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BC" w:rsidRDefault="009618BC" w:rsidP="00376C23">
      <w:pPr>
        <w:widowControl w:val="0"/>
        <w:spacing w:before="60" w:after="60"/>
        <w:jc w:val="center"/>
        <w:rPr>
          <w:b/>
          <w:sz w:val="36"/>
          <w:szCs w:val="36"/>
          <w:lang w:eastAsia="it-IT"/>
        </w:rPr>
      </w:pPr>
    </w:p>
    <w:p w:rsidR="00E17792" w:rsidRDefault="005F1AB6" w:rsidP="00376C23">
      <w:pPr>
        <w:widowControl w:val="0"/>
        <w:spacing w:before="60" w:after="60"/>
        <w:jc w:val="center"/>
        <w:rPr>
          <w:b/>
          <w:sz w:val="36"/>
          <w:szCs w:val="36"/>
          <w:lang w:eastAsia="it-IT"/>
        </w:rPr>
      </w:pPr>
      <w:r>
        <w:rPr>
          <w:b/>
          <w:sz w:val="36"/>
          <w:szCs w:val="36"/>
          <w:lang w:eastAsia="it-IT"/>
        </w:rPr>
        <w:t>D</w:t>
      </w:r>
      <w:r w:rsidR="00375A9C" w:rsidRPr="00E17792">
        <w:rPr>
          <w:b/>
          <w:sz w:val="36"/>
          <w:szCs w:val="36"/>
          <w:lang w:eastAsia="it-IT"/>
        </w:rPr>
        <w:t>isciplinare di gara</w:t>
      </w:r>
      <w:r w:rsidR="00890B7E" w:rsidRPr="00E17792">
        <w:rPr>
          <w:b/>
          <w:sz w:val="36"/>
          <w:szCs w:val="36"/>
          <w:lang w:eastAsia="it-IT"/>
        </w:rPr>
        <w:t xml:space="preserve"> </w:t>
      </w:r>
    </w:p>
    <w:p w:rsidR="009618BC" w:rsidRDefault="009618BC" w:rsidP="00376C23">
      <w:pPr>
        <w:widowControl w:val="0"/>
        <w:spacing w:before="60" w:after="60"/>
        <w:rPr>
          <w:b/>
          <w:sz w:val="36"/>
          <w:szCs w:val="36"/>
          <w:lang w:eastAsia="it-IT"/>
        </w:rPr>
      </w:pPr>
    </w:p>
    <w:p w:rsidR="00375A9C" w:rsidRDefault="00E17792" w:rsidP="00376C23">
      <w:pPr>
        <w:widowControl w:val="0"/>
        <w:spacing w:before="60" w:after="60"/>
        <w:rPr>
          <w:b/>
          <w:sz w:val="36"/>
          <w:szCs w:val="36"/>
          <w:lang w:eastAsia="it-IT"/>
        </w:rPr>
      </w:pPr>
      <w:r>
        <w:rPr>
          <w:b/>
          <w:sz w:val="36"/>
          <w:szCs w:val="36"/>
          <w:lang w:eastAsia="it-IT"/>
        </w:rPr>
        <w:t>P</w:t>
      </w:r>
      <w:r w:rsidR="00141DD0" w:rsidRPr="00E17792">
        <w:rPr>
          <w:b/>
          <w:sz w:val="36"/>
          <w:szCs w:val="36"/>
          <w:lang w:eastAsia="it-IT"/>
        </w:rPr>
        <w:t xml:space="preserve">rocedura aperta </w:t>
      </w:r>
      <w:r w:rsidR="00890B7E" w:rsidRPr="00E17792">
        <w:rPr>
          <w:b/>
          <w:sz w:val="36"/>
          <w:szCs w:val="36"/>
          <w:lang w:eastAsia="it-IT"/>
        </w:rPr>
        <w:t xml:space="preserve">per l’affidamento di servizi </w:t>
      </w:r>
      <w:r w:rsidR="009647F9">
        <w:rPr>
          <w:b/>
          <w:sz w:val="36"/>
          <w:szCs w:val="36"/>
          <w:lang w:eastAsia="it-IT"/>
        </w:rPr>
        <w:t>d</w:t>
      </w:r>
      <w:r w:rsidR="00271E98">
        <w:rPr>
          <w:b/>
          <w:sz w:val="36"/>
          <w:szCs w:val="36"/>
          <w:lang w:eastAsia="it-IT"/>
        </w:rPr>
        <w:t xml:space="preserve">i </w:t>
      </w:r>
      <w:r w:rsidR="00CD0112">
        <w:rPr>
          <w:b/>
          <w:sz w:val="36"/>
          <w:szCs w:val="36"/>
          <w:lang w:eastAsia="it-IT"/>
        </w:rPr>
        <w:t xml:space="preserve">architettura e </w:t>
      </w:r>
      <w:r w:rsidR="00271E98">
        <w:rPr>
          <w:b/>
          <w:sz w:val="36"/>
          <w:szCs w:val="36"/>
          <w:lang w:eastAsia="it-IT"/>
        </w:rPr>
        <w:t xml:space="preserve">ingegneria </w:t>
      </w:r>
      <w:r w:rsidR="002D4346">
        <w:rPr>
          <w:b/>
          <w:sz w:val="36"/>
          <w:szCs w:val="36"/>
          <w:lang w:eastAsia="it-IT"/>
        </w:rPr>
        <w:t>relativi ai lavori di Escavo del bacino portuale  e avanportuale  e opere minori finanziato con risorse  FSC 2014/20020, relative alla are  Tematica  4 “Turismo, Cultura, Valorizzazione risorse naturali” per l’attuazione della linea d’azione  4.1.1 “interventi di completamento /riqualificazione/ampliamento/efficientamento porti principali della Sardegna</w:t>
      </w:r>
    </w:p>
    <w:p w:rsidR="009618BC" w:rsidRDefault="009618BC">
      <w:pPr>
        <w:spacing w:line="240" w:lineRule="auto"/>
        <w:jc w:val="left"/>
        <w:rPr>
          <w:b/>
          <w:sz w:val="36"/>
          <w:szCs w:val="36"/>
          <w:lang w:eastAsia="it-IT"/>
        </w:rPr>
      </w:pPr>
      <w:r>
        <w:rPr>
          <w:b/>
          <w:sz w:val="36"/>
          <w:szCs w:val="36"/>
          <w:lang w:eastAsia="it-IT"/>
        </w:rPr>
        <w:br w:type="page"/>
      </w:r>
    </w:p>
    <w:p w:rsidR="00E76C32" w:rsidRPr="00E17792" w:rsidRDefault="00E76C32" w:rsidP="00376C23">
      <w:pPr>
        <w:spacing w:before="60" w:after="60"/>
        <w:jc w:val="left"/>
        <w:rPr>
          <w:b/>
          <w:w w:val="66"/>
          <w:szCs w:val="24"/>
          <w:lang w:eastAsia="it-IT"/>
        </w:rPr>
      </w:pPr>
    </w:p>
    <w:p w:rsidR="007E2586" w:rsidRDefault="00A93987">
      <w:pPr>
        <w:pStyle w:val="Sommario1"/>
        <w:rPr>
          <w:rFonts w:asciiTheme="minorHAnsi" w:eastAsiaTheme="minorEastAsia" w:hAnsiTheme="minorHAnsi" w:cstheme="minorBidi"/>
          <w:b w:val="0"/>
          <w:bCs w:val="0"/>
          <w:noProof/>
          <w:szCs w:val="22"/>
          <w:lang w:eastAsia="it-IT"/>
        </w:rPr>
      </w:pPr>
      <w:r w:rsidRPr="00A93987">
        <w:fldChar w:fldCharType="begin"/>
      </w:r>
      <w:r w:rsidR="001079B1">
        <w:instrText xml:space="preserve"> TOC \o "3-3" \h \z \t "Titolo 1;1;Titolo 2;2;Titolo paragrafo bando tipo;1" </w:instrText>
      </w:r>
      <w:r w:rsidRPr="00A93987">
        <w:fldChar w:fldCharType="separate"/>
      </w:r>
      <w:hyperlink w:anchor="_Toc524077671" w:history="1">
        <w:r w:rsidR="007E2586" w:rsidRPr="00BC124A">
          <w:rPr>
            <w:rStyle w:val="Collegamentoipertestuale"/>
            <w:noProof/>
          </w:rPr>
          <w:t>DISCIPLINARE DI GARA</w:t>
        </w:r>
        <w:r w:rsidR="007E2586">
          <w:rPr>
            <w:noProof/>
            <w:webHidden/>
          </w:rPr>
          <w:tab/>
        </w:r>
        <w:r>
          <w:rPr>
            <w:noProof/>
            <w:webHidden/>
          </w:rPr>
          <w:fldChar w:fldCharType="begin"/>
        </w:r>
        <w:r w:rsidR="007E2586">
          <w:rPr>
            <w:noProof/>
            <w:webHidden/>
          </w:rPr>
          <w:instrText xml:space="preserve"> PAGEREF _Toc524077671 \h </w:instrText>
        </w:r>
        <w:r>
          <w:rPr>
            <w:noProof/>
            <w:webHidden/>
          </w:rPr>
        </w:r>
        <w:r>
          <w:rPr>
            <w:noProof/>
            <w:webHidden/>
          </w:rPr>
          <w:fldChar w:fldCharType="separate"/>
        </w:r>
        <w:r w:rsidR="007E2586">
          <w:rPr>
            <w:noProof/>
            <w:webHidden/>
          </w:rPr>
          <w:t>3</w:t>
        </w:r>
        <w:r>
          <w:rPr>
            <w:noProof/>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72" w:history="1">
        <w:r w:rsidR="007E2586" w:rsidRPr="00BC124A">
          <w:rPr>
            <w:rStyle w:val="Collegamentoipertestuale"/>
          </w:rPr>
          <w:t>1.</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PREMESSE</w:t>
        </w:r>
        <w:r w:rsidR="007E2586">
          <w:rPr>
            <w:webHidden/>
          </w:rPr>
          <w:tab/>
        </w:r>
        <w:r>
          <w:rPr>
            <w:webHidden/>
          </w:rPr>
          <w:fldChar w:fldCharType="begin"/>
        </w:r>
        <w:r w:rsidR="007E2586">
          <w:rPr>
            <w:webHidden/>
          </w:rPr>
          <w:instrText xml:space="preserve"> PAGEREF _Toc524077672 \h </w:instrText>
        </w:r>
        <w:r>
          <w:rPr>
            <w:webHidden/>
          </w:rPr>
        </w:r>
        <w:r>
          <w:rPr>
            <w:webHidden/>
          </w:rPr>
          <w:fldChar w:fldCharType="separate"/>
        </w:r>
        <w:r w:rsidR="007E2586">
          <w:rPr>
            <w:webHidden/>
          </w:rPr>
          <w:t>3</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73" w:history="1">
        <w:r w:rsidR="007E2586" w:rsidRPr="00BC124A">
          <w:rPr>
            <w:rStyle w:val="Collegamentoipertestuale"/>
          </w:rPr>
          <w:t>2.</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DOCUMENTAZIONE DI GARA, CHIARIMENTI E COMUNICAZIONI.</w:t>
        </w:r>
        <w:r w:rsidR="007E2586">
          <w:rPr>
            <w:webHidden/>
          </w:rPr>
          <w:tab/>
        </w:r>
        <w:r>
          <w:rPr>
            <w:webHidden/>
          </w:rPr>
          <w:fldChar w:fldCharType="begin"/>
        </w:r>
        <w:r w:rsidR="007E2586">
          <w:rPr>
            <w:webHidden/>
          </w:rPr>
          <w:instrText xml:space="preserve"> PAGEREF _Toc524077673 \h </w:instrText>
        </w:r>
        <w:r>
          <w:rPr>
            <w:webHidden/>
          </w:rPr>
        </w:r>
        <w:r>
          <w:rPr>
            <w:webHidden/>
          </w:rPr>
          <w:fldChar w:fldCharType="separate"/>
        </w:r>
        <w:r w:rsidR="007E2586">
          <w:rPr>
            <w:webHidden/>
          </w:rPr>
          <w:t>3</w:t>
        </w:r>
        <w:r>
          <w:rPr>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74" w:history="1">
        <w:r w:rsidR="007E2586" w:rsidRPr="00BC124A">
          <w:rPr>
            <w:rStyle w:val="Collegamentoipertestuale"/>
            <w:noProof/>
          </w:rPr>
          <w:t>2.1</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Documenti di gara</w:t>
        </w:r>
        <w:r w:rsidR="007E2586">
          <w:rPr>
            <w:noProof/>
            <w:webHidden/>
          </w:rPr>
          <w:tab/>
        </w:r>
        <w:r>
          <w:rPr>
            <w:noProof/>
            <w:webHidden/>
          </w:rPr>
          <w:fldChar w:fldCharType="begin"/>
        </w:r>
        <w:r w:rsidR="007E2586">
          <w:rPr>
            <w:noProof/>
            <w:webHidden/>
          </w:rPr>
          <w:instrText xml:space="preserve"> PAGEREF _Toc524077674 \h </w:instrText>
        </w:r>
        <w:r>
          <w:rPr>
            <w:noProof/>
            <w:webHidden/>
          </w:rPr>
        </w:r>
        <w:r>
          <w:rPr>
            <w:noProof/>
            <w:webHidden/>
          </w:rPr>
          <w:fldChar w:fldCharType="separate"/>
        </w:r>
        <w:r w:rsidR="007E2586">
          <w:rPr>
            <w:noProof/>
            <w:webHidden/>
          </w:rPr>
          <w:t>3</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75" w:history="1">
        <w:r w:rsidR="007E2586" w:rsidRPr="00BC124A">
          <w:rPr>
            <w:rStyle w:val="Collegamentoipertestuale"/>
            <w:noProof/>
          </w:rPr>
          <w:t>2.2</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Chiarimenti</w:t>
        </w:r>
        <w:r w:rsidR="007E2586">
          <w:rPr>
            <w:noProof/>
            <w:webHidden/>
          </w:rPr>
          <w:tab/>
        </w:r>
        <w:r>
          <w:rPr>
            <w:noProof/>
            <w:webHidden/>
          </w:rPr>
          <w:fldChar w:fldCharType="begin"/>
        </w:r>
        <w:r w:rsidR="007E2586">
          <w:rPr>
            <w:noProof/>
            <w:webHidden/>
          </w:rPr>
          <w:instrText xml:space="preserve"> PAGEREF _Toc524077675 \h </w:instrText>
        </w:r>
        <w:r>
          <w:rPr>
            <w:noProof/>
            <w:webHidden/>
          </w:rPr>
        </w:r>
        <w:r>
          <w:rPr>
            <w:noProof/>
            <w:webHidden/>
          </w:rPr>
          <w:fldChar w:fldCharType="separate"/>
        </w:r>
        <w:r w:rsidR="007E2586">
          <w:rPr>
            <w:noProof/>
            <w:webHidden/>
          </w:rPr>
          <w:t>4</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76" w:history="1">
        <w:r w:rsidR="007E2586" w:rsidRPr="00BC124A">
          <w:rPr>
            <w:rStyle w:val="Collegamentoipertestuale"/>
            <w:noProof/>
          </w:rPr>
          <w:t>2.3</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Comunicazioni</w:t>
        </w:r>
        <w:r w:rsidR="007E2586">
          <w:rPr>
            <w:noProof/>
            <w:webHidden/>
          </w:rPr>
          <w:tab/>
        </w:r>
        <w:r>
          <w:rPr>
            <w:noProof/>
            <w:webHidden/>
          </w:rPr>
          <w:fldChar w:fldCharType="begin"/>
        </w:r>
        <w:r w:rsidR="007E2586">
          <w:rPr>
            <w:noProof/>
            <w:webHidden/>
          </w:rPr>
          <w:instrText xml:space="preserve"> PAGEREF _Toc524077676 \h </w:instrText>
        </w:r>
        <w:r>
          <w:rPr>
            <w:noProof/>
            <w:webHidden/>
          </w:rPr>
        </w:r>
        <w:r>
          <w:rPr>
            <w:noProof/>
            <w:webHidden/>
          </w:rPr>
          <w:fldChar w:fldCharType="separate"/>
        </w:r>
        <w:r w:rsidR="007E2586">
          <w:rPr>
            <w:noProof/>
            <w:webHidden/>
          </w:rPr>
          <w:t>4</w:t>
        </w:r>
        <w:r>
          <w:rPr>
            <w:noProof/>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77" w:history="1">
        <w:r w:rsidR="007E2586" w:rsidRPr="00BC124A">
          <w:rPr>
            <w:rStyle w:val="Collegamentoipertestuale"/>
          </w:rPr>
          <w:t>3.</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OGGETTO, IMPORTO E SUDDIVISIONE IN LOTTI</w:t>
        </w:r>
        <w:r w:rsidR="007E2586">
          <w:rPr>
            <w:webHidden/>
          </w:rPr>
          <w:tab/>
        </w:r>
        <w:r>
          <w:rPr>
            <w:webHidden/>
          </w:rPr>
          <w:fldChar w:fldCharType="begin"/>
        </w:r>
        <w:r w:rsidR="007E2586">
          <w:rPr>
            <w:webHidden/>
          </w:rPr>
          <w:instrText xml:space="preserve"> PAGEREF _Toc524077677 \h </w:instrText>
        </w:r>
        <w:r>
          <w:rPr>
            <w:webHidden/>
          </w:rPr>
        </w:r>
        <w:r>
          <w:rPr>
            <w:webHidden/>
          </w:rPr>
          <w:fldChar w:fldCharType="separate"/>
        </w:r>
        <w:r w:rsidR="007E2586">
          <w:rPr>
            <w:webHidden/>
          </w:rPr>
          <w:t>4</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78" w:history="1">
        <w:r w:rsidR="007E2586" w:rsidRPr="00BC124A">
          <w:rPr>
            <w:rStyle w:val="Collegamentoipertestuale"/>
          </w:rPr>
          <w:t>4.</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DURATA DELL’APPALTO E OPZIONI</w:t>
        </w:r>
        <w:r w:rsidR="007E2586">
          <w:rPr>
            <w:webHidden/>
          </w:rPr>
          <w:tab/>
        </w:r>
        <w:r>
          <w:rPr>
            <w:webHidden/>
          </w:rPr>
          <w:fldChar w:fldCharType="begin"/>
        </w:r>
        <w:r w:rsidR="007E2586">
          <w:rPr>
            <w:webHidden/>
          </w:rPr>
          <w:instrText xml:space="preserve"> PAGEREF _Toc524077678 \h </w:instrText>
        </w:r>
        <w:r>
          <w:rPr>
            <w:webHidden/>
          </w:rPr>
        </w:r>
        <w:r>
          <w:rPr>
            <w:webHidden/>
          </w:rPr>
          <w:fldChar w:fldCharType="separate"/>
        </w:r>
        <w:r w:rsidR="007E2586">
          <w:rPr>
            <w:webHidden/>
          </w:rPr>
          <w:t>5</w:t>
        </w:r>
        <w:r>
          <w:rPr>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79" w:history="1">
        <w:r w:rsidR="007E2586" w:rsidRPr="00BC124A">
          <w:rPr>
            <w:rStyle w:val="Collegamentoipertestuale"/>
            <w:noProof/>
          </w:rPr>
          <w:t>4.1</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Durata</w:t>
        </w:r>
        <w:r w:rsidR="007E2586">
          <w:rPr>
            <w:noProof/>
            <w:webHidden/>
          </w:rPr>
          <w:tab/>
        </w:r>
        <w:r>
          <w:rPr>
            <w:noProof/>
            <w:webHidden/>
          </w:rPr>
          <w:fldChar w:fldCharType="begin"/>
        </w:r>
        <w:r w:rsidR="007E2586">
          <w:rPr>
            <w:noProof/>
            <w:webHidden/>
          </w:rPr>
          <w:instrText xml:space="preserve"> PAGEREF _Toc524077679 \h </w:instrText>
        </w:r>
        <w:r>
          <w:rPr>
            <w:noProof/>
            <w:webHidden/>
          </w:rPr>
        </w:r>
        <w:r>
          <w:rPr>
            <w:noProof/>
            <w:webHidden/>
          </w:rPr>
          <w:fldChar w:fldCharType="separate"/>
        </w:r>
        <w:r w:rsidR="007E2586">
          <w:rPr>
            <w:noProof/>
            <w:webHidden/>
          </w:rPr>
          <w:t>5</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80" w:history="1">
        <w:r w:rsidR="007E2586" w:rsidRPr="00BC124A">
          <w:rPr>
            <w:rStyle w:val="Collegamentoipertestuale"/>
            <w:noProof/>
          </w:rPr>
          <w:t>4.2</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Opzioni</w:t>
        </w:r>
        <w:r w:rsidR="007E2586">
          <w:rPr>
            <w:noProof/>
            <w:webHidden/>
          </w:rPr>
          <w:tab/>
        </w:r>
        <w:r>
          <w:rPr>
            <w:noProof/>
            <w:webHidden/>
          </w:rPr>
          <w:fldChar w:fldCharType="begin"/>
        </w:r>
        <w:r w:rsidR="007E2586">
          <w:rPr>
            <w:noProof/>
            <w:webHidden/>
          </w:rPr>
          <w:instrText xml:space="preserve"> PAGEREF _Toc524077680 \h </w:instrText>
        </w:r>
        <w:r>
          <w:rPr>
            <w:noProof/>
            <w:webHidden/>
          </w:rPr>
        </w:r>
        <w:r>
          <w:rPr>
            <w:noProof/>
            <w:webHidden/>
          </w:rPr>
          <w:fldChar w:fldCharType="separate"/>
        </w:r>
        <w:r w:rsidR="007E2586">
          <w:rPr>
            <w:noProof/>
            <w:webHidden/>
          </w:rPr>
          <w:t>5</w:t>
        </w:r>
        <w:r>
          <w:rPr>
            <w:noProof/>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81" w:history="1">
        <w:r w:rsidR="007E2586" w:rsidRPr="00BC124A">
          <w:rPr>
            <w:rStyle w:val="Collegamentoipertestuale"/>
          </w:rPr>
          <w:t>5.</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SOGGETTI AMMESSI IN FORMA SINGOLA E ASSOCIATA E CONDIZIONI DI PARTECIPAZIONE</w:t>
        </w:r>
        <w:r w:rsidR="007E2586">
          <w:rPr>
            <w:webHidden/>
          </w:rPr>
          <w:tab/>
        </w:r>
        <w:r>
          <w:rPr>
            <w:webHidden/>
          </w:rPr>
          <w:fldChar w:fldCharType="begin"/>
        </w:r>
        <w:r w:rsidR="007E2586">
          <w:rPr>
            <w:webHidden/>
          </w:rPr>
          <w:instrText xml:space="preserve"> PAGEREF _Toc524077681 \h </w:instrText>
        </w:r>
        <w:r>
          <w:rPr>
            <w:webHidden/>
          </w:rPr>
        </w:r>
        <w:r>
          <w:rPr>
            <w:webHidden/>
          </w:rPr>
          <w:fldChar w:fldCharType="separate"/>
        </w:r>
        <w:r w:rsidR="007E2586">
          <w:rPr>
            <w:webHidden/>
          </w:rPr>
          <w:t>8</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82" w:history="1">
        <w:r w:rsidR="007E2586" w:rsidRPr="00BC124A">
          <w:rPr>
            <w:rStyle w:val="Collegamentoipertestuale"/>
          </w:rPr>
          <w:t>6.</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REQUISITI GENERALI</w:t>
        </w:r>
        <w:r w:rsidR="007E2586">
          <w:rPr>
            <w:webHidden/>
          </w:rPr>
          <w:tab/>
        </w:r>
        <w:r>
          <w:rPr>
            <w:webHidden/>
          </w:rPr>
          <w:fldChar w:fldCharType="begin"/>
        </w:r>
        <w:r w:rsidR="007E2586">
          <w:rPr>
            <w:webHidden/>
          </w:rPr>
          <w:instrText xml:space="preserve"> PAGEREF _Toc524077682 \h </w:instrText>
        </w:r>
        <w:r>
          <w:rPr>
            <w:webHidden/>
          </w:rPr>
        </w:r>
        <w:r>
          <w:rPr>
            <w:webHidden/>
          </w:rPr>
          <w:fldChar w:fldCharType="separate"/>
        </w:r>
        <w:r w:rsidR="007E2586">
          <w:rPr>
            <w:webHidden/>
          </w:rPr>
          <w:t>10</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83" w:history="1">
        <w:r w:rsidR="007E2586" w:rsidRPr="00BC124A">
          <w:rPr>
            <w:rStyle w:val="Collegamentoipertestuale"/>
          </w:rPr>
          <w:t>7.</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REQUISITI SPECIALI E MEZZI DI PROVA</w:t>
        </w:r>
        <w:r w:rsidR="007E2586">
          <w:rPr>
            <w:webHidden/>
          </w:rPr>
          <w:tab/>
        </w:r>
        <w:r>
          <w:rPr>
            <w:webHidden/>
          </w:rPr>
          <w:fldChar w:fldCharType="begin"/>
        </w:r>
        <w:r w:rsidR="007E2586">
          <w:rPr>
            <w:webHidden/>
          </w:rPr>
          <w:instrText xml:space="preserve"> PAGEREF _Toc524077683 \h </w:instrText>
        </w:r>
        <w:r>
          <w:rPr>
            <w:webHidden/>
          </w:rPr>
        </w:r>
        <w:r>
          <w:rPr>
            <w:webHidden/>
          </w:rPr>
          <w:fldChar w:fldCharType="separate"/>
        </w:r>
        <w:r w:rsidR="007E2586">
          <w:rPr>
            <w:webHidden/>
          </w:rPr>
          <w:t>10</w:t>
        </w:r>
        <w:r>
          <w:rPr>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84" w:history="1">
        <w:r w:rsidR="007E2586" w:rsidRPr="00BC124A">
          <w:rPr>
            <w:rStyle w:val="Collegamentoipertestuale"/>
            <w:noProof/>
          </w:rPr>
          <w:t>7.1</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Requisiti di idoneità</w:t>
        </w:r>
        <w:r w:rsidR="007E2586">
          <w:rPr>
            <w:noProof/>
            <w:webHidden/>
          </w:rPr>
          <w:tab/>
        </w:r>
        <w:r>
          <w:rPr>
            <w:noProof/>
            <w:webHidden/>
          </w:rPr>
          <w:fldChar w:fldCharType="begin"/>
        </w:r>
        <w:r w:rsidR="007E2586">
          <w:rPr>
            <w:noProof/>
            <w:webHidden/>
          </w:rPr>
          <w:instrText xml:space="preserve"> PAGEREF _Toc524077684 \h </w:instrText>
        </w:r>
        <w:r>
          <w:rPr>
            <w:noProof/>
            <w:webHidden/>
          </w:rPr>
        </w:r>
        <w:r>
          <w:rPr>
            <w:noProof/>
            <w:webHidden/>
          </w:rPr>
          <w:fldChar w:fldCharType="separate"/>
        </w:r>
        <w:r w:rsidR="007E2586">
          <w:rPr>
            <w:noProof/>
            <w:webHidden/>
          </w:rPr>
          <w:t>10</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85" w:history="1">
        <w:r w:rsidR="007E2586" w:rsidRPr="00BC124A">
          <w:rPr>
            <w:rStyle w:val="Collegamentoipertestuale"/>
            <w:noProof/>
          </w:rPr>
          <w:t>7.2</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Requisiti di capacità economica e finanziaria</w:t>
        </w:r>
        <w:r w:rsidR="007E2586">
          <w:rPr>
            <w:noProof/>
            <w:webHidden/>
          </w:rPr>
          <w:tab/>
        </w:r>
        <w:r>
          <w:rPr>
            <w:noProof/>
            <w:webHidden/>
          </w:rPr>
          <w:fldChar w:fldCharType="begin"/>
        </w:r>
        <w:r w:rsidR="007E2586">
          <w:rPr>
            <w:noProof/>
            <w:webHidden/>
          </w:rPr>
          <w:instrText xml:space="preserve"> PAGEREF _Toc524077685 \h </w:instrText>
        </w:r>
        <w:r>
          <w:rPr>
            <w:noProof/>
            <w:webHidden/>
          </w:rPr>
        </w:r>
        <w:r>
          <w:rPr>
            <w:noProof/>
            <w:webHidden/>
          </w:rPr>
          <w:fldChar w:fldCharType="separate"/>
        </w:r>
        <w:r w:rsidR="007E2586">
          <w:rPr>
            <w:noProof/>
            <w:webHidden/>
          </w:rPr>
          <w:t>11</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86" w:history="1">
        <w:r w:rsidR="007E2586" w:rsidRPr="00BC124A">
          <w:rPr>
            <w:rStyle w:val="Collegamentoipertestuale"/>
            <w:noProof/>
          </w:rPr>
          <w:t>7.3</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Requisiti di capacità tecnica e professionale</w:t>
        </w:r>
        <w:r w:rsidR="007E2586">
          <w:rPr>
            <w:noProof/>
            <w:webHidden/>
          </w:rPr>
          <w:tab/>
        </w:r>
        <w:r>
          <w:rPr>
            <w:noProof/>
            <w:webHidden/>
          </w:rPr>
          <w:fldChar w:fldCharType="begin"/>
        </w:r>
        <w:r w:rsidR="007E2586">
          <w:rPr>
            <w:noProof/>
            <w:webHidden/>
          </w:rPr>
          <w:instrText xml:space="preserve"> PAGEREF _Toc524077686 \h </w:instrText>
        </w:r>
        <w:r>
          <w:rPr>
            <w:noProof/>
            <w:webHidden/>
          </w:rPr>
        </w:r>
        <w:r>
          <w:rPr>
            <w:noProof/>
            <w:webHidden/>
          </w:rPr>
          <w:fldChar w:fldCharType="separate"/>
        </w:r>
        <w:r w:rsidR="007E2586">
          <w:rPr>
            <w:noProof/>
            <w:webHidden/>
          </w:rPr>
          <w:t>12</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87" w:history="1">
        <w:r w:rsidR="007E2586" w:rsidRPr="00BC124A">
          <w:rPr>
            <w:rStyle w:val="Collegamentoipertestuale"/>
            <w:noProof/>
          </w:rPr>
          <w:t>7.4</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Indicazioni per i raggruppamenti temporanei, consorzi ordinari, aggregazioni di rete, GEIE</w:t>
        </w:r>
        <w:r w:rsidR="007E2586">
          <w:rPr>
            <w:noProof/>
            <w:webHidden/>
          </w:rPr>
          <w:tab/>
        </w:r>
        <w:r>
          <w:rPr>
            <w:noProof/>
            <w:webHidden/>
          </w:rPr>
          <w:fldChar w:fldCharType="begin"/>
        </w:r>
        <w:r w:rsidR="007E2586">
          <w:rPr>
            <w:noProof/>
            <w:webHidden/>
          </w:rPr>
          <w:instrText xml:space="preserve"> PAGEREF _Toc524077687 \h </w:instrText>
        </w:r>
        <w:r>
          <w:rPr>
            <w:noProof/>
            <w:webHidden/>
          </w:rPr>
        </w:r>
        <w:r>
          <w:rPr>
            <w:noProof/>
            <w:webHidden/>
          </w:rPr>
          <w:fldChar w:fldCharType="separate"/>
        </w:r>
        <w:r w:rsidR="007E2586">
          <w:rPr>
            <w:noProof/>
            <w:webHidden/>
          </w:rPr>
          <w:t>12</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88" w:history="1">
        <w:r w:rsidR="007E2586" w:rsidRPr="00BC124A">
          <w:rPr>
            <w:rStyle w:val="Collegamentoipertestuale"/>
            <w:noProof/>
          </w:rPr>
          <w:t>7.5</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Indicazioni per i consorzi stabili</w:t>
        </w:r>
        <w:r w:rsidR="007E2586">
          <w:rPr>
            <w:noProof/>
            <w:webHidden/>
          </w:rPr>
          <w:tab/>
        </w:r>
        <w:r>
          <w:rPr>
            <w:noProof/>
            <w:webHidden/>
          </w:rPr>
          <w:fldChar w:fldCharType="begin"/>
        </w:r>
        <w:r w:rsidR="007E2586">
          <w:rPr>
            <w:noProof/>
            <w:webHidden/>
          </w:rPr>
          <w:instrText xml:space="preserve"> PAGEREF _Toc524077688 \h </w:instrText>
        </w:r>
        <w:r>
          <w:rPr>
            <w:noProof/>
            <w:webHidden/>
          </w:rPr>
        </w:r>
        <w:r>
          <w:rPr>
            <w:noProof/>
            <w:webHidden/>
          </w:rPr>
          <w:fldChar w:fldCharType="separate"/>
        </w:r>
        <w:r w:rsidR="007E2586">
          <w:rPr>
            <w:noProof/>
            <w:webHidden/>
          </w:rPr>
          <w:t>13</w:t>
        </w:r>
        <w:r>
          <w:rPr>
            <w:noProof/>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89" w:history="1">
        <w:r w:rsidR="007E2586" w:rsidRPr="00BC124A">
          <w:rPr>
            <w:rStyle w:val="Collegamentoipertestuale"/>
          </w:rPr>
          <w:t>8.</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AVVALIMENTO</w:t>
        </w:r>
        <w:r w:rsidR="007E2586">
          <w:rPr>
            <w:webHidden/>
          </w:rPr>
          <w:tab/>
        </w:r>
        <w:r>
          <w:rPr>
            <w:webHidden/>
          </w:rPr>
          <w:fldChar w:fldCharType="begin"/>
        </w:r>
        <w:r w:rsidR="007E2586">
          <w:rPr>
            <w:webHidden/>
          </w:rPr>
          <w:instrText xml:space="preserve"> PAGEREF _Toc524077689 \h </w:instrText>
        </w:r>
        <w:r>
          <w:rPr>
            <w:webHidden/>
          </w:rPr>
        </w:r>
        <w:r>
          <w:rPr>
            <w:webHidden/>
          </w:rPr>
          <w:fldChar w:fldCharType="separate"/>
        </w:r>
        <w:r w:rsidR="007E2586">
          <w:rPr>
            <w:webHidden/>
          </w:rPr>
          <w:t>14</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90" w:history="1">
        <w:r w:rsidR="007E2586" w:rsidRPr="00BC124A">
          <w:rPr>
            <w:rStyle w:val="Collegamentoipertestuale"/>
          </w:rPr>
          <w:t>9.</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SUBAPPALTO</w:t>
        </w:r>
        <w:r w:rsidR="007E2586">
          <w:rPr>
            <w:webHidden/>
          </w:rPr>
          <w:tab/>
        </w:r>
        <w:r>
          <w:rPr>
            <w:webHidden/>
          </w:rPr>
          <w:fldChar w:fldCharType="begin"/>
        </w:r>
        <w:r w:rsidR="007E2586">
          <w:rPr>
            <w:webHidden/>
          </w:rPr>
          <w:instrText xml:space="preserve"> PAGEREF _Toc524077690 \h </w:instrText>
        </w:r>
        <w:r>
          <w:rPr>
            <w:webHidden/>
          </w:rPr>
        </w:r>
        <w:r>
          <w:rPr>
            <w:webHidden/>
          </w:rPr>
          <w:fldChar w:fldCharType="separate"/>
        </w:r>
        <w:r w:rsidR="007E2586">
          <w:rPr>
            <w:webHidden/>
          </w:rPr>
          <w:t>15</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91" w:history="1">
        <w:r w:rsidR="007E2586" w:rsidRPr="00BC124A">
          <w:rPr>
            <w:rStyle w:val="Collegamentoipertestuale"/>
          </w:rPr>
          <w:t>10.</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GARANZIA PROVVISORIA</w:t>
        </w:r>
        <w:r w:rsidR="007E2586">
          <w:rPr>
            <w:webHidden/>
          </w:rPr>
          <w:tab/>
        </w:r>
        <w:r>
          <w:rPr>
            <w:webHidden/>
          </w:rPr>
          <w:fldChar w:fldCharType="begin"/>
        </w:r>
        <w:r w:rsidR="007E2586">
          <w:rPr>
            <w:webHidden/>
          </w:rPr>
          <w:instrText xml:space="preserve"> PAGEREF _Toc524077691 \h </w:instrText>
        </w:r>
        <w:r>
          <w:rPr>
            <w:webHidden/>
          </w:rPr>
        </w:r>
        <w:r>
          <w:rPr>
            <w:webHidden/>
          </w:rPr>
          <w:fldChar w:fldCharType="separate"/>
        </w:r>
        <w:r w:rsidR="007E2586">
          <w:rPr>
            <w:webHidden/>
          </w:rPr>
          <w:t>15</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92" w:history="1">
        <w:r w:rsidR="007E2586" w:rsidRPr="00BC124A">
          <w:rPr>
            <w:rStyle w:val="Collegamentoipertestuale"/>
          </w:rPr>
          <w:t>11.</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SOPRALLUOGO</w:t>
        </w:r>
        <w:r w:rsidR="007E2586">
          <w:rPr>
            <w:webHidden/>
          </w:rPr>
          <w:tab/>
        </w:r>
        <w:r>
          <w:rPr>
            <w:webHidden/>
          </w:rPr>
          <w:fldChar w:fldCharType="begin"/>
        </w:r>
        <w:r w:rsidR="007E2586">
          <w:rPr>
            <w:webHidden/>
          </w:rPr>
          <w:instrText xml:space="preserve"> PAGEREF _Toc524077692 \h </w:instrText>
        </w:r>
        <w:r>
          <w:rPr>
            <w:webHidden/>
          </w:rPr>
        </w:r>
        <w:r>
          <w:rPr>
            <w:webHidden/>
          </w:rPr>
          <w:fldChar w:fldCharType="separate"/>
        </w:r>
        <w:r w:rsidR="007E2586">
          <w:rPr>
            <w:webHidden/>
          </w:rPr>
          <w:t>18</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93" w:history="1">
        <w:r w:rsidR="007E2586" w:rsidRPr="00BC124A">
          <w:rPr>
            <w:rStyle w:val="Collegamentoipertestuale"/>
          </w:rPr>
          <w:t>12.</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PAGAMENTO DEL CONTRIBUTO A FAVORE DELL’</w:t>
        </w:r>
        <w:r w:rsidR="007E2586" w:rsidRPr="00BC124A">
          <w:rPr>
            <w:rStyle w:val="Collegamentoipertestuale"/>
            <w:rFonts w:cs="Calibri"/>
          </w:rPr>
          <w:t>ANAC.</w:t>
        </w:r>
        <w:r w:rsidR="007E2586">
          <w:rPr>
            <w:webHidden/>
          </w:rPr>
          <w:tab/>
        </w:r>
        <w:r>
          <w:rPr>
            <w:webHidden/>
          </w:rPr>
          <w:fldChar w:fldCharType="begin"/>
        </w:r>
        <w:r w:rsidR="007E2586">
          <w:rPr>
            <w:webHidden/>
          </w:rPr>
          <w:instrText xml:space="preserve"> PAGEREF _Toc524077693 \h </w:instrText>
        </w:r>
        <w:r>
          <w:rPr>
            <w:webHidden/>
          </w:rPr>
        </w:r>
        <w:r>
          <w:rPr>
            <w:webHidden/>
          </w:rPr>
          <w:fldChar w:fldCharType="separate"/>
        </w:r>
        <w:r w:rsidR="007E2586">
          <w:rPr>
            <w:webHidden/>
          </w:rPr>
          <w:t>18</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94" w:history="1">
        <w:r w:rsidR="007E2586" w:rsidRPr="00BC124A">
          <w:rPr>
            <w:rStyle w:val="Collegamentoipertestuale"/>
          </w:rPr>
          <w:t>13.</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MODALITÀ DI PRESENTAZIONE DELL’OFFERTA E SOTTOSCRIZIONE DEI DOCUMENTI DI GARA</w:t>
        </w:r>
        <w:r w:rsidR="007E2586">
          <w:rPr>
            <w:webHidden/>
          </w:rPr>
          <w:tab/>
        </w:r>
        <w:r>
          <w:rPr>
            <w:webHidden/>
          </w:rPr>
          <w:fldChar w:fldCharType="begin"/>
        </w:r>
        <w:r w:rsidR="007E2586">
          <w:rPr>
            <w:webHidden/>
          </w:rPr>
          <w:instrText xml:space="preserve"> PAGEREF _Toc524077694 \h </w:instrText>
        </w:r>
        <w:r>
          <w:rPr>
            <w:webHidden/>
          </w:rPr>
        </w:r>
        <w:r>
          <w:rPr>
            <w:webHidden/>
          </w:rPr>
          <w:fldChar w:fldCharType="separate"/>
        </w:r>
        <w:r w:rsidR="007E2586">
          <w:rPr>
            <w:webHidden/>
          </w:rPr>
          <w:t>18</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95" w:history="1">
        <w:r w:rsidR="007E2586" w:rsidRPr="00BC124A">
          <w:rPr>
            <w:rStyle w:val="Collegamentoipertestuale"/>
          </w:rPr>
          <w:t>14.</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SOCCORSO ISTRUTTORIO</w:t>
        </w:r>
        <w:r w:rsidR="007E2586">
          <w:rPr>
            <w:webHidden/>
          </w:rPr>
          <w:tab/>
        </w:r>
        <w:r>
          <w:rPr>
            <w:webHidden/>
          </w:rPr>
          <w:fldChar w:fldCharType="begin"/>
        </w:r>
        <w:r w:rsidR="007E2586">
          <w:rPr>
            <w:webHidden/>
          </w:rPr>
          <w:instrText xml:space="preserve"> PAGEREF _Toc524077695 \h </w:instrText>
        </w:r>
        <w:r>
          <w:rPr>
            <w:webHidden/>
          </w:rPr>
        </w:r>
        <w:r>
          <w:rPr>
            <w:webHidden/>
          </w:rPr>
          <w:fldChar w:fldCharType="separate"/>
        </w:r>
        <w:r w:rsidR="007E2586">
          <w:rPr>
            <w:webHidden/>
          </w:rPr>
          <w:t>20</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96" w:history="1">
        <w:r w:rsidR="007E2586" w:rsidRPr="00BC124A">
          <w:rPr>
            <w:rStyle w:val="Collegamentoipertestuale"/>
          </w:rPr>
          <w:t>15.</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CONTENUTO DELLA BUSTA A – DOCUMENTAZIONE AMMINISTRATIVA</w:t>
        </w:r>
        <w:r w:rsidR="007E2586">
          <w:rPr>
            <w:webHidden/>
          </w:rPr>
          <w:tab/>
        </w:r>
        <w:r>
          <w:rPr>
            <w:webHidden/>
          </w:rPr>
          <w:fldChar w:fldCharType="begin"/>
        </w:r>
        <w:r w:rsidR="007E2586">
          <w:rPr>
            <w:webHidden/>
          </w:rPr>
          <w:instrText xml:space="preserve"> PAGEREF _Toc524077696 \h </w:instrText>
        </w:r>
        <w:r>
          <w:rPr>
            <w:webHidden/>
          </w:rPr>
        </w:r>
        <w:r>
          <w:rPr>
            <w:webHidden/>
          </w:rPr>
          <w:fldChar w:fldCharType="separate"/>
        </w:r>
        <w:r w:rsidR="007E2586">
          <w:rPr>
            <w:webHidden/>
          </w:rPr>
          <w:t>21</w:t>
        </w:r>
        <w:r>
          <w:rPr>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97" w:history="1">
        <w:r w:rsidR="007E2586" w:rsidRPr="00BC124A">
          <w:rPr>
            <w:rStyle w:val="Collegamentoipertestuale"/>
            <w:noProof/>
          </w:rPr>
          <w:t>15.1</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Domanda di partecipazione</w:t>
        </w:r>
        <w:r w:rsidR="007E2586">
          <w:rPr>
            <w:noProof/>
            <w:webHidden/>
          </w:rPr>
          <w:tab/>
        </w:r>
        <w:r>
          <w:rPr>
            <w:noProof/>
            <w:webHidden/>
          </w:rPr>
          <w:fldChar w:fldCharType="begin"/>
        </w:r>
        <w:r w:rsidR="007E2586">
          <w:rPr>
            <w:noProof/>
            <w:webHidden/>
          </w:rPr>
          <w:instrText xml:space="preserve"> PAGEREF _Toc524077697 \h </w:instrText>
        </w:r>
        <w:r>
          <w:rPr>
            <w:noProof/>
            <w:webHidden/>
          </w:rPr>
        </w:r>
        <w:r>
          <w:rPr>
            <w:noProof/>
            <w:webHidden/>
          </w:rPr>
          <w:fldChar w:fldCharType="separate"/>
        </w:r>
        <w:r w:rsidR="007E2586">
          <w:rPr>
            <w:noProof/>
            <w:webHidden/>
          </w:rPr>
          <w:t>21</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698" w:history="1">
        <w:r w:rsidR="007E2586" w:rsidRPr="00BC124A">
          <w:rPr>
            <w:rStyle w:val="Collegamentoipertestuale"/>
            <w:noProof/>
          </w:rPr>
          <w:t>15.2</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Dichiarazioni integrative e documentazione a corredo</w:t>
        </w:r>
        <w:r w:rsidR="007E2586">
          <w:rPr>
            <w:noProof/>
            <w:webHidden/>
          </w:rPr>
          <w:tab/>
        </w:r>
        <w:r>
          <w:rPr>
            <w:noProof/>
            <w:webHidden/>
          </w:rPr>
          <w:fldChar w:fldCharType="begin"/>
        </w:r>
        <w:r w:rsidR="007E2586">
          <w:rPr>
            <w:noProof/>
            <w:webHidden/>
          </w:rPr>
          <w:instrText xml:space="preserve"> PAGEREF _Toc524077698 \h </w:instrText>
        </w:r>
        <w:r>
          <w:rPr>
            <w:noProof/>
            <w:webHidden/>
          </w:rPr>
        </w:r>
        <w:r>
          <w:rPr>
            <w:noProof/>
            <w:webHidden/>
          </w:rPr>
          <w:fldChar w:fldCharType="separate"/>
        </w:r>
        <w:r w:rsidR="007E2586">
          <w:rPr>
            <w:noProof/>
            <w:webHidden/>
          </w:rPr>
          <w:t>23</w:t>
        </w:r>
        <w:r>
          <w:rPr>
            <w:noProof/>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699" w:history="1">
        <w:r w:rsidR="007E2586" w:rsidRPr="00BC124A">
          <w:rPr>
            <w:rStyle w:val="Collegamentoipertestuale"/>
          </w:rPr>
          <w:t>16.</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CONTENUTO DELLA BUSTA B – OFFERTA TECNICA</w:t>
        </w:r>
        <w:r w:rsidR="007E2586">
          <w:rPr>
            <w:webHidden/>
          </w:rPr>
          <w:tab/>
        </w:r>
        <w:r>
          <w:rPr>
            <w:webHidden/>
          </w:rPr>
          <w:fldChar w:fldCharType="begin"/>
        </w:r>
        <w:r w:rsidR="007E2586">
          <w:rPr>
            <w:webHidden/>
          </w:rPr>
          <w:instrText xml:space="preserve"> PAGEREF _Toc524077699 \h </w:instrText>
        </w:r>
        <w:r>
          <w:rPr>
            <w:webHidden/>
          </w:rPr>
        </w:r>
        <w:r>
          <w:rPr>
            <w:webHidden/>
          </w:rPr>
          <w:fldChar w:fldCharType="separate"/>
        </w:r>
        <w:r w:rsidR="007E2586">
          <w:rPr>
            <w:webHidden/>
          </w:rPr>
          <w:t>29</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700" w:history="1">
        <w:r w:rsidR="007E2586" w:rsidRPr="00BC124A">
          <w:rPr>
            <w:rStyle w:val="Collegamentoipertestuale"/>
          </w:rPr>
          <w:t>17.</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CONTENUTO DELLA BUSTA C – OFFERTA ECONOMICA</w:t>
        </w:r>
        <w:r w:rsidR="007E2586">
          <w:rPr>
            <w:webHidden/>
          </w:rPr>
          <w:tab/>
        </w:r>
        <w:r>
          <w:rPr>
            <w:webHidden/>
          </w:rPr>
          <w:fldChar w:fldCharType="begin"/>
        </w:r>
        <w:r w:rsidR="007E2586">
          <w:rPr>
            <w:webHidden/>
          </w:rPr>
          <w:instrText xml:space="preserve"> PAGEREF _Toc524077700 \h </w:instrText>
        </w:r>
        <w:r>
          <w:rPr>
            <w:webHidden/>
          </w:rPr>
        </w:r>
        <w:r>
          <w:rPr>
            <w:webHidden/>
          </w:rPr>
          <w:fldChar w:fldCharType="separate"/>
        </w:r>
        <w:r w:rsidR="007E2586">
          <w:rPr>
            <w:webHidden/>
          </w:rPr>
          <w:t>30</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701" w:history="1">
        <w:r w:rsidR="007E2586" w:rsidRPr="00BC124A">
          <w:rPr>
            <w:rStyle w:val="Collegamentoipertestuale"/>
          </w:rPr>
          <w:t>18.</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CRITERIO DI AGGIUDICAZIONE</w:t>
        </w:r>
        <w:r w:rsidR="007E2586">
          <w:rPr>
            <w:webHidden/>
          </w:rPr>
          <w:tab/>
        </w:r>
        <w:r>
          <w:rPr>
            <w:webHidden/>
          </w:rPr>
          <w:fldChar w:fldCharType="begin"/>
        </w:r>
        <w:r w:rsidR="007E2586">
          <w:rPr>
            <w:webHidden/>
          </w:rPr>
          <w:instrText xml:space="preserve"> PAGEREF _Toc524077701 \h </w:instrText>
        </w:r>
        <w:r>
          <w:rPr>
            <w:webHidden/>
          </w:rPr>
        </w:r>
        <w:r>
          <w:rPr>
            <w:webHidden/>
          </w:rPr>
          <w:fldChar w:fldCharType="separate"/>
        </w:r>
        <w:r w:rsidR="007E2586">
          <w:rPr>
            <w:webHidden/>
          </w:rPr>
          <w:t>30</w:t>
        </w:r>
        <w:r>
          <w:rPr>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702" w:history="1">
        <w:r w:rsidR="007E2586" w:rsidRPr="00BC124A">
          <w:rPr>
            <w:rStyle w:val="Collegamentoipertestuale"/>
            <w:noProof/>
          </w:rPr>
          <w:t>18.1</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Criteri di valutazione dell’offerta tecnica</w:t>
        </w:r>
        <w:r w:rsidR="007E2586">
          <w:rPr>
            <w:noProof/>
            <w:webHidden/>
          </w:rPr>
          <w:tab/>
        </w:r>
        <w:r>
          <w:rPr>
            <w:noProof/>
            <w:webHidden/>
          </w:rPr>
          <w:fldChar w:fldCharType="begin"/>
        </w:r>
        <w:r w:rsidR="007E2586">
          <w:rPr>
            <w:noProof/>
            <w:webHidden/>
          </w:rPr>
          <w:instrText xml:space="preserve"> PAGEREF _Toc524077702 \h </w:instrText>
        </w:r>
        <w:r>
          <w:rPr>
            <w:noProof/>
            <w:webHidden/>
          </w:rPr>
        </w:r>
        <w:r>
          <w:rPr>
            <w:noProof/>
            <w:webHidden/>
          </w:rPr>
          <w:fldChar w:fldCharType="separate"/>
        </w:r>
        <w:r w:rsidR="007E2586">
          <w:rPr>
            <w:noProof/>
            <w:webHidden/>
          </w:rPr>
          <w:t>30</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703" w:history="1">
        <w:r w:rsidR="007E2586" w:rsidRPr="00BC124A">
          <w:rPr>
            <w:rStyle w:val="Collegamentoipertestuale"/>
            <w:noProof/>
          </w:rPr>
          <w:t>18.2</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Metodo di attribuzione del coefficiente per il calcolo del punteggio dell’offerta tecnica</w:t>
        </w:r>
        <w:r w:rsidR="007E2586">
          <w:rPr>
            <w:noProof/>
            <w:webHidden/>
          </w:rPr>
          <w:tab/>
        </w:r>
        <w:r>
          <w:rPr>
            <w:noProof/>
            <w:webHidden/>
          </w:rPr>
          <w:fldChar w:fldCharType="begin"/>
        </w:r>
        <w:r w:rsidR="007E2586">
          <w:rPr>
            <w:noProof/>
            <w:webHidden/>
          </w:rPr>
          <w:instrText xml:space="preserve"> PAGEREF _Toc524077703 \h </w:instrText>
        </w:r>
        <w:r>
          <w:rPr>
            <w:noProof/>
            <w:webHidden/>
          </w:rPr>
        </w:r>
        <w:r>
          <w:rPr>
            <w:noProof/>
            <w:webHidden/>
          </w:rPr>
          <w:fldChar w:fldCharType="separate"/>
        </w:r>
        <w:r w:rsidR="007E2586">
          <w:rPr>
            <w:noProof/>
            <w:webHidden/>
          </w:rPr>
          <w:t>32</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704" w:history="1">
        <w:r w:rsidR="007E2586" w:rsidRPr="00BC124A">
          <w:rPr>
            <w:rStyle w:val="Collegamentoipertestuale"/>
            <w:noProof/>
          </w:rPr>
          <w:t>18.3</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Metodo di attribuzione del coefficiente per il calcolo del punteggio dell’offerta economica e dell’offerta tempo</w:t>
        </w:r>
        <w:r w:rsidR="007E2586">
          <w:rPr>
            <w:noProof/>
            <w:webHidden/>
          </w:rPr>
          <w:tab/>
        </w:r>
        <w:r>
          <w:rPr>
            <w:noProof/>
            <w:webHidden/>
          </w:rPr>
          <w:fldChar w:fldCharType="begin"/>
        </w:r>
        <w:r w:rsidR="007E2586">
          <w:rPr>
            <w:noProof/>
            <w:webHidden/>
          </w:rPr>
          <w:instrText xml:space="preserve"> PAGEREF _Toc524077704 \h </w:instrText>
        </w:r>
        <w:r>
          <w:rPr>
            <w:noProof/>
            <w:webHidden/>
          </w:rPr>
        </w:r>
        <w:r>
          <w:rPr>
            <w:noProof/>
            <w:webHidden/>
          </w:rPr>
          <w:fldChar w:fldCharType="separate"/>
        </w:r>
        <w:r w:rsidR="007E2586">
          <w:rPr>
            <w:noProof/>
            <w:webHidden/>
          </w:rPr>
          <w:t>32</w:t>
        </w:r>
        <w:r>
          <w:rPr>
            <w:noProof/>
            <w:webHidden/>
          </w:rPr>
          <w:fldChar w:fldCharType="end"/>
        </w:r>
      </w:hyperlink>
    </w:p>
    <w:p w:rsidR="007E2586" w:rsidRDefault="00A93987">
      <w:pPr>
        <w:pStyle w:val="Sommario3"/>
        <w:rPr>
          <w:rFonts w:asciiTheme="minorHAnsi" w:eastAsiaTheme="minorEastAsia" w:hAnsiTheme="minorHAnsi" w:cstheme="minorBidi"/>
          <w:iCs w:val="0"/>
          <w:noProof/>
          <w:sz w:val="22"/>
          <w:szCs w:val="22"/>
          <w:lang w:eastAsia="it-IT"/>
        </w:rPr>
      </w:pPr>
      <w:hyperlink w:anchor="_Toc524077705" w:history="1">
        <w:r w:rsidR="007E2586" w:rsidRPr="00BC124A">
          <w:rPr>
            <w:rStyle w:val="Collegamentoipertestuale"/>
            <w:noProof/>
          </w:rPr>
          <w:t>18.4</w:t>
        </w:r>
        <w:r w:rsidR="007E2586">
          <w:rPr>
            <w:rFonts w:asciiTheme="minorHAnsi" w:eastAsiaTheme="minorEastAsia" w:hAnsiTheme="minorHAnsi" w:cstheme="minorBidi"/>
            <w:iCs w:val="0"/>
            <w:noProof/>
            <w:sz w:val="22"/>
            <w:szCs w:val="22"/>
            <w:lang w:eastAsia="it-IT"/>
          </w:rPr>
          <w:tab/>
        </w:r>
        <w:r w:rsidR="007E2586" w:rsidRPr="00BC124A">
          <w:rPr>
            <w:rStyle w:val="Collegamentoipertestuale"/>
            <w:noProof/>
          </w:rPr>
          <w:t>Metodo per il calcolo dei punteggi</w:t>
        </w:r>
        <w:r w:rsidR="007E2586">
          <w:rPr>
            <w:noProof/>
            <w:webHidden/>
          </w:rPr>
          <w:tab/>
        </w:r>
        <w:r>
          <w:rPr>
            <w:noProof/>
            <w:webHidden/>
          </w:rPr>
          <w:fldChar w:fldCharType="begin"/>
        </w:r>
        <w:r w:rsidR="007E2586">
          <w:rPr>
            <w:noProof/>
            <w:webHidden/>
          </w:rPr>
          <w:instrText xml:space="preserve"> PAGEREF _Toc524077705 \h </w:instrText>
        </w:r>
        <w:r>
          <w:rPr>
            <w:noProof/>
            <w:webHidden/>
          </w:rPr>
        </w:r>
        <w:r>
          <w:rPr>
            <w:noProof/>
            <w:webHidden/>
          </w:rPr>
          <w:fldChar w:fldCharType="separate"/>
        </w:r>
        <w:r w:rsidR="007E2586">
          <w:rPr>
            <w:noProof/>
            <w:webHidden/>
          </w:rPr>
          <w:t>33</w:t>
        </w:r>
        <w:r>
          <w:rPr>
            <w:noProof/>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706" w:history="1">
        <w:r w:rsidR="007E2586" w:rsidRPr="00BC124A">
          <w:rPr>
            <w:rStyle w:val="Collegamentoipertestuale"/>
          </w:rPr>
          <w:t>19.</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SVOLGIMENTO OPERAZIONI DI GARA: APERTURA DELLA BUSTA A – VERIFICA DOCUMENTAZIONE AMMINISTRATIVA</w:t>
        </w:r>
        <w:r w:rsidR="007E2586">
          <w:rPr>
            <w:webHidden/>
          </w:rPr>
          <w:tab/>
        </w:r>
        <w:r>
          <w:rPr>
            <w:webHidden/>
          </w:rPr>
          <w:fldChar w:fldCharType="begin"/>
        </w:r>
        <w:r w:rsidR="007E2586">
          <w:rPr>
            <w:webHidden/>
          </w:rPr>
          <w:instrText xml:space="preserve"> PAGEREF _Toc524077706 \h </w:instrText>
        </w:r>
        <w:r>
          <w:rPr>
            <w:webHidden/>
          </w:rPr>
        </w:r>
        <w:r>
          <w:rPr>
            <w:webHidden/>
          </w:rPr>
          <w:fldChar w:fldCharType="separate"/>
        </w:r>
        <w:r w:rsidR="007E2586">
          <w:rPr>
            <w:webHidden/>
          </w:rPr>
          <w:t>33</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707" w:history="1">
        <w:r w:rsidR="007E2586" w:rsidRPr="00BC124A">
          <w:rPr>
            <w:rStyle w:val="Collegamentoipertestuale"/>
          </w:rPr>
          <w:t>20.</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COMMISSIONE GIUDICATRICE</w:t>
        </w:r>
        <w:r w:rsidR="007E2586">
          <w:rPr>
            <w:webHidden/>
          </w:rPr>
          <w:tab/>
        </w:r>
        <w:r>
          <w:rPr>
            <w:webHidden/>
          </w:rPr>
          <w:fldChar w:fldCharType="begin"/>
        </w:r>
        <w:r w:rsidR="007E2586">
          <w:rPr>
            <w:webHidden/>
          </w:rPr>
          <w:instrText xml:space="preserve"> PAGEREF _Toc524077707 \h </w:instrText>
        </w:r>
        <w:r>
          <w:rPr>
            <w:webHidden/>
          </w:rPr>
        </w:r>
        <w:r>
          <w:rPr>
            <w:webHidden/>
          </w:rPr>
          <w:fldChar w:fldCharType="separate"/>
        </w:r>
        <w:r w:rsidR="007E2586">
          <w:rPr>
            <w:webHidden/>
          </w:rPr>
          <w:t>34</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708" w:history="1">
        <w:r w:rsidR="007E2586" w:rsidRPr="00BC124A">
          <w:rPr>
            <w:rStyle w:val="Collegamentoipertestuale"/>
          </w:rPr>
          <w:t>21.</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APERTURA DELLE BUSTE B E C – VALUTAZIONE DELLE OFFERTE TECNICHE ED ECONOMICHE</w:t>
        </w:r>
        <w:r w:rsidR="007E2586">
          <w:rPr>
            <w:webHidden/>
          </w:rPr>
          <w:tab/>
        </w:r>
        <w:r>
          <w:rPr>
            <w:webHidden/>
          </w:rPr>
          <w:fldChar w:fldCharType="begin"/>
        </w:r>
        <w:r w:rsidR="007E2586">
          <w:rPr>
            <w:webHidden/>
          </w:rPr>
          <w:instrText xml:space="preserve"> PAGEREF _Toc524077708 \h </w:instrText>
        </w:r>
        <w:r>
          <w:rPr>
            <w:webHidden/>
          </w:rPr>
        </w:r>
        <w:r>
          <w:rPr>
            <w:webHidden/>
          </w:rPr>
          <w:fldChar w:fldCharType="separate"/>
        </w:r>
        <w:r w:rsidR="007E2586">
          <w:rPr>
            <w:webHidden/>
          </w:rPr>
          <w:t>34</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709" w:history="1">
        <w:r w:rsidR="007E2586" w:rsidRPr="00BC124A">
          <w:rPr>
            <w:rStyle w:val="Collegamentoipertestuale"/>
          </w:rPr>
          <w:t>22.</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VERIFICA DI ANOMALIA DELLE OFFERTE</w:t>
        </w:r>
        <w:r w:rsidR="007E2586">
          <w:rPr>
            <w:webHidden/>
          </w:rPr>
          <w:tab/>
        </w:r>
        <w:r>
          <w:rPr>
            <w:webHidden/>
          </w:rPr>
          <w:fldChar w:fldCharType="begin"/>
        </w:r>
        <w:r w:rsidR="007E2586">
          <w:rPr>
            <w:webHidden/>
          </w:rPr>
          <w:instrText xml:space="preserve"> PAGEREF _Toc524077709 \h </w:instrText>
        </w:r>
        <w:r>
          <w:rPr>
            <w:webHidden/>
          </w:rPr>
        </w:r>
        <w:r>
          <w:rPr>
            <w:webHidden/>
          </w:rPr>
          <w:fldChar w:fldCharType="separate"/>
        </w:r>
        <w:r w:rsidR="007E2586">
          <w:rPr>
            <w:webHidden/>
          </w:rPr>
          <w:t>35</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710" w:history="1">
        <w:r w:rsidR="007E2586" w:rsidRPr="00BC124A">
          <w:rPr>
            <w:rStyle w:val="Collegamentoipertestuale"/>
          </w:rPr>
          <w:t>23.</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AGGIUDICAZIONE DELL’APPALTO E STIPULA DEL CONTRATTO</w:t>
        </w:r>
        <w:r w:rsidR="007E2586">
          <w:rPr>
            <w:webHidden/>
          </w:rPr>
          <w:tab/>
        </w:r>
        <w:r>
          <w:rPr>
            <w:webHidden/>
          </w:rPr>
          <w:fldChar w:fldCharType="begin"/>
        </w:r>
        <w:r w:rsidR="007E2586">
          <w:rPr>
            <w:webHidden/>
          </w:rPr>
          <w:instrText xml:space="preserve"> PAGEREF _Toc524077710 \h </w:instrText>
        </w:r>
        <w:r>
          <w:rPr>
            <w:webHidden/>
          </w:rPr>
        </w:r>
        <w:r>
          <w:rPr>
            <w:webHidden/>
          </w:rPr>
          <w:fldChar w:fldCharType="separate"/>
        </w:r>
        <w:r w:rsidR="007E2586">
          <w:rPr>
            <w:webHidden/>
          </w:rPr>
          <w:t>36</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711" w:history="1">
        <w:r w:rsidR="007E2586" w:rsidRPr="00BC124A">
          <w:rPr>
            <w:rStyle w:val="Collegamentoipertestuale"/>
          </w:rPr>
          <w:t>24.</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DEFINIZIONE DELLE CONTROVERSIE</w:t>
        </w:r>
        <w:r w:rsidR="007E2586">
          <w:rPr>
            <w:webHidden/>
          </w:rPr>
          <w:tab/>
        </w:r>
        <w:r>
          <w:rPr>
            <w:webHidden/>
          </w:rPr>
          <w:fldChar w:fldCharType="begin"/>
        </w:r>
        <w:r w:rsidR="007E2586">
          <w:rPr>
            <w:webHidden/>
          </w:rPr>
          <w:instrText xml:space="preserve"> PAGEREF _Toc524077711 \h </w:instrText>
        </w:r>
        <w:r>
          <w:rPr>
            <w:webHidden/>
          </w:rPr>
        </w:r>
        <w:r>
          <w:rPr>
            <w:webHidden/>
          </w:rPr>
          <w:fldChar w:fldCharType="separate"/>
        </w:r>
        <w:r w:rsidR="007E2586">
          <w:rPr>
            <w:webHidden/>
          </w:rPr>
          <w:t>38</w:t>
        </w:r>
        <w:r>
          <w:rPr>
            <w:webHidden/>
          </w:rPr>
          <w:fldChar w:fldCharType="end"/>
        </w:r>
      </w:hyperlink>
    </w:p>
    <w:p w:rsidR="007E2586" w:rsidRDefault="00A93987">
      <w:pPr>
        <w:pStyle w:val="Sommario2"/>
        <w:rPr>
          <w:rFonts w:asciiTheme="minorHAnsi" w:eastAsiaTheme="minorEastAsia" w:hAnsiTheme="minorHAnsi" w:cstheme="minorBidi"/>
          <w:smallCaps w:val="0"/>
          <w:sz w:val="22"/>
          <w:szCs w:val="22"/>
          <w:lang w:eastAsia="it-IT"/>
        </w:rPr>
      </w:pPr>
      <w:hyperlink w:anchor="_Toc524077712" w:history="1">
        <w:r w:rsidR="007E2586" w:rsidRPr="00BC124A">
          <w:rPr>
            <w:rStyle w:val="Collegamentoipertestuale"/>
          </w:rPr>
          <w:t>25.</w:t>
        </w:r>
        <w:r w:rsidR="007E2586">
          <w:rPr>
            <w:rFonts w:asciiTheme="minorHAnsi" w:eastAsiaTheme="minorEastAsia" w:hAnsiTheme="minorHAnsi" w:cstheme="minorBidi"/>
            <w:smallCaps w:val="0"/>
            <w:sz w:val="22"/>
            <w:szCs w:val="22"/>
            <w:lang w:eastAsia="it-IT"/>
          </w:rPr>
          <w:tab/>
        </w:r>
        <w:r w:rsidR="007E2586" w:rsidRPr="00BC124A">
          <w:rPr>
            <w:rStyle w:val="Collegamentoipertestuale"/>
          </w:rPr>
          <w:t>TRATTAMENTO DEI DATI PERSONALI</w:t>
        </w:r>
        <w:r w:rsidR="007E2586">
          <w:rPr>
            <w:webHidden/>
          </w:rPr>
          <w:tab/>
        </w:r>
        <w:r>
          <w:rPr>
            <w:webHidden/>
          </w:rPr>
          <w:fldChar w:fldCharType="begin"/>
        </w:r>
        <w:r w:rsidR="007E2586">
          <w:rPr>
            <w:webHidden/>
          </w:rPr>
          <w:instrText xml:space="preserve"> PAGEREF _Toc524077712 \h </w:instrText>
        </w:r>
        <w:r>
          <w:rPr>
            <w:webHidden/>
          </w:rPr>
        </w:r>
        <w:r>
          <w:rPr>
            <w:webHidden/>
          </w:rPr>
          <w:fldChar w:fldCharType="separate"/>
        </w:r>
        <w:r w:rsidR="007E2586">
          <w:rPr>
            <w:webHidden/>
          </w:rPr>
          <w:t>38</w:t>
        </w:r>
        <w:r>
          <w:rPr>
            <w:webHidden/>
          </w:rPr>
          <w:fldChar w:fldCharType="end"/>
        </w:r>
      </w:hyperlink>
    </w:p>
    <w:p w:rsidR="004451A2" w:rsidRDefault="00A93987" w:rsidP="0011787D">
      <w:pPr>
        <w:widowControl w:val="0"/>
        <w:spacing w:before="60" w:after="60"/>
        <w:rPr>
          <w:rFonts w:cs="Calibri"/>
          <w:szCs w:val="24"/>
          <w:lang w:eastAsia="it-IT"/>
        </w:rPr>
      </w:pPr>
      <w:r>
        <w:rPr>
          <w:rFonts w:cs="Calibri"/>
          <w:szCs w:val="24"/>
          <w:lang w:eastAsia="it-IT"/>
        </w:rPr>
        <w:fldChar w:fldCharType="end"/>
      </w:r>
      <w:r w:rsidR="004451A2">
        <w:rPr>
          <w:rFonts w:cs="Calibri"/>
          <w:szCs w:val="24"/>
          <w:lang w:eastAsia="it-IT"/>
        </w:rPr>
        <w:br w:type="page"/>
      </w:r>
    </w:p>
    <w:p w:rsidR="00AB39E7" w:rsidRDefault="00AB39E7" w:rsidP="00AB39E7">
      <w:pPr>
        <w:pStyle w:val="Titolo1"/>
        <w:spacing w:before="60" w:beforeAutospacing="0" w:after="60" w:afterAutospacing="0"/>
      </w:pPr>
      <w:bookmarkStart w:id="0" w:name="_Toc485638580"/>
      <w:bookmarkStart w:id="1" w:name="_Toc393112117"/>
      <w:bookmarkStart w:id="2" w:name="_Toc393110553"/>
      <w:bookmarkStart w:id="3" w:name="_Toc392577486"/>
      <w:bookmarkStart w:id="4" w:name="_Toc391036044"/>
      <w:bookmarkStart w:id="5" w:name="_Toc391035971"/>
      <w:bookmarkStart w:id="6" w:name="_Toc380501859"/>
      <w:bookmarkStart w:id="7" w:name="_Toc524077671"/>
      <w:bookmarkStart w:id="8" w:name="bando"/>
      <w:r>
        <w:lastRenderedPageBreak/>
        <w:t>DISCIPLINARE DI GARA</w:t>
      </w:r>
      <w:bookmarkEnd w:id="0"/>
      <w:bookmarkEnd w:id="1"/>
      <w:bookmarkEnd w:id="2"/>
      <w:bookmarkEnd w:id="3"/>
      <w:bookmarkEnd w:id="4"/>
      <w:bookmarkEnd w:id="5"/>
      <w:bookmarkEnd w:id="6"/>
      <w:bookmarkEnd w:id="7"/>
    </w:p>
    <w:p w:rsidR="009618BC" w:rsidRDefault="009618BC" w:rsidP="00AB39E7">
      <w:pPr>
        <w:spacing w:before="60" w:after="60"/>
        <w:jc w:val="center"/>
        <w:rPr>
          <w:rFonts w:cs="Calibri"/>
          <w:b/>
          <w:szCs w:val="24"/>
          <w:lang w:eastAsia="it-IT"/>
        </w:rPr>
      </w:pPr>
    </w:p>
    <w:p w:rsidR="00AB39E7" w:rsidRDefault="00AB39E7" w:rsidP="00AB39E7">
      <w:pPr>
        <w:spacing w:before="60" w:after="60"/>
        <w:jc w:val="center"/>
        <w:rPr>
          <w:rFonts w:cs="Calibri"/>
          <w:b/>
          <w:szCs w:val="24"/>
          <w:lang w:eastAsia="it-IT"/>
        </w:rPr>
      </w:pPr>
      <w:r>
        <w:rPr>
          <w:rFonts w:cs="Calibri"/>
          <w:b/>
          <w:szCs w:val="24"/>
          <w:lang w:eastAsia="it-IT"/>
        </w:rPr>
        <w:t>GARA</w:t>
      </w:r>
      <w:r w:rsidR="0083096A">
        <w:rPr>
          <w:rFonts w:cs="Calibri"/>
          <w:b/>
          <w:szCs w:val="24"/>
          <w:lang w:eastAsia="it-IT"/>
        </w:rPr>
        <w:t xml:space="preserve"> </w:t>
      </w:r>
      <w:r>
        <w:rPr>
          <w:rFonts w:cs="Calibri"/>
          <w:b/>
          <w:szCs w:val="24"/>
          <w:lang w:eastAsia="it-IT"/>
        </w:rPr>
        <w:t xml:space="preserve">A PROCEDURA APERTA PER L’APPALTO DI </w:t>
      </w:r>
      <w:r w:rsidR="00E76C32">
        <w:rPr>
          <w:b/>
          <w:sz w:val="36"/>
          <w:szCs w:val="36"/>
          <w:lang w:eastAsia="it-IT"/>
        </w:rPr>
        <w:t xml:space="preserve"> </w:t>
      </w:r>
      <w:r w:rsidR="00E76C32" w:rsidRPr="00E76C32">
        <w:rPr>
          <w:rFonts w:cs="Calibri"/>
          <w:b/>
          <w:szCs w:val="24"/>
          <w:lang w:eastAsia="it-IT"/>
        </w:rPr>
        <w:t>affidamento di servizi di architettura e ingegneria relativi ai lavori di Escavo del bacino portuale  e avanportuale  e opere minori finanziato con risorse  FSC 2014/20020, relative alla are</w:t>
      </w:r>
      <w:r w:rsidR="004D36D7">
        <w:rPr>
          <w:rFonts w:cs="Calibri"/>
          <w:b/>
          <w:szCs w:val="24"/>
          <w:lang w:eastAsia="it-IT"/>
        </w:rPr>
        <w:t>a</w:t>
      </w:r>
      <w:r w:rsidR="00E76C32" w:rsidRPr="00E76C32">
        <w:rPr>
          <w:rFonts w:cs="Calibri"/>
          <w:b/>
          <w:szCs w:val="24"/>
          <w:lang w:eastAsia="it-IT"/>
        </w:rPr>
        <w:t xml:space="preserve"> Tematica  4 “Turismo, Cultura, Valorizzazione risorse naturali” per l’attuazione della linea d’azione  4.1.1 “interventi di completamento /riqualificazione/ampliamento/efficientamento porti principali della Sardegna</w:t>
      </w:r>
    </w:p>
    <w:p w:rsidR="00AB39E7" w:rsidRDefault="00AB39E7" w:rsidP="00EA71AB">
      <w:pPr>
        <w:widowControl w:val="0"/>
        <w:spacing w:before="60" w:after="60"/>
        <w:rPr>
          <w:rFonts w:cs="Calibri"/>
          <w:szCs w:val="24"/>
        </w:rPr>
      </w:pPr>
    </w:p>
    <w:p w:rsidR="00CE1B92" w:rsidRPr="00376C23" w:rsidRDefault="00CE1B92" w:rsidP="00376C23">
      <w:pPr>
        <w:pStyle w:val="Titolo2"/>
      </w:pPr>
      <w:bookmarkStart w:id="9" w:name="_Toc493500867"/>
      <w:bookmarkStart w:id="10" w:name="_Toc494358965"/>
      <w:bookmarkStart w:id="11" w:name="_Toc494359014"/>
      <w:bookmarkStart w:id="12" w:name="_Toc497484932"/>
      <w:bookmarkStart w:id="13" w:name="_Toc497728130"/>
      <w:bookmarkStart w:id="14" w:name="_Toc497831524"/>
      <w:bookmarkStart w:id="15" w:name="_Toc498419716"/>
      <w:bookmarkStart w:id="16" w:name="_Toc493500868"/>
      <w:bookmarkStart w:id="17" w:name="_Toc494358966"/>
      <w:bookmarkStart w:id="18" w:name="_Toc494359015"/>
      <w:bookmarkStart w:id="19" w:name="_Toc497484933"/>
      <w:bookmarkStart w:id="20" w:name="_Toc497728131"/>
      <w:bookmarkStart w:id="21" w:name="_Toc497831525"/>
      <w:bookmarkStart w:id="22" w:name="_Toc498419717"/>
      <w:bookmarkStart w:id="23" w:name="_Toc374025745"/>
      <w:bookmarkStart w:id="24" w:name="_Toc374025834"/>
      <w:bookmarkStart w:id="25" w:name="_Toc374025928"/>
      <w:bookmarkStart w:id="26" w:name="_Toc374025981"/>
      <w:bookmarkStart w:id="27" w:name="_Toc374026426"/>
      <w:bookmarkStart w:id="28" w:name="_Toc482101429"/>
      <w:bookmarkStart w:id="29" w:name="_Toc482101544"/>
      <w:bookmarkStart w:id="30" w:name="_Toc482101719"/>
      <w:bookmarkStart w:id="31" w:name="_Toc482101812"/>
      <w:bookmarkStart w:id="32" w:name="_Toc482101906"/>
      <w:bookmarkStart w:id="33" w:name="_Toc482102001"/>
      <w:bookmarkStart w:id="34" w:name="_Toc482102096"/>
      <w:bookmarkStart w:id="35" w:name="_Toc524077672"/>
      <w:bookmarkStart w:id="36" w:name="_Toc354038170"/>
      <w:bookmarkStart w:id="37" w:name="_Toc380501861"/>
      <w:bookmarkStart w:id="38" w:name="_Toc391035973"/>
      <w:bookmarkStart w:id="39" w:name="_Toc39103604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76C23">
        <w:t>PREMESSE</w:t>
      </w:r>
      <w:bookmarkEnd w:id="35"/>
    </w:p>
    <w:p w:rsidR="00746E11" w:rsidRPr="00C733DC" w:rsidRDefault="00746E11" w:rsidP="00376C23">
      <w:pPr>
        <w:pStyle w:val="Testocommento"/>
        <w:spacing w:before="60" w:after="60"/>
        <w:rPr>
          <w:rFonts w:cs="Calibri"/>
          <w:bCs/>
          <w:iCs/>
          <w:sz w:val="24"/>
          <w:szCs w:val="24"/>
          <w:lang w:eastAsia="it-IT"/>
        </w:rPr>
      </w:pPr>
      <w:r>
        <w:rPr>
          <w:rFonts w:cs="Calibri"/>
          <w:bCs/>
          <w:iCs/>
          <w:sz w:val="24"/>
          <w:szCs w:val="24"/>
          <w:lang w:eastAsia="it-IT"/>
        </w:rPr>
        <w:t>C</w:t>
      </w:r>
      <w:r w:rsidR="00763A36">
        <w:rPr>
          <w:rFonts w:cs="Calibri"/>
          <w:bCs/>
          <w:iCs/>
          <w:sz w:val="24"/>
          <w:szCs w:val="24"/>
          <w:lang w:eastAsia="it-IT"/>
        </w:rPr>
        <w:t xml:space="preserve">on </w:t>
      </w:r>
      <w:r w:rsidR="00BA30D2">
        <w:rPr>
          <w:rFonts w:cs="Calibri"/>
          <w:bCs/>
          <w:iCs/>
          <w:sz w:val="24"/>
          <w:szCs w:val="24"/>
          <w:lang w:eastAsia="it-IT"/>
        </w:rPr>
        <w:t>determina</w:t>
      </w:r>
      <w:r w:rsidR="00A65F02" w:rsidRPr="00710B93">
        <w:rPr>
          <w:rFonts w:cs="Calibri"/>
          <w:bCs/>
          <w:iCs/>
          <w:sz w:val="24"/>
          <w:szCs w:val="24"/>
          <w:lang w:eastAsia="it-IT"/>
        </w:rPr>
        <w:t xml:space="preserve"> a </w:t>
      </w:r>
      <w:r w:rsidR="00A65F02" w:rsidRPr="002D319A">
        <w:rPr>
          <w:rFonts w:cs="Calibri"/>
          <w:bCs/>
          <w:iCs/>
          <w:sz w:val="24"/>
          <w:szCs w:val="24"/>
          <w:lang w:eastAsia="it-IT"/>
        </w:rPr>
        <w:t xml:space="preserve">contrarre </w:t>
      </w:r>
      <w:r w:rsidR="00F75A2D" w:rsidRPr="002D319A">
        <w:rPr>
          <w:rFonts w:cs="Calibri"/>
          <w:bCs/>
          <w:iCs/>
          <w:sz w:val="24"/>
          <w:szCs w:val="24"/>
          <w:lang w:eastAsia="it-IT"/>
        </w:rPr>
        <w:t>n.</w:t>
      </w:r>
      <w:r w:rsidR="002D319A" w:rsidRPr="002D319A">
        <w:rPr>
          <w:rFonts w:cs="Calibri"/>
          <w:bCs/>
          <w:iCs/>
          <w:sz w:val="24"/>
          <w:szCs w:val="24"/>
          <w:lang w:eastAsia="it-IT"/>
        </w:rPr>
        <w:t xml:space="preserve"> 742 del 15/10/2018</w:t>
      </w:r>
      <w:r w:rsidR="00A65F02" w:rsidRPr="002D319A">
        <w:rPr>
          <w:rFonts w:cs="Calibri"/>
          <w:bCs/>
          <w:iCs/>
          <w:sz w:val="24"/>
          <w:szCs w:val="24"/>
          <w:lang w:eastAsia="it-IT"/>
        </w:rPr>
        <w:t xml:space="preserve">, </w:t>
      </w:r>
      <w:r w:rsidR="002D600A" w:rsidRPr="002D319A">
        <w:rPr>
          <w:rFonts w:cs="Calibri"/>
          <w:bCs/>
          <w:iCs/>
          <w:sz w:val="24"/>
          <w:szCs w:val="24"/>
          <w:lang w:eastAsia="it-IT"/>
        </w:rPr>
        <w:t>questa</w:t>
      </w:r>
      <w:r w:rsidRPr="002D319A">
        <w:rPr>
          <w:rFonts w:cs="Calibri"/>
          <w:bCs/>
          <w:iCs/>
          <w:sz w:val="24"/>
          <w:szCs w:val="24"/>
          <w:lang w:eastAsia="it-IT"/>
        </w:rPr>
        <w:t xml:space="preserve"> Amministrazione ha de</w:t>
      </w:r>
      <w:r w:rsidR="009647F9" w:rsidRPr="002D319A">
        <w:rPr>
          <w:rFonts w:cs="Calibri"/>
          <w:bCs/>
          <w:iCs/>
          <w:sz w:val="24"/>
          <w:szCs w:val="24"/>
          <w:lang w:eastAsia="it-IT"/>
        </w:rPr>
        <w:t xml:space="preserve">liberato di affidare </w:t>
      </w:r>
      <w:r w:rsidR="00C733DC" w:rsidRPr="002D319A">
        <w:rPr>
          <w:rFonts w:cs="Calibri"/>
          <w:bCs/>
          <w:iCs/>
          <w:sz w:val="24"/>
          <w:szCs w:val="24"/>
          <w:lang w:eastAsia="it-IT"/>
        </w:rPr>
        <w:t xml:space="preserve"> il servizio di cui all’oggetto </w:t>
      </w:r>
      <w:r w:rsidR="00C77A42" w:rsidRPr="002D319A">
        <w:rPr>
          <w:rFonts w:cs="Calibri"/>
          <w:bCs/>
          <w:i/>
          <w:iCs/>
          <w:sz w:val="24"/>
          <w:szCs w:val="24"/>
          <w:lang w:eastAsia="it-IT"/>
        </w:rPr>
        <w:t xml:space="preserve"> </w:t>
      </w:r>
      <w:r w:rsidR="009647F9" w:rsidRPr="002D319A">
        <w:rPr>
          <w:rFonts w:cs="Calibri"/>
          <w:sz w:val="24"/>
          <w:szCs w:val="24"/>
          <w:lang w:eastAsia="it-IT"/>
        </w:rPr>
        <w:t xml:space="preserve">inerenti </w:t>
      </w:r>
      <w:r w:rsidR="00E84745" w:rsidRPr="002D319A">
        <w:rPr>
          <w:rFonts w:cs="Calibri"/>
          <w:sz w:val="24"/>
          <w:szCs w:val="24"/>
          <w:lang w:eastAsia="it-IT"/>
        </w:rPr>
        <w:t>a</w:t>
      </w:r>
      <w:r w:rsidR="009647F9" w:rsidRPr="002D319A">
        <w:rPr>
          <w:rFonts w:cs="Calibri"/>
          <w:sz w:val="24"/>
          <w:szCs w:val="24"/>
          <w:lang w:eastAsia="it-IT"/>
        </w:rPr>
        <w:t>i lavori di</w:t>
      </w:r>
      <w:r w:rsidR="00E84745" w:rsidRPr="002D319A">
        <w:rPr>
          <w:rFonts w:cs="Calibri"/>
          <w:sz w:val="24"/>
          <w:szCs w:val="24"/>
          <w:lang w:eastAsia="it-IT"/>
        </w:rPr>
        <w:t xml:space="preserve"> </w:t>
      </w:r>
      <w:r w:rsidR="00C733DC" w:rsidRPr="002D319A">
        <w:rPr>
          <w:rFonts w:cs="Calibri"/>
          <w:sz w:val="24"/>
          <w:szCs w:val="24"/>
          <w:lang w:eastAsia="it-IT"/>
        </w:rPr>
        <w:t>Escavo</w:t>
      </w:r>
      <w:r w:rsidR="00C733DC" w:rsidRPr="00C733DC">
        <w:rPr>
          <w:rFonts w:cs="Calibri"/>
          <w:sz w:val="24"/>
          <w:szCs w:val="24"/>
          <w:lang w:eastAsia="it-IT"/>
        </w:rPr>
        <w:t xml:space="preserve"> del bacino portuale  e avanportuale  e opere minori. </w:t>
      </w:r>
    </w:p>
    <w:p w:rsidR="00B92AD5" w:rsidRDefault="00746E11" w:rsidP="00376C23">
      <w:pPr>
        <w:pStyle w:val="Testocommento"/>
        <w:spacing w:before="60" w:after="60"/>
        <w:rPr>
          <w:rFonts w:cs="Calibri"/>
          <w:bCs/>
          <w:iCs/>
          <w:sz w:val="24"/>
          <w:szCs w:val="24"/>
          <w:lang w:eastAsia="it-IT"/>
        </w:rPr>
      </w:pPr>
      <w:r>
        <w:rPr>
          <w:rFonts w:cs="Calibri"/>
          <w:bCs/>
          <w:iCs/>
          <w:sz w:val="24"/>
          <w:szCs w:val="24"/>
          <w:lang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w:t>
      </w:r>
      <w:r w:rsidR="004D3A86">
        <w:rPr>
          <w:rFonts w:cs="Calibri"/>
          <w:bCs/>
          <w:iCs/>
          <w:sz w:val="24"/>
          <w:szCs w:val="24"/>
          <w:lang w:eastAsia="it-IT"/>
        </w:rPr>
        <w:t>,</w:t>
      </w:r>
      <w:r w:rsidR="00273086">
        <w:rPr>
          <w:rFonts w:cs="Calibri"/>
          <w:bCs/>
          <w:iCs/>
          <w:sz w:val="24"/>
          <w:szCs w:val="24"/>
          <w:lang w:eastAsia="it-IT"/>
        </w:rPr>
        <w:t xml:space="preserve"> 95</w:t>
      </w:r>
      <w:r w:rsidR="00EC308E">
        <w:rPr>
          <w:rFonts w:cs="Calibri"/>
          <w:bCs/>
          <w:iCs/>
          <w:sz w:val="24"/>
          <w:szCs w:val="24"/>
          <w:lang w:eastAsia="it-IT"/>
        </w:rPr>
        <w:t xml:space="preserve"> comma 3</w:t>
      </w:r>
      <w:r w:rsidR="007631BD">
        <w:rPr>
          <w:rFonts w:cs="Calibri"/>
          <w:bCs/>
          <w:iCs/>
          <w:sz w:val="24"/>
          <w:szCs w:val="24"/>
          <w:lang w:eastAsia="it-IT"/>
        </w:rPr>
        <w:t>,</w:t>
      </w:r>
      <w:r w:rsidR="00EC308E">
        <w:rPr>
          <w:rFonts w:cs="Calibri"/>
          <w:bCs/>
          <w:iCs/>
          <w:sz w:val="24"/>
          <w:szCs w:val="24"/>
          <w:lang w:eastAsia="it-IT"/>
        </w:rPr>
        <w:t xml:space="preserve"> lett. b)</w:t>
      </w:r>
      <w:r w:rsidR="00273086">
        <w:rPr>
          <w:rFonts w:cs="Calibri"/>
          <w:bCs/>
          <w:iCs/>
          <w:sz w:val="24"/>
          <w:szCs w:val="24"/>
          <w:lang w:eastAsia="it-IT"/>
        </w:rPr>
        <w:t xml:space="preserve"> </w:t>
      </w:r>
      <w:r w:rsidR="004D3A86">
        <w:rPr>
          <w:rFonts w:cs="Calibri"/>
          <w:bCs/>
          <w:iCs/>
          <w:sz w:val="24"/>
          <w:szCs w:val="24"/>
          <w:lang w:eastAsia="it-IT"/>
        </w:rPr>
        <w:t xml:space="preserve">e 157 </w:t>
      </w:r>
      <w:r w:rsidR="00273086">
        <w:rPr>
          <w:rFonts w:cs="Calibri"/>
          <w:bCs/>
          <w:iCs/>
          <w:sz w:val="24"/>
          <w:szCs w:val="24"/>
          <w:lang w:eastAsia="it-IT"/>
        </w:rPr>
        <w:t>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eastAsia="it-IT"/>
        </w:rPr>
        <w:t>,</w:t>
      </w:r>
      <w:r w:rsidR="00F8273F">
        <w:rPr>
          <w:rFonts w:cs="Calibri"/>
          <w:bCs/>
          <w:iCs/>
          <w:sz w:val="24"/>
          <w:szCs w:val="24"/>
          <w:lang w:eastAsia="it-IT"/>
        </w:rPr>
        <w:t xml:space="preserve"> n. 50 </w:t>
      </w:r>
      <w:r w:rsidR="004D3A86">
        <w:rPr>
          <w:rFonts w:cs="Calibri"/>
          <w:bCs/>
          <w:iCs/>
          <w:sz w:val="24"/>
          <w:szCs w:val="24"/>
          <w:lang w:eastAsia="it-IT"/>
        </w:rPr>
        <w:t>cd.</w:t>
      </w:r>
      <w:r w:rsidR="0047604A">
        <w:rPr>
          <w:rFonts w:cs="Calibri"/>
          <w:bCs/>
          <w:iCs/>
          <w:sz w:val="24"/>
          <w:szCs w:val="24"/>
          <w:lang w:eastAsia="it-IT"/>
        </w:rPr>
        <w:t xml:space="preserve">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eastAsia="it-IT"/>
        </w:rPr>
        <w:t>in seguito</w:t>
      </w:r>
      <w:r w:rsidR="00ED1B3D">
        <w:rPr>
          <w:rFonts w:cs="Calibri"/>
          <w:bCs/>
          <w:iCs/>
          <w:sz w:val="24"/>
          <w:szCs w:val="24"/>
          <w:lang w:eastAsia="it-IT"/>
        </w:rPr>
        <w:t>:</w:t>
      </w:r>
      <w:r w:rsidR="00A65F02" w:rsidRPr="00710B93">
        <w:rPr>
          <w:rFonts w:cs="Calibri"/>
          <w:bCs/>
          <w:iCs/>
          <w:sz w:val="24"/>
          <w:szCs w:val="24"/>
          <w:lang w:eastAsia="it-IT"/>
        </w:rPr>
        <w:t xml:space="preserve"> Codice)</w:t>
      </w:r>
      <w:r w:rsidR="00F22B4D">
        <w:rPr>
          <w:rFonts w:cs="Calibri"/>
          <w:bCs/>
          <w:iCs/>
          <w:sz w:val="24"/>
          <w:szCs w:val="24"/>
          <w:lang w:eastAsia="it-IT"/>
        </w:rPr>
        <w:t xml:space="preserve"> nonché nel rispetto degli indirizzi </w:t>
      </w:r>
      <w:r w:rsidR="00F22B4D" w:rsidRPr="00F22B4D">
        <w:rPr>
          <w:rFonts w:cs="Calibri"/>
          <w:bCs/>
          <w:iCs/>
          <w:sz w:val="24"/>
          <w:szCs w:val="24"/>
          <w:lang w:eastAsia="it-IT"/>
        </w:rPr>
        <w:t>forniti dalle</w:t>
      </w:r>
      <w:r w:rsidR="00EC308E" w:rsidRPr="00F22B4D">
        <w:rPr>
          <w:rFonts w:cs="Calibri"/>
          <w:bCs/>
          <w:iCs/>
          <w:sz w:val="24"/>
          <w:szCs w:val="24"/>
          <w:lang w:eastAsia="it-IT"/>
        </w:rPr>
        <w:t xml:space="preserve"> Linee Guida n. 1 “Indirizzi generali sull’affidamento dei servizi attinenti all’architettura ed ingegneria”</w:t>
      </w:r>
      <w:r w:rsidR="00044167" w:rsidRPr="00F22B4D">
        <w:rPr>
          <w:rFonts w:cs="Calibri"/>
          <w:bCs/>
          <w:iCs/>
          <w:sz w:val="24"/>
          <w:szCs w:val="24"/>
          <w:lang w:eastAsia="it-IT"/>
        </w:rPr>
        <w:t>.</w:t>
      </w:r>
      <w:r w:rsidR="00A65F02" w:rsidRPr="00710B93">
        <w:rPr>
          <w:rFonts w:cs="Calibri"/>
          <w:bCs/>
          <w:iCs/>
          <w:sz w:val="24"/>
          <w:szCs w:val="24"/>
          <w:lang w:eastAsia="it-IT"/>
        </w:rPr>
        <w:t xml:space="preserve"> </w:t>
      </w:r>
    </w:p>
    <w:p w:rsidR="00DE2418" w:rsidRDefault="00C733DC" w:rsidP="00376C23">
      <w:pPr>
        <w:tabs>
          <w:tab w:val="left" w:pos="360"/>
        </w:tabs>
        <w:spacing w:before="60" w:after="60"/>
        <w:rPr>
          <w:rFonts w:cs="Calibri"/>
          <w:bCs/>
          <w:iCs/>
          <w:szCs w:val="24"/>
          <w:lang w:eastAsia="it-IT"/>
        </w:rPr>
      </w:pPr>
      <w:r>
        <w:rPr>
          <w:rFonts w:cs="Calibri"/>
          <w:bCs/>
          <w:iCs/>
          <w:szCs w:val="24"/>
          <w:lang w:eastAsia="it-IT"/>
        </w:rPr>
        <w:t xml:space="preserve">Luogo di esecuzione: Comune di Sarroch </w:t>
      </w:r>
      <w:r w:rsidR="00A65F02" w:rsidRPr="00710B93">
        <w:rPr>
          <w:rFonts w:cs="Calibri"/>
          <w:bCs/>
          <w:iCs/>
          <w:szCs w:val="24"/>
          <w:lang w:eastAsia="it-IT"/>
        </w:rPr>
        <w:t>.</w:t>
      </w:r>
      <w:r w:rsidR="00B14AD4">
        <w:rPr>
          <w:rFonts w:cs="Calibri"/>
          <w:bCs/>
          <w:iCs/>
          <w:szCs w:val="24"/>
          <w:lang w:eastAsia="it-IT"/>
        </w:rPr>
        <w:t xml:space="preserve">[codice </w:t>
      </w:r>
      <w:r w:rsidR="00B14AD4" w:rsidRPr="009F4D9A">
        <w:rPr>
          <w:rFonts w:cs="Calibri"/>
          <w:bCs/>
          <w:iCs/>
          <w:szCs w:val="24"/>
          <w:lang w:eastAsia="it-IT"/>
        </w:rPr>
        <w:t>NUTS.</w:t>
      </w:r>
      <w:r w:rsidRPr="00C733DC">
        <w:rPr>
          <w:rFonts w:cs="Calibri"/>
          <w:b/>
          <w:iCs/>
          <w:szCs w:val="24"/>
          <w:lang w:eastAsia="it-IT"/>
        </w:rPr>
        <w:t xml:space="preserve"> </w:t>
      </w:r>
      <w:r w:rsidRPr="00C733DC">
        <w:rPr>
          <w:rFonts w:cs="Calibri"/>
          <w:bCs/>
          <w:iCs/>
          <w:szCs w:val="24"/>
          <w:lang w:eastAsia="it-IT"/>
        </w:rPr>
        <w:t>ITG27</w:t>
      </w:r>
      <w:r w:rsidR="00B14AD4" w:rsidRPr="009F4D9A">
        <w:rPr>
          <w:rFonts w:cs="Calibri"/>
          <w:bCs/>
          <w:iCs/>
          <w:szCs w:val="24"/>
          <w:lang w:eastAsia="it-IT"/>
        </w:rPr>
        <w:t>]</w:t>
      </w:r>
      <w:r w:rsidR="00CD216C">
        <w:rPr>
          <w:rFonts w:cs="Calibri"/>
          <w:bCs/>
          <w:iCs/>
          <w:szCs w:val="24"/>
          <w:lang w:eastAsia="it-IT"/>
        </w:rPr>
        <w:t xml:space="preserve"> </w:t>
      </w:r>
    </w:p>
    <w:p w:rsidR="00C72D6E" w:rsidRPr="00F22B4D" w:rsidRDefault="00941C75" w:rsidP="00C72D6E">
      <w:pPr>
        <w:tabs>
          <w:tab w:val="left" w:pos="360"/>
        </w:tabs>
        <w:spacing w:before="60" w:after="60"/>
        <w:rPr>
          <w:rFonts w:cs="Calibri"/>
          <w:bCs/>
          <w:iCs/>
          <w:szCs w:val="24"/>
          <w:lang w:eastAsia="it-IT"/>
        </w:rPr>
      </w:pPr>
      <w:r w:rsidRPr="002D319A">
        <w:rPr>
          <w:rFonts w:cs="Calibri"/>
          <w:bCs/>
          <w:iCs/>
          <w:szCs w:val="24"/>
          <w:lang w:eastAsia="it-IT"/>
        </w:rPr>
        <w:t>CIG</w:t>
      </w:r>
      <w:r w:rsidR="002D319A" w:rsidRPr="002D319A">
        <w:rPr>
          <w:rFonts w:cs="Calibri"/>
          <w:bCs/>
          <w:iCs/>
          <w:szCs w:val="24"/>
          <w:lang w:eastAsia="it-IT"/>
        </w:rPr>
        <w:t xml:space="preserve"> </w:t>
      </w:r>
      <w:r w:rsidR="002D319A" w:rsidRPr="002D319A">
        <w:rPr>
          <w:rFonts w:cs="Calibri"/>
          <w:iCs/>
          <w:szCs w:val="24"/>
          <w:lang w:eastAsia="it-IT"/>
        </w:rPr>
        <w:t>7694395F9B</w:t>
      </w:r>
      <w:r w:rsidR="002D319A" w:rsidRPr="002D319A">
        <w:rPr>
          <w:rFonts w:cs="Calibri"/>
          <w:bCs/>
          <w:iCs/>
          <w:szCs w:val="24"/>
          <w:lang w:eastAsia="it-IT"/>
        </w:rPr>
        <w:t xml:space="preserve"> </w:t>
      </w:r>
      <w:r w:rsidR="00CD4177" w:rsidRPr="002D319A">
        <w:rPr>
          <w:rFonts w:cs="Calibri"/>
          <w:bCs/>
          <w:iCs/>
          <w:szCs w:val="24"/>
          <w:lang w:eastAsia="it-IT"/>
        </w:rPr>
        <w:t xml:space="preserve">CUP </w:t>
      </w:r>
      <w:r w:rsidR="002E4C5F" w:rsidRPr="002D319A">
        <w:rPr>
          <w:rFonts w:cs="Calibri"/>
          <w:bCs/>
          <w:iCs/>
          <w:szCs w:val="24"/>
          <w:lang w:eastAsia="it-IT"/>
        </w:rPr>
        <w:t>I56J17000650002</w:t>
      </w:r>
      <w:r w:rsidR="00C72D6E" w:rsidRPr="00354478">
        <w:rPr>
          <w:rFonts w:cs="Calibri"/>
          <w:bCs/>
          <w:iCs/>
          <w:szCs w:val="24"/>
          <w:lang w:eastAsia="it-IT"/>
        </w:rPr>
        <w:t xml:space="preserve"> </w:t>
      </w:r>
    </w:p>
    <w:p w:rsidR="002D319A" w:rsidRPr="00F22B4D" w:rsidRDefault="002D319A" w:rsidP="00376C23">
      <w:pPr>
        <w:tabs>
          <w:tab w:val="left" w:pos="360"/>
        </w:tabs>
        <w:spacing w:before="60" w:after="60"/>
        <w:rPr>
          <w:rFonts w:cs="Calibri"/>
          <w:bCs/>
          <w:iCs/>
          <w:szCs w:val="24"/>
          <w:lang w:eastAsia="it-IT"/>
        </w:rPr>
      </w:pPr>
    </w:p>
    <w:p w:rsidR="00916A27" w:rsidRDefault="00916A27" w:rsidP="00376C23">
      <w:pPr>
        <w:tabs>
          <w:tab w:val="left" w:pos="360"/>
        </w:tabs>
        <w:spacing w:before="60" w:after="60"/>
        <w:rPr>
          <w:rFonts w:cs="Calibri"/>
          <w:bCs/>
          <w:i/>
          <w:iCs/>
          <w:szCs w:val="24"/>
          <w:lang w:eastAsia="it-IT"/>
        </w:rPr>
      </w:pPr>
      <w:r w:rsidRPr="00F22B4D">
        <w:rPr>
          <w:rFonts w:cs="Calibri"/>
          <w:bCs/>
          <w:iCs/>
          <w:szCs w:val="24"/>
          <w:lang w:eastAsia="it-IT"/>
        </w:rPr>
        <w:t xml:space="preserve">Il </w:t>
      </w:r>
      <w:r w:rsidRPr="00F22B4D">
        <w:rPr>
          <w:rFonts w:cs="Calibri"/>
          <w:b/>
          <w:bCs/>
          <w:iCs/>
          <w:szCs w:val="24"/>
          <w:lang w:eastAsia="it-IT"/>
        </w:rPr>
        <w:t xml:space="preserve">Responsabile </w:t>
      </w:r>
      <w:r w:rsidR="00CD7890">
        <w:rPr>
          <w:rFonts w:cs="Calibri"/>
          <w:b/>
          <w:bCs/>
          <w:iCs/>
          <w:szCs w:val="24"/>
          <w:lang w:eastAsia="it-IT"/>
        </w:rPr>
        <w:t xml:space="preserve">unico </w:t>
      </w:r>
      <w:r w:rsidRPr="00F22B4D">
        <w:rPr>
          <w:rFonts w:cs="Calibri"/>
          <w:b/>
          <w:bCs/>
          <w:iCs/>
          <w:szCs w:val="24"/>
          <w:lang w:eastAsia="it-IT"/>
        </w:rPr>
        <w:t>del procedimento</w:t>
      </w:r>
      <w:r w:rsidR="002D5931">
        <w:rPr>
          <w:rFonts w:cs="Calibri"/>
          <w:b/>
          <w:bCs/>
          <w:iCs/>
          <w:szCs w:val="24"/>
          <w:lang w:eastAsia="it-IT"/>
        </w:rPr>
        <w:t>,</w:t>
      </w:r>
      <w:r w:rsidRPr="00F22B4D">
        <w:rPr>
          <w:rFonts w:cs="Calibri"/>
          <w:bCs/>
          <w:iCs/>
          <w:szCs w:val="24"/>
          <w:lang w:eastAsia="it-IT"/>
        </w:rPr>
        <w:t xml:space="preserve"> ai sensi dell’art. 31</w:t>
      </w:r>
      <w:r w:rsidRPr="00F22B4D">
        <w:rPr>
          <w:rFonts w:cs="Calibri"/>
          <w:bCs/>
          <w:iCs/>
          <w:color w:val="7030A0"/>
          <w:szCs w:val="24"/>
          <w:lang w:eastAsia="it-IT"/>
        </w:rPr>
        <w:t xml:space="preserve"> </w:t>
      </w:r>
      <w:r w:rsidRPr="00F22B4D">
        <w:rPr>
          <w:rFonts w:cs="Calibri"/>
          <w:bCs/>
          <w:iCs/>
          <w:szCs w:val="24"/>
          <w:lang w:eastAsia="it-IT"/>
        </w:rPr>
        <w:t xml:space="preserve">del </w:t>
      </w:r>
      <w:r w:rsidR="0047604A" w:rsidRPr="00F22B4D">
        <w:rPr>
          <w:rFonts w:cs="Calibri"/>
          <w:bCs/>
          <w:iCs/>
          <w:szCs w:val="24"/>
          <w:lang w:eastAsia="it-IT"/>
        </w:rPr>
        <w:t>Codice</w:t>
      </w:r>
      <w:r w:rsidRPr="00F22B4D">
        <w:rPr>
          <w:rFonts w:cs="Calibri"/>
          <w:bCs/>
          <w:iCs/>
          <w:szCs w:val="24"/>
          <w:lang w:eastAsia="it-IT"/>
        </w:rPr>
        <w:t xml:space="preserve">, è </w:t>
      </w:r>
      <w:r w:rsidR="00C733DC">
        <w:rPr>
          <w:rFonts w:cs="Calibri"/>
          <w:bCs/>
          <w:i/>
          <w:iCs/>
          <w:szCs w:val="24"/>
          <w:lang w:eastAsia="it-IT"/>
        </w:rPr>
        <w:t>l’ing. Gian Luca Lilliu</w:t>
      </w:r>
      <w:r w:rsidR="007027A9" w:rsidRPr="00F22B4D">
        <w:rPr>
          <w:rFonts w:cs="Calibri"/>
          <w:bCs/>
          <w:i/>
          <w:iCs/>
          <w:szCs w:val="24"/>
          <w:lang w:eastAsia="it-IT"/>
        </w:rPr>
        <w:t>.</w:t>
      </w:r>
    </w:p>
    <w:p w:rsidR="00BF3D53" w:rsidRDefault="00BF3D53" w:rsidP="00771DFB">
      <w:pPr>
        <w:pStyle w:val="Titolo2"/>
        <w:spacing w:after="200"/>
      </w:pPr>
      <w:bookmarkStart w:id="40" w:name="_Toc482101909"/>
      <w:bookmarkStart w:id="41" w:name="_Toc524077673"/>
      <w:bookmarkEnd w:id="40"/>
      <w:r>
        <w:t>DOCUMENTAZIONE DI GARA</w:t>
      </w:r>
      <w:r w:rsidR="00950481">
        <w:t>,</w:t>
      </w:r>
      <w:r>
        <w:t xml:space="preserve"> CHIARIMENTI</w:t>
      </w:r>
      <w:r w:rsidR="00950481">
        <w:t xml:space="preserve"> E COMUNICAZIONI.</w:t>
      </w:r>
      <w:bookmarkEnd w:id="41"/>
    </w:p>
    <w:p w:rsidR="00950481" w:rsidRPr="00950481" w:rsidRDefault="002B046E" w:rsidP="00950481">
      <w:pPr>
        <w:pStyle w:val="Titolo3"/>
        <w:ind w:left="426" w:hanging="426"/>
      </w:pPr>
      <w:bookmarkStart w:id="42" w:name="_Toc524077674"/>
      <w:r>
        <w:t>D</w:t>
      </w:r>
      <w:r w:rsidR="00950481" w:rsidRPr="00950481">
        <w:t>ocumenti di gara</w:t>
      </w:r>
      <w:bookmarkEnd w:id="42"/>
    </w:p>
    <w:p w:rsidR="00A65F02" w:rsidRPr="00CE1B92" w:rsidRDefault="00A65F02" w:rsidP="00376C23">
      <w:pPr>
        <w:spacing w:before="60" w:after="60"/>
        <w:ind w:firstLine="1"/>
        <w:rPr>
          <w:rFonts w:cs="Calibri"/>
          <w:szCs w:val="24"/>
        </w:rPr>
      </w:pPr>
      <w:r w:rsidRPr="00CE1B92">
        <w:rPr>
          <w:rFonts w:cs="Calibri"/>
          <w:szCs w:val="24"/>
        </w:rPr>
        <w:t>La documentazione di gara comprende:</w:t>
      </w:r>
    </w:p>
    <w:p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rsidR="00CA6A1D" w:rsidRDefault="00C733DC"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 xml:space="preserve"> </w:t>
      </w:r>
      <w:r w:rsidR="00CA6A1D">
        <w:rPr>
          <w:rFonts w:cs="Calibri"/>
          <w:bCs/>
          <w:iCs/>
          <w:szCs w:val="24"/>
          <w:lang w:eastAsia="it-IT"/>
        </w:rPr>
        <w:t>P</w:t>
      </w:r>
      <w:r w:rsidR="00CA6A1D" w:rsidRPr="00CA6A1D">
        <w:rPr>
          <w:rFonts w:cs="Calibri"/>
          <w:bCs/>
          <w:iCs/>
          <w:szCs w:val="24"/>
          <w:lang w:eastAsia="it-IT"/>
        </w:rPr>
        <w:t>atto di integrità</w:t>
      </w:r>
      <w:r w:rsidRPr="00C733DC">
        <w:rPr>
          <w:rFonts w:ascii="Verdana" w:eastAsia="Arial Unicode MS" w:hAnsi="Verdana" w:cs="Verdana"/>
          <w:i/>
          <w:iCs/>
          <w:sz w:val="18"/>
          <w:szCs w:val="18"/>
        </w:rPr>
        <w:t xml:space="preserve"> </w:t>
      </w:r>
      <w:r w:rsidRPr="00C733DC">
        <w:rPr>
          <w:rFonts w:cs="Calibri"/>
          <w:bCs/>
          <w:iCs/>
          <w:szCs w:val="24"/>
          <w:lang w:eastAsia="it-IT"/>
        </w:rPr>
        <w:t>secondo il modello adottato dalla Giunta Regionale con deliberazione n. 30/16 del 16.06.2015</w:t>
      </w:r>
      <w:r w:rsidR="00455456">
        <w:rPr>
          <w:rFonts w:cs="Calibri"/>
          <w:bCs/>
          <w:i/>
          <w:iCs/>
          <w:szCs w:val="24"/>
          <w:lang w:eastAsia="it-IT"/>
        </w:rPr>
        <w:t>;</w:t>
      </w:r>
    </w:p>
    <w:p w:rsidR="00354478" w:rsidRPr="00354478" w:rsidRDefault="00354478" w:rsidP="00335C08">
      <w:pPr>
        <w:numPr>
          <w:ilvl w:val="2"/>
          <w:numId w:val="1"/>
        </w:numPr>
        <w:spacing w:before="60" w:after="60"/>
        <w:ind w:left="284" w:hanging="284"/>
        <w:rPr>
          <w:rFonts w:cs="Calibri"/>
          <w:bCs/>
          <w:iCs/>
          <w:szCs w:val="24"/>
          <w:lang w:eastAsia="it-IT"/>
        </w:rPr>
      </w:pPr>
      <w:r w:rsidRPr="00354478">
        <w:rPr>
          <w:rFonts w:cs="Calibri"/>
          <w:bCs/>
          <w:iCs/>
          <w:szCs w:val="24"/>
          <w:lang w:eastAsia="it-IT"/>
        </w:rPr>
        <w:t>Documentazione tecnica: Documento preliminare alla progettazione, Progetto Definitivo Generale .</w:t>
      </w:r>
    </w:p>
    <w:p w:rsidR="00EC308E" w:rsidRPr="00354478" w:rsidRDefault="00EC308E" w:rsidP="00335C08">
      <w:pPr>
        <w:numPr>
          <w:ilvl w:val="2"/>
          <w:numId w:val="1"/>
        </w:numPr>
        <w:spacing w:before="60" w:after="60"/>
        <w:ind w:left="284" w:hanging="284"/>
        <w:rPr>
          <w:rFonts w:cs="Calibri"/>
          <w:bCs/>
          <w:iCs/>
          <w:szCs w:val="24"/>
          <w:lang w:eastAsia="it-IT"/>
        </w:rPr>
      </w:pPr>
      <w:r w:rsidRPr="00354478">
        <w:rPr>
          <w:rFonts w:cs="Calibri"/>
          <w:bCs/>
          <w:iCs/>
          <w:szCs w:val="24"/>
          <w:lang w:eastAsia="it-IT"/>
        </w:rPr>
        <w:t>Schema di contratto</w:t>
      </w:r>
      <w:r w:rsidR="00253C99" w:rsidRPr="00354478">
        <w:rPr>
          <w:rFonts w:cs="Calibri"/>
          <w:bCs/>
          <w:iCs/>
          <w:szCs w:val="24"/>
          <w:lang w:eastAsia="it-IT"/>
        </w:rPr>
        <w:t xml:space="preserve">/convezione </w:t>
      </w:r>
      <w:r w:rsidRPr="00354478">
        <w:rPr>
          <w:rFonts w:cs="Calibri"/>
          <w:bCs/>
          <w:iCs/>
          <w:szCs w:val="24"/>
          <w:lang w:eastAsia="it-IT"/>
        </w:rPr>
        <w:t>;</w:t>
      </w:r>
    </w:p>
    <w:p w:rsidR="003F57CF" w:rsidRDefault="00C733DC" w:rsidP="00C17DA3">
      <w:pPr>
        <w:spacing w:before="60" w:after="60"/>
        <w:rPr>
          <w:rFonts w:cs="Calibri"/>
          <w:szCs w:val="24"/>
        </w:rPr>
      </w:pPr>
      <w:r w:rsidRPr="00F22B4D">
        <w:rPr>
          <w:rFonts w:cs="Calibri"/>
          <w:b/>
          <w:bCs/>
          <w:i/>
          <w:iCs/>
          <w:szCs w:val="24"/>
          <w:lang w:eastAsia="it-IT"/>
        </w:rPr>
        <w:t xml:space="preserve"> </w:t>
      </w:r>
    </w:p>
    <w:p w:rsidR="004471FF" w:rsidRDefault="003F57CF" w:rsidP="002E37D6">
      <w:pPr>
        <w:rPr>
          <w:rFonts w:cs="Calibri"/>
          <w:szCs w:val="24"/>
        </w:rPr>
      </w:pPr>
      <w:r w:rsidRPr="00710B93">
        <w:rPr>
          <w:rFonts w:cs="Calibri"/>
          <w:szCs w:val="24"/>
        </w:rPr>
        <w:t xml:space="preserve">La documentazione </w:t>
      </w:r>
      <w:r>
        <w:rPr>
          <w:rFonts w:cs="Calibri"/>
          <w:szCs w:val="24"/>
        </w:rPr>
        <w:t>di gara</w:t>
      </w:r>
      <w:r w:rsidRPr="00710B93">
        <w:rPr>
          <w:rFonts w:cs="Calibri"/>
          <w:szCs w:val="24"/>
        </w:rPr>
        <w:t xml:space="preserve"> è disponibile anche </w:t>
      </w:r>
      <w:r w:rsidR="00C17DA3">
        <w:rPr>
          <w:rFonts w:cs="Calibri"/>
          <w:szCs w:val="24"/>
        </w:rPr>
        <w:t xml:space="preserve">Presso </w:t>
      </w:r>
      <w:r w:rsidR="002E37D6">
        <w:rPr>
          <w:rFonts w:cs="Calibri"/>
          <w:szCs w:val="24"/>
        </w:rPr>
        <w:t xml:space="preserve">il sito del Comune di Sarroch </w:t>
      </w:r>
      <w:hyperlink r:id="rId8" w:history="1">
        <w:r w:rsidR="002E37D6" w:rsidRPr="00FF3D97">
          <w:rPr>
            <w:rStyle w:val="Collegamentoipertestuale"/>
            <w:rFonts w:ascii="Arial" w:hAnsi="Arial" w:cs="Arial"/>
            <w:i/>
            <w:iCs/>
            <w:szCs w:val="24"/>
            <w:lang w:eastAsia="it-IT"/>
          </w:rPr>
          <w:t>www.comune.sarroch.ca.it/</w:t>
        </w:r>
      </w:hyperlink>
      <w:r w:rsidR="002E37D6">
        <w:rPr>
          <w:rFonts w:ascii="Arial" w:hAnsi="Arial" w:cs="Arial"/>
          <w:i/>
          <w:iCs/>
          <w:color w:val="666666"/>
          <w:szCs w:val="24"/>
          <w:lang w:eastAsia="it-IT"/>
        </w:rPr>
        <w:t xml:space="preserve"> </w:t>
      </w:r>
      <w:r w:rsidR="002E37D6">
        <w:rPr>
          <w:rFonts w:cs="Calibri"/>
          <w:szCs w:val="24"/>
        </w:rPr>
        <w:t xml:space="preserve"> o presso </w:t>
      </w:r>
      <w:r w:rsidR="00C17DA3">
        <w:rPr>
          <w:rFonts w:cs="Calibri"/>
          <w:szCs w:val="24"/>
        </w:rPr>
        <w:t xml:space="preserve">la sede dl Comune di Sarroch in Via Siotto n. 2 – 09018- Sarroch il lunedi, mercoledi e venerdi dalle ore 11 alle ore 13 presso l’ufficio tecnico LL.PPl </w:t>
      </w:r>
      <w:r w:rsidR="004471FF">
        <w:rPr>
          <w:rFonts w:cs="Calibri"/>
          <w:szCs w:val="24"/>
        </w:rPr>
        <w:t>Il legale rappresentante dell’operatore economico, o un soggetto delegato, potrà prendere visione della suddetta documentazione.</w:t>
      </w:r>
    </w:p>
    <w:p w:rsidR="00B92AD5" w:rsidRPr="00950481" w:rsidRDefault="00DB4554" w:rsidP="00950481">
      <w:pPr>
        <w:pStyle w:val="Titolo3"/>
        <w:ind w:left="426" w:hanging="426"/>
      </w:pPr>
      <w:bookmarkStart w:id="43" w:name="_Toc524077675"/>
      <w:r>
        <w:lastRenderedPageBreak/>
        <w:t>C</w:t>
      </w:r>
      <w:r w:rsidR="00950481" w:rsidRPr="00950481">
        <w:t>hiarimenti</w:t>
      </w:r>
      <w:bookmarkEnd w:id="43"/>
    </w:p>
    <w:p w:rsidR="00B40B08" w:rsidRPr="00B40B08" w:rsidRDefault="002E37D6" w:rsidP="00376C23">
      <w:pPr>
        <w:spacing w:before="60" w:after="60"/>
        <w:ind w:firstLine="1"/>
        <w:rPr>
          <w:rFonts w:cs="Calibri"/>
          <w:szCs w:val="24"/>
        </w:rPr>
      </w:pPr>
      <w:r>
        <w:rPr>
          <w:rFonts w:cs="Calibri"/>
          <w:szCs w:val="24"/>
        </w:rPr>
        <w:t>È</w:t>
      </w:r>
      <w:r w:rsidR="00B40B08" w:rsidRPr="00B40B08">
        <w:rPr>
          <w:rFonts w:cs="Calibri"/>
          <w:szCs w:val="24"/>
        </w:rPr>
        <w:t xml:space="preserve"> possibile ottenere </w:t>
      </w:r>
      <w:r w:rsidR="00B40B08" w:rsidRPr="00457F49">
        <w:rPr>
          <w:rFonts w:cs="Calibri"/>
          <w:szCs w:val="24"/>
        </w:rPr>
        <w:t>chiarimenti</w:t>
      </w:r>
      <w:r w:rsidR="00B40B08" w:rsidRPr="00B40B08">
        <w:rPr>
          <w:rFonts w:cs="Calibri"/>
          <w:b/>
          <w:szCs w:val="24"/>
        </w:rPr>
        <w:t xml:space="preserve"> </w:t>
      </w:r>
      <w:r w:rsidR="00B40B08" w:rsidRPr="00B40B08">
        <w:rPr>
          <w:rFonts w:cs="Calibri"/>
          <w:szCs w:val="24"/>
        </w:rPr>
        <w:t xml:space="preserve">sulla presente procedura mediante la proposizione di quesiti scritti da inoltrare all’indirizzo </w:t>
      </w:r>
      <w:r w:rsidR="00C17DA3">
        <w:rPr>
          <w:rFonts w:cs="Calibri"/>
          <w:szCs w:val="24"/>
        </w:rPr>
        <w:t xml:space="preserve"> </w:t>
      </w:r>
      <w:hyperlink r:id="rId9" w:history="1">
        <w:r w:rsidR="00C17DA3" w:rsidRPr="00C17DA3">
          <w:rPr>
            <w:rFonts w:cs="Calibri"/>
            <w:szCs w:val="24"/>
          </w:rPr>
          <w:t>protocollosarroch@pec.it</w:t>
        </w:r>
      </w:hyperlink>
      <w:r w:rsidR="00C17DA3" w:rsidRPr="00C17DA3">
        <w:rPr>
          <w:rFonts w:cs="Calibri"/>
          <w:szCs w:val="24"/>
        </w:rPr>
        <w:t xml:space="preserve">  </w:t>
      </w:r>
      <w:r w:rsidR="00B40B08" w:rsidRPr="00B40B08">
        <w:rPr>
          <w:rFonts w:cs="Calibri"/>
          <w:szCs w:val="24"/>
        </w:rPr>
        <w:t>almeno</w:t>
      </w:r>
      <w:r w:rsidR="00C17DA3">
        <w:rPr>
          <w:rFonts w:cs="Calibri"/>
          <w:szCs w:val="24"/>
        </w:rPr>
        <w:t>. 12</w:t>
      </w:r>
      <w:r w:rsidR="00EA066F" w:rsidRPr="00C17DA3">
        <w:rPr>
          <w:rFonts w:cs="Calibri"/>
          <w:szCs w:val="24"/>
        </w:rPr>
        <w:t xml:space="preserve"> </w:t>
      </w:r>
      <w:r w:rsidR="00B40B08" w:rsidRPr="00B40B08">
        <w:rPr>
          <w:rFonts w:cs="Calibri"/>
          <w:szCs w:val="24"/>
        </w:rPr>
        <w:t xml:space="preserve">giorni prima della scadenza del termine fissato per la presentazione delle offerte. </w:t>
      </w:r>
    </w:p>
    <w:p w:rsidR="00C17DA3" w:rsidRPr="00C17DA3" w:rsidRDefault="00B40B08" w:rsidP="00C17DA3">
      <w:pPr>
        <w:rPr>
          <w:rFonts w:ascii="Arial" w:hAnsi="Arial" w:cs="Arial"/>
          <w:color w:val="666666"/>
          <w:szCs w:val="24"/>
          <w:lang w:eastAsia="it-IT"/>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 xml:space="preserve">mediante pubblicazione in forma anonima all’indirizzo internet </w:t>
      </w:r>
      <w:r w:rsidRPr="008E3FD5">
        <w:rPr>
          <w:rStyle w:val="Collegamentoipertestuale"/>
          <w:rFonts w:cs="Calibri"/>
        </w:rPr>
        <w:t>http://</w:t>
      </w:r>
      <w:r w:rsidR="00C17DA3" w:rsidRPr="008E3FD5">
        <w:rPr>
          <w:rStyle w:val="Collegamentoipertestuale"/>
          <w:rFonts w:cs="Calibri"/>
        </w:rPr>
        <w:t xml:space="preserve"> </w:t>
      </w:r>
      <w:hyperlink r:id="rId10" w:history="1">
        <w:r w:rsidR="002E37D6" w:rsidRPr="00FF3D97">
          <w:rPr>
            <w:rStyle w:val="Collegamentoipertestuale"/>
            <w:rFonts w:cs="Calibri"/>
            <w:szCs w:val="24"/>
          </w:rPr>
          <w:t>www.comune</w:t>
        </w:r>
      </w:hyperlink>
      <w:r w:rsidR="00C17DA3" w:rsidRPr="008E3FD5">
        <w:rPr>
          <w:rStyle w:val="Collegamentoipertestuale"/>
          <w:rFonts w:cs="Calibri"/>
        </w:rPr>
        <w:t>.sarroch.ca.it/</w:t>
      </w:r>
    </w:p>
    <w:p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rsidR="00950481" w:rsidRPr="00950481" w:rsidRDefault="00DB4554" w:rsidP="00950481">
      <w:pPr>
        <w:pStyle w:val="Titolo3"/>
        <w:ind w:left="426" w:hanging="426"/>
      </w:pPr>
      <w:bookmarkStart w:id="44" w:name="_Ref495492879"/>
      <w:bookmarkStart w:id="45" w:name="_Ref495492927"/>
      <w:bookmarkStart w:id="46" w:name="_Toc524077676"/>
      <w:r>
        <w:t>C</w:t>
      </w:r>
      <w:r w:rsidR="00950481" w:rsidRPr="00950481">
        <w:t>omunicazioni</w:t>
      </w:r>
      <w:bookmarkEnd w:id="44"/>
      <w:bookmarkEnd w:id="45"/>
      <w:bookmarkEnd w:id="46"/>
    </w:p>
    <w:p w:rsidR="000B3F96" w:rsidRDefault="000B3F96" w:rsidP="00A6570A">
      <w:pPr>
        <w:spacing w:before="60" w:after="60"/>
        <w:ind w:firstLine="1"/>
        <w:rPr>
          <w:rFonts w:cs="Calibri"/>
          <w:szCs w:val="24"/>
        </w:rPr>
      </w:pPr>
      <w:r>
        <w:rPr>
          <w:rFonts w:cs="Calibri"/>
          <w:szCs w:val="24"/>
        </w:rPr>
        <w:t>Ai sensi dell’art. 76, comma 6 del Codice, i concorrenti sono tenuti ad indicare, in sede di offerta,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del Codice.</w:t>
      </w:r>
    </w:p>
    <w:p w:rsidR="004B642E" w:rsidRDefault="00EE14F2" w:rsidP="00EE14F2">
      <w:pPr>
        <w:spacing w:before="60" w:after="60"/>
        <w:ind w:firstLine="1"/>
        <w:rPr>
          <w:rFonts w:cs="Calibri"/>
          <w:szCs w:val="24"/>
        </w:rPr>
      </w:pPr>
      <w:r w:rsidRPr="00710B93">
        <w:rPr>
          <w:rFonts w:cs="Calibri"/>
          <w:szCs w:val="24"/>
        </w:rPr>
        <w:t xml:space="preserve">Salvo quanto disposto nel paragrafo </w:t>
      </w:r>
      <w:r>
        <w:rPr>
          <w:rFonts w:cs="Calibri"/>
          <w:szCs w:val="24"/>
        </w:rPr>
        <w:t>2.2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 xml:space="preserve">PEC </w:t>
      </w:r>
      <w:hyperlink r:id="rId11" w:history="1">
        <w:r w:rsidR="00BF0432" w:rsidRPr="00C17DA3">
          <w:rPr>
            <w:rFonts w:cs="Calibri"/>
            <w:szCs w:val="24"/>
          </w:rPr>
          <w:t>protocollosarroch@pec.it</w:t>
        </w:r>
      </w:hyperlink>
      <w:r>
        <w:rPr>
          <w:rFonts w:cs="Calibri"/>
          <w:i/>
          <w:szCs w:val="24"/>
        </w:rPr>
        <w:t xml:space="preserve"> </w:t>
      </w:r>
      <w:r>
        <w:rPr>
          <w:rFonts w:cs="Calibri"/>
          <w:szCs w:val="24"/>
        </w:rPr>
        <w:t>e all’indirizzo indicato dai concorrenti nella documentazione di gara</w:t>
      </w:r>
      <w:r w:rsidR="004B642E">
        <w:rPr>
          <w:rFonts w:cs="Calibri"/>
          <w:szCs w:val="24"/>
        </w:rPr>
        <w:t>.</w:t>
      </w:r>
    </w:p>
    <w:p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rsidR="00A6570A" w:rsidRDefault="00950481" w:rsidP="00A6570A">
      <w:pPr>
        <w:spacing w:before="60" w:after="60"/>
        <w:ind w:firstLine="1"/>
        <w:rPr>
          <w:rFonts w:cs="Calibri"/>
          <w:szCs w:val="24"/>
        </w:rPr>
      </w:pPr>
      <w:r w:rsidRPr="00C1073B">
        <w:rPr>
          <w:rFonts w:cs="Calibri"/>
          <w:szCs w:val="24"/>
        </w:rPr>
        <w:t xml:space="preserve">In caso di raggruppamenti temporanei, GEIE, </w:t>
      </w:r>
      <w:r w:rsidRPr="00EB0A35">
        <w:rPr>
          <w:rFonts w:cs="Calibri"/>
          <w:szCs w:val="24"/>
        </w:rPr>
        <w:t>aggregazioni di rete o consorzi</w:t>
      </w:r>
      <w:r w:rsidRPr="00F22A7A">
        <w:rPr>
          <w:rFonts w:cs="Calibri"/>
          <w:szCs w:val="24"/>
        </w:rPr>
        <w:t xml:space="preserve"> ordinari</w:t>
      </w:r>
      <w:r w:rsidRPr="00C1073B">
        <w:rPr>
          <w:rFonts w:cs="Calibri"/>
          <w:szCs w:val="24"/>
        </w:rPr>
        <w:t>, anche se non ancora costituiti formalmente, la comunicazione recapitata al mandatario</w:t>
      </w:r>
      <w:r w:rsidR="00A87800">
        <w:rPr>
          <w:rFonts w:cs="Calibri"/>
          <w:szCs w:val="24"/>
        </w:rPr>
        <w:t>/</w:t>
      </w:r>
      <w:r w:rsidR="00A87800" w:rsidRPr="00563C48">
        <w:rPr>
          <w:rFonts w:cs="Calibri"/>
          <w:szCs w:val="24"/>
        </w:rPr>
        <w:t>capofila</w:t>
      </w:r>
      <w:r w:rsidRPr="00C1073B">
        <w:rPr>
          <w:rFonts w:cs="Calibri"/>
          <w:szCs w:val="24"/>
        </w:rPr>
        <w:t xml:space="preserve"> si intende validamente resa a tutti gli operatori economici raggruppati, aggregati o consorziati.</w:t>
      </w:r>
    </w:p>
    <w:p w:rsidR="00DE2942" w:rsidRDefault="000B01FC" w:rsidP="00A6570A">
      <w:pPr>
        <w:spacing w:before="60" w:after="60"/>
        <w:ind w:firstLine="1"/>
        <w:rPr>
          <w:rFonts w:cs="Calibri"/>
          <w:szCs w:val="24"/>
        </w:rPr>
      </w:pPr>
      <w:r>
        <w:rPr>
          <w:rFonts w:cs="Calibri"/>
          <w:szCs w:val="24"/>
        </w:rPr>
        <w:t xml:space="preserve">In caso di consorzi di cui all’art. </w:t>
      </w:r>
      <w:r w:rsidR="00563C48">
        <w:rPr>
          <w:rFonts w:cs="Calibri"/>
          <w:szCs w:val="24"/>
        </w:rPr>
        <w:t xml:space="preserve">46 lett. f) </w:t>
      </w:r>
      <w:r w:rsidRPr="000B01FC">
        <w:rPr>
          <w:rFonts w:cs="Calibri"/>
          <w:szCs w:val="24"/>
        </w:rPr>
        <w:t>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rsidR="00022150" w:rsidRDefault="00D8015A" w:rsidP="00022150">
      <w:pPr>
        <w:tabs>
          <w:tab w:val="left" w:pos="360"/>
        </w:tabs>
        <w:spacing w:before="60" w:after="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47" w:name="_Toc482025704"/>
      <w:bookmarkStart w:id="48" w:name="_Toc482097525"/>
      <w:bookmarkStart w:id="49" w:name="_Toc482097614"/>
      <w:bookmarkStart w:id="50" w:name="_Toc482097703"/>
      <w:bookmarkStart w:id="51" w:name="_Toc482097895"/>
      <w:bookmarkStart w:id="52" w:name="_Toc482098993"/>
      <w:bookmarkStart w:id="53" w:name="_Toc482100715"/>
      <w:bookmarkStart w:id="54" w:name="_Toc482100872"/>
      <w:bookmarkStart w:id="55" w:name="_Toc482101298"/>
      <w:bookmarkStart w:id="56" w:name="_Toc482101435"/>
      <w:bookmarkStart w:id="57" w:name="_Toc482101550"/>
      <w:bookmarkStart w:id="58" w:name="_Toc482101725"/>
      <w:bookmarkStart w:id="59" w:name="_Toc482101818"/>
      <w:bookmarkStart w:id="60" w:name="_Toc482101913"/>
      <w:bookmarkStart w:id="61" w:name="_Toc482102008"/>
      <w:bookmarkStart w:id="62" w:name="_Toc482102102"/>
      <w:bookmarkStart w:id="63" w:name="_Toc482351966"/>
      <w:bookmarkStart w:id="64" w:name="_Toc482352056"/>
      <w:bookmarkStart w:id="65" w:name="_Toc482352146"/>
      <w:bookmarkStart w:id="66" w:name="_Toc482352236"/>
      <w:bookmarkStart w:id="67" w:name="_Toc482633076"/>
      <w:bookmarkStart w:id="68" w:name="_Toc482641253"/>
      <w:bookmarkStart w:id="69" w:name="_Toc482712699"/>
      <w:bookmarkStart w:id="70" w:name="_Toc482959469"/>
      <w:bookmarkStart w:id="71" w:name="_Toc482959579"/>
      <w:bookmarkStart w:id="72" w:name="_Toc482959689"/>
      <w:bookmarkStart w:id="73" w:name="_Toc482978807"/>
      <w:bookmarkStart w:id="74" w:name="_Toc482978918"/>
      <w:bookmarkStart w:id="75" w:name="_Toc482979026"/>
      <w:bookmarkStart w:id="76" w:name="_Toc482979137"/>
      <w:bookmarkStart w:id="77" w:name="_Toc482979246"/>
      <w:bookmarkStart w:id="78" w:name="_Toc482979355"/>
      <w:bookmarkStart w:id="79" w:name="_Toc482979463"/>
      <w:bookmarkStart w:id="80" w:name="_Toc482979572"/>
      <w:bookmarkStart w:id="81" w:name="_Toc482979670"/>
      <w:bookmarkStart w:id="82" w:name="_Toc483233631"/>
      <w:bookmarkStart w:id="83" w:name="_Toc483302325"/>
      <w:bookmarkStart w:id="84" w:name="_Toc483315875"/>
      <w:bookmarkStart w:id="85" w:name="_Toc483316081"/>
      <w:bookmarkStart w:id="86" w:name="_Toc483316284"/>
      <w:bookmarkStart w:id="87" w:name="_Toc483316415"/>
      <w:bookmarkStart w:id="88" w:name="_Toc483325718"/>
      <w:bookmarkStart w:id="89" w:name="_Toc483401197"/>
      <w:bookmarkStart w:id="90" w:name="_Toc483473994"/>
      <w:bookmarkStart w:id="91" w:name="_Toc483571423"/>
      <w:bookmarkStart w:id="92" w:name="_Toc483571544"/>
      <w:bookmarkStart w:id="93" w:name="_Toc483906921"/>
      <w:bookmarkStart w:id="94" w:name="_Toc484010671"/>
      <w:bookmarkStart w:id="95" w:name="_Toc484010793"/>
      <w:bookmarkStart w:id="96" w:name="_Toc484010917"/>
      <w:bookmarkStart w:id="97" w:name="_Toc484011039"/>
      <w:bookmarkStart w:id="98" w:name="_Toc484011161"/>
      <w:bookmarkStart w:id="99" w:name="_Toc484011636"/>
      <w:bookmarkStart w:id="100" w:name="_Toc484097710"/>
      <w:bookmarkStart w:id="101" w:name="_Toc484428882"/>
      <w:bookmarkStart w:id="102" w:name="_Toc484429052"/>
      <w:bookmarkStart w:id="103" w:name="_Toc484438627"/>
      <w:bookmarkStart w:id="104" w:name="_Toc484438751"/>
      <w:bookmarkStart w:id="105" w:name="_Toc484438875"/>
      <w:bookmarkStart w:id="106" w:name="_Toc484439795"/>
      <w:bookmarkStart w:id="107" w:name="_Toc484439918"/>
      <w:bookmarkStart w:id="108" w:name="_Toc484440042"/>
      <w:bookmarkStart w:id="109" w:name="_Toc484440402"/>
      <w:bookmarkStart w:id="110" w:name="_Toc484448061"/>
      <w:bookmarkStart w:id="111" w:name="_Toc484448186"/>
      <w:bookmarkStart w:id="112" w:name="_Toc484448310"/>
      <w:bookmarkStart w:id="113" w:name="_Toc484448434"/>
      <w:bookmarkStart w:id="114" w:name="_Toc484448558"/>
      <w:bookmarkStart w:id="115" w:name="_Toc484448682"/>
      <w:bookmarkStart w:id="116" w:name="_Toc484448805"/>
      <w:bookmarkStart w:id="117" w:name="_Toc484448929"/>
      <w:bookmarkStart w:id="118" w:name="_Toc484449053"/>
      <w:bookmarkStart w:id="119" w:name="_Toc484526548"/>
      <w:bookmarkStart w:id="120" w:name="_Toc484605268"/>
      <w:bookmarkStart w:id="121" w:name="_Toc484605392"/>
      <w:bookmarkStart w:id="122" w:name="_Toc484688261"/>
      <w:bookmarkStart w:id="123" w:name="_Toc484688816"/>
      <w:bookmarkStart w:id="124" w:name="_Toc485218252"/>
      <w:bookmarkStart w:id="125" w:name="_Toc392577488"/>
      <w:bookmarkStart w:id="126" w:name="_Toc393110555"/>
      <w:bookmarkStart w:id="127" w:name="_Toc393112119"/>
      <w:bookmarkStart w:id="128" w:name="_Toc393187836"/>
      <w:bookmarkStart w:id="129" w:name="_Toc393272592"/>
      <w:bookmarkStart w:id="130" w:name="_Toc393272650"/>
      <w:bookmarkStart w:id="131" w:name="_Toc393283166"/>
      <w:bookmarkStart w:id="132" w:name="_Toc393700825"/>
      <w:bookmarkStart w:id="133" w:name="_Toc393706898"/>
      <w:bookmarkStart w:id="134" w:name="_Toc397346813"/>
      <w:bookmarkStart w:id="135" w:name="_Toc397422854"/>
      <w:bookmarkStart w:id="136" w:name="_Toc403471261"/>
      <w:bookmarkStart w:id="137" w:name="_Toc406058367"/>
      <w:bookmarkStart w:id="138" w:name="_Toc406754168"/>
      <w:bookmarkStart w:id="139" w:name="_Toc41642335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8746CE" w:rsidRPr="00376C23" w:rsidRDefault="00022150" w:rsidP="00376C23">
      <w:pPr>
        <w:pStyle w:val="Titolo2"/>
      </w:pPr>
      <w:bookmarkStart w:id="140" w:name="_Ref498597801"/>
      <w:bookmarkStart w:id="141" w:name="_Toc524077677"/>
      <w:r w:rsidRPr="00376C23">
        <w:rPr>
          <w:caps w:val="0"/>
        </w:rPr>
        <w:t>OGGETTO</w:t>
      </w:r>
      <w:r w:rsidR="00B64653">
        <w:rPr>
          <w:caps w:val="0"/>
        </w:rPr>
        <w:t>, IMPORTO</w:t>
      </w:r>
      <w:r w:rsidRPr="00376C23">
        <w:rPr>
          <w:caps w:val="0"/>
        </w:rPr>
        <w:t xml:space="preserve"> E SUDDIVISIONE IN LOTTI</w:t>
      </w:r>
      <w:bookmarkEnd w:id="36"/>
      <w:bookmarkEnd w:id="37"/>
      <w:bookmarkEnd w:id="38"/>
      <w:bookmarkEnd w:id="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BF0432" w:rsidRDefault="001769F1" w:rsidP="001769F1">
      <w:pPr>
        <w:spacing w:before="60" w:after="60"/>
        <w:rPr>
          <w:i/>
          <w:szCs w:val="24"/>
        </w:rPr>
      </w:pPr>
      <w:r w:rsidRPr="00964279">
        <w:rPr>
          <w:szCs w:val="24"/>
        </w:rPr>
        <w:t xml:space="preserve">L’appalto </w:t>
      </w:r>
      <w:r>
        <w:rPr>
          <w:szCs w:val="24"/>
        </w:rPr>
        <w:t>è cost</w:t>
      </w:r>
      <w:r w:rsidR="00BF0432">
        <w:rPr>
          <w:szCs w:val="24"/>
        </w:rPr>
        <w:t xml:space="preserve">ituito da un unico lotto poiché trattasi di tipologia di lavoro omogeneo </w:t>
      </w:r>
      <w:r>
        <w:rPr>
          <w:i/>
          <w:szCs w:val="24"/>
        </w:rPr>
        <w:t xml:space="preserve">. </w:t>
      </w:r>
    </w:p>
    <w:p w:rsidR="001769F1" w:rsidRPr="00BF0432" w:rsidRDefault="00BF0432" w:rsidP="00BF0432">
      <w:pPr>
        <w:tabs>
          <w:tab w:val="left" w:pos="7110"/>
        </w:tabs>
        <w:rPr>
          <w:szCs w:val="24"/>
        </w:rPr>
      </w:pPr>
      <w:r>
        <w:rPr>
          <w:szCs w:val="24"/>
        </w:rPr>
        <w:tab/>
      </w:r>
    </w:p>
    <w:p w:rsidR="00A64E7B" w:rsidRDefault="003C7E62" w:rsidP="003C7E62">
      <w:pPr>
        <w:keepNext/>
        <w:spacing w:before="60" w:after="60"/>
        <w:rPr>
          <w:i/>
          <w:szCs w:val="24"/>
        </w:rPr>
      </w:pPr>
      <w:r>
        <w:rPr>
          <w:b/>
          <w:i/>
          <w:szCs w:val="24"/>
        </w:rPr>
        <w:t xml:space="preserve"> – Oggetto dell’appalto</w:t>
      </w:r>
    </w:p>
    <w:p w:rsidR="00A77E55" w:rsidRDefault="002E37D6" w:rsidP="001769F1">
      <w:pPr>
        <w:spacing w:before="60" w:after="60"/>
        <w:rPr>
          <w:i/>
          <w:szCs w:val="24"/>
        </w:rPr>
      </w:pPr>
      <w:r>
        <w:rPr>
          <w:i/>
          <w:szCs w:val="24"/>
        </w:rPr>
        <w:t>Le prestazioni riguardano  sinteticamente, la progettazione, la direzione lavori, il coordinamento della sicurezza in progettazione ed in esecuzione meglio descritti nello schema di parcella allegato.</w:t>
      </w:r>
    </w:p>
    <w:p w:rsidR="00062ED1" w:rsidRDefault="00A64E7B" w:rsidP="00A64E7B">
      <w:pPr>
        <w:spacing w:before="60" w:after="60"/>
        <w:ind w:firstLine="1"/>
      </w:pPr>
      <w:r w:rsidRPr="0046523D">
        <w:rPr>
          <w:b/>
        </w:rPr>
        <w:t>L’importo a base di gara</w:t>
      </w:r>
      <w:r w:rsidRPr="0046523D">
        <w:t xml:space="preserve"> </w:t>
      </w:r>
      <w:r w:rsidR="00A77E55" w:rsidRPr="0046523D">
        <w:t xml:space="preserve">è al netto di </w:t>
      </w:r>
      <w:r w:rsidRPr="0046523D">
        <w:t xml:space="preserve">oneri previdenziali e </w:t>
      </w:r>
      <w:r w:rsidR="00A77E55" w:rsidRPr="0046523D">
        <w:t>assistenziali</w:t>
      </w:r>
      <w:r w:rsidRPr="0046523D">
        <w:t xml:space="preserve"> e IVA</w:t>
      </w:r>
      <w:r w:rsidR="00956778" w:rsidRPr="0046523D">
        <w:t>.</w:t>
      </w:r>
      <w:r w:rsidR="00062ED1">
        <w:t xml:space="preserve"> </w:t>
      </w:r>
    </w:p>
    <w:p w:rsidR="00975CE6" w:rsidRDefault="00A64E7B" w:rsidP="00A64E7B">
      <w:pPr>
        <w:spacing w:before="60" w:after="60"/>
        <w:ind w:firstLine="1"/>
      </w:pPr>
      <w:r w:rsidRPr="003A2C63">
        <w:t xml:space="preserve">L’importo </w:t>
      </w:r>
      <w:r w:rsidR="00661E43">
        <w:t xml:space="preserve">a base di gara </w:t>
      </w:r>
      <w:r w:rsidR="00F85816">
        <w:t>è stato calcolato ai sensi del d</w:t>
      </w:r>
      <w:r w:rsidRPr="003A2C63">
        <w:t>ecreto Minist</w:t>
      </w:r>
      <w:r w:rsidR="00F85816">
        <w:t>ro</w:t>
      </w:r>
      <w:r w:rsidRPr="003A2C63">
        <w:t xml:space="preserve"> della </w:t>
      </w:r>
      <w:r w:rsidR="00F85816">
        <w:t>g</w:t>
      </w:r>
      <w:r w:rsidRPr="003A2C63">
        <w:t>iustizia 17 giugno 2016 “</w:t>
      </w:r>
      <w:r w:rsidRPr="003A2C63">
        <w:rPr>
          <w:i/>
        </w:rPr>
        <w:t>Approvazione delle Tabelle dei corrispettivi commisurati a livello qualitativo delle prestazioni di progettazione adottato ai sensi dell’art. 24</w:t>
      </w:r>
      <w:r>
        <w:rPr>
          <w:i/>
        </w:rPr>
        <w:t>,</w:t>
      </w:r>
      <w:r w:rsidRPr="003A2C63">
        <w:rPr>
          <w:i/>
        </w:rPr>
        <w:t xml:space="preserve"> comma 8 del </w:t>
      </w:r>
      <w:r>
        <w:rPr>
          <w:i/>
        </w:rPr>
        <w:t>Codice</w:t>
      </w:r>
      <w:r w:rsidRPr="003A2C63">
        <w:t>”</w:t>
      </w:r>
      <w:r w:rsidR="00011152">
        <w:t xml:space="preserve"> (in seguito: d.m. </w:t>
      </w:r>
      <w:r w:rsidR="00F85816">
        <w:t>17.6.2016</w:t>
      </w:r>
      <w:r w:rsidR="00011152">
        <w:t>)</w:t>
      </w:r>
      <w:r>
        <w:t xml:space="preserve">. </w:t>
      </w:r>
    </w:p>
    <w:p w:rsidR="005A2CFA" w:rsidRPr="004E1FE6" w:rsidRDefault="005A2CFA" w:rsidP="005A2CFA">
      <w:pPr>
        <w:spacing w:before="60" w:after="60"/>
        <w:rPr>
          <w:i/>
        </w:rPr>
      </w:pPr>
      <w:r>
        <w:rPr>
          <w:b/>
        </w:rPr>
        <w:lastRenderedPageBreak/>
        <w:t xml:space="preserve">La prestazione principale </w:t>
      </w:r>
      <w:r w:rsidR="002E37D6">
        <w:t>è quella relativa alla prestazione  di categoria ricompresa in Idraulica.</w:t>
      </w:r>
    </w:p>
    <w:p w:rsidR="005A2CFA" w:rsidRDefault="0071572E" w:rsidP="00A64E7B">
      <w:pPr>
        <w:spacing w:before="60" w:after="60"/>
        <w:ind w:firstLine="1"/>
        <w:rPr>
          <w:i/>
        </w:rPr>
      </w:pPr>
      <w:r>
        <w:t xml:space="preserve">Si </w:t>
      </w:r>
      <w:r w:rsidR="00036997" w:rsidRPr="00EB0A35">
        <w:t>riporta, nelle successive</w:t>
      </w:r>
      <w:r w:rsidR="00036997">
        <w:t xml:space="preserve"> </w:t>
      </w:r>
      <w:r w:rsidR="00A64E7B">
        <w:t>tabelle</w:t>
      </w:r>
      <w:r w:rsidR="00036997">
        <w:t>, l’</w:t>
      </w:r>
      <w:r w:rsidR="00A64E7B">
        <w:t>elenco dettagliato delle prestazioni e dei relativi corrispettivi</w:t>
      </w:r>
      <w:r w:rsidR="00661E43">
        <w:t xml:space="preserve"> </w:t>
      </w:r>
    </w:p>
    <w:p w:rsidR="00C708BA" w:rsidRDefault="00E32E88" w:rsidP="00AB35BB">
      <w:pPr>
        <w:keepNext/>
        <w:spacing w:before="60" w:after="60"/>
        <w:rPr>
          <w:b/>
          <w:i/>
          <w:szCs w:val="24"/>
        </w:rPr>
      </w:pPr>
      <w:r w:rsidRPr="004325B0">
        <w:rPr>
          <w:b/>
          <w:i/>
          <w:szCs w:val="24"/>
        </w:rPr>
        <w:t xml:space="preserve">Tabella n. </w:t>
      </w:r>
      <w:r w:rsidR="00CC1366" w:rsidRPr="004325B0">
        <w:rPr>
          <w:b/>
          <w:i/>
          <w:szCs w:val="24"/>
        </w:rPr>
        <w:t xml:space="preserve">2 </w:t>
      </w:r>
      <w:r w:rsidR="001769F1" w:rsidRPr="004325B0">
        <w:rPr>
          <w:b/>
          <w:i/>
          <w:szCs w:val="24"/>
        </w:rPr>
        <w:t>–</w:t>
      </w:r>
      <w:r w:rsidR="00455C63">
        <w:rPr>
          <w:b/>
          <w:i/>
          <w:szCs w:val="24"/>
        </w:rPr>
        <w:t>C</w:t>
      </w:r>
      <w:r w:rsidR="00A64E7B" w:rsidRPr="004325B0">
        <w:rPr>
          <w:b/>
          <w:i/>
          <w:szCs w:val="24"/>
        </w:rPr>
        <w:t>ategorie</w:t>
      </w:r>
      <w:r w:rsidR="00975CE6">
        <w:rPr>
          <w:b/>
          <w:i/>
          <w:szCs w:val="24"/>
        </w:rPr>
        <w:t>, ID</w:t>
      </w:r>
      <w:r w:rsidR="004F6619" w:rsidRPr="004325B0">
        <w:rPr>
          <w:b/>
          <w:i/>
          <w:szCs w:val="24"/>
        </w:rPr>
        <w:t xml:space="preserve"> e tariffe</w:t>
      </w:r>
    </w:p>
    <w:p w:rsidR="002E4C5F" w:rsidRPr="00354478" w:rsidRDefault="004325B0" w:rsidP="00AB35BB">
      <w:pPr>
        <w:keepNext/>
        <w:spacing w:before="60" w:after="60"/>
        <w:rPr>
          <w:b/>
          <w:i/>
          <w:szCs w:val="24"/>
        </w:rPr>
      </w:pPr>
      <w:r w:rsidRPr="00354478">
        <w:rPr>
          <w:b/>
          <w:szCs w:val="24"/>
        </w:rPr>
        <w:t xml:space="preserve">Incarico di </w:t>
      </w:r>
      <w:r w:rsidR="00354478" w:rsidRPr="00354478">
        <w:rPr>
          <w:b/>
          <w:szCs w:val="24"/>
        </w:rPr>
        <w:t>progettazione, Coordinamento della sicurezza in progettazione ed esecuzione , Direzione lavori, misura e contabilità,  collaudo;</w:t>
      </w:r>
    </w:p>
    <w:p w:rsidR="002E4C5F" w:rsidRPr="00354478" w:rsidRDefault="002E4C5F" w:rsidP="002E4C5F">
      <w:pPr>
        <w:autoSpaceDE w:val="0"/>
        <w:autoSpaceDN w:val="0"/>
        <w:adjustRightInd w:val="0"/>
        <w:spacing w:after="60" w:line="271" w:lineRule="auto"/>
        <w:jc w:val="center"/>
        <w:rPr>
          <w:rFonts w:ascii="Tahoma" w:hAnsi="Tahoma" w:cs="Tahoma"/>
          <w:b/>
          <w:sz w:val="20"/>
          <w:szCs w:val="20"/>
        </w:rPr>
      </w:pPr>
      <w:r w:rsidRPr="00354478">
        <w:rPr>
          <w:rFonts w:ascii="Tahoma" w:hAnsi="Tahoma" w:cs="Tahoma"/>
          <w:b/>
          <w:sz w:val="20"/>
          <w:szCs w:val="20"/>
        </w:rPr>
        <w:t>SCHEMA DI PARCELLA</w:t>
      </w:r>
    </w:p>
    <w:p w:rsidR="002E4C5F" w:rsidRPr="00354478" w:rsidRDefault="002E4C5F" w:rsidP="002E4C5F">
      <w:pPr>
        <w:pBdr>
          <w:top w:val="single" w:sz="6" w:space="0" w:color="auto"/>
        </w:pBdr>
        <w:autoSpaceDE w:val="0"/>
        <w:autoSpaceDN w:val="0"/>
        <w:adjustRightInd w:val="0"/>
        <w:spacing w:after="60" w:line="271" w:lineRule="auto"/>
        <w:rPr>
          <w:rFonts w:ascii="Tahoma" w:hAnsi="Tahoma"/>
          <w:sz w:val="20"/>
          <w:szCs w:val="24"/>
        </w:rPr>
      </w:pPr>
    </w:p>
    <w:p w:rsidR="002E4C5F" w:rsidRPr="00354478" w:rsidRDefault="002E4C5F" w:rsidP="002E4C5F">
      <w:pPr>
        <w:tabs>
          <w:tab w:val="left" w:pos="1420"/>
        </w:tabs>
        <w:autoSpaceDE w:val="0"/>
        <w:autoSpaceDN w:val="0"/>
        <w:adjustRightInd w:val="0"/>
        <w:spacing w:after="60" w:line="271" w:lineRule="auto"/>
        <w:ind w:left="1420" w:hanging="1420"/>
        <w:rPr>
          <w:rFonts w:ascii="Tahoma" w:hAnsi="Tahoma"/>
          <w:b/>
          <w:sz w:val="20"/>
          <w:szCs w:val="24"/>
        </w:rPr>
      </w:pPr>
      <w:r w:rsidRPr="00354478">
        <w:rPr>
          <w:rFonts w:ascii="Tahoma" w:hAnsi="Tahoma"/>
          <w:b/>
          <w:sz w:val="20"/>
          <w:szCs w:val="24"/>
        </w:rPr>
        <w:t>OGGETTO:</w:t>
      </w:r>
      <w:r w:rsidRPr="00354478">
        <w:rPr>
          <w:rFonts w:ascii="Tahoma" w:hAnsi="Tahoma"/>
          <w:b/>
          <w:sz w:val="20"/>
          <w:szCs w:val="24"/>
        </w:rPr>
        <w:tab/>
        <w:t>Determinazione del corrispettivo a base gara per l'affidamento dei contratti pubblici di servizi attinenti all'architettura e all'ingegneria (D.M. 17/06/2016).</w:t>
      </w:r>
    </w:p>
    <w:p w:rsidR="002E4C5F" w:rsidRPr="00354478" w:rsidRDefault="002E4C5F" w:rsidP="002E4C5F">
      <w:pPr>
        <w:tabs>
          <w:tab w:val="left" w:pos="1420"/>
        </w:tabs>
        <w:autoSpaceDE w:val="0"/>
        <w:autoSpaceDN w:val="0"/>
        <w:adjustRightInd w:val="0"/>
        <w:spacing w:after="60" w:line="271" w:lineRule="auto"/>
        <w:ind w:left="1420" w:hanging="1420"/>
        <w:rPr>
          <w:rFonts w:ascii="Tahoma" w:hAnsi="Tahoma"/>
          <w:b/>
          <w:sz w:val="20"/>
          <w:szCs w:val="24"/>
        </w:rPr>
      </w:pPr>
      <w:r w:rsidRPr="00354478">
        <w:rPr>
          <w:rFonts w:ascii="Tahoma" w:hAnsi="Tahoma"/>
          <w:b/>
          <w:sz w:val="20"/>
          <w:szCs w:val="24"/>
        </w:rPr>
        <w:t>INCARICO:</w:t>
      </w:r>
      <w:r w:rsidRPr="00354478">
        <w:rPr>
          <w:rFonts w:ascii="Tahoma" w:hAnsi="Tahoma"/>
          <w:b/>
          <w:sz w:val="20"/>
          <w:szCs w:val="24"/>
        </w:rPr>
        <w:tab/>
        <w:t>Escavo     bacino     portuale     e  avanportuale       e   opere minori"</w:t>
      </w:r>
    </w:p>
    <w:p w:rsidR="002E4C5F" w:rsidRPr="00354478" w:rsidRDefault="002E4C5F" w:rsidP="002E4C5F">
      <w:pPr>
        <w:tabs>
          <w:tab w:val="left" w:pos="1420"/>
        </w:tabs>
        <w:autoSpaceDE w:val="0"/>
        <w:autoSpaceDN w:val="0"/>
        <w:adjustRightInd w:val="0"/>
        <w:spacing w:after="60" w:line="271" w:lineRule="auto"/>
        <w:ind w:left="1420" w:hanging="1420"/>
        <w:rPr>
          <w:rFonts w:ascii="Tahoma" w:hAnsi="Tahoma"/>
          <w:b/>
          <w:sz w:val="20"/>
          <w:szCs w:val="24"/>
        </w:rPr>
      </w:pPr>
    </w:p>
    <w:p w:rsidR="002E4C5F" w:rsidRPr="00354478" w:rsidRDefault="002E4C5F" w:rsidP="002E4C5F">
      <w:pPr>
        <w:pBdr>
          <w:bottom w:val="single" w:sz="6" w:space="0" w:color="auto"/>
        </w:pBdr>
        <w:tabs>
          <w:tab w:val="left" w:pos="1420"/>
        </w:tabs>
        <w:autoSpaceDE w:val="0"/>
        <w:autoSpaceDN w:val="0"/>
        <w:adjustRightInd w:val="0"/>
        <w:spacing w:after="60" w:line="271" w:lineRule="auto"/>
        <w:ind w:left="1420" w:hanging="1420"/>
        <w:rPr>
          <w:rFonts w:ascii="Tahoma" w:hAnsi="Tahoma"/>
          <w:sz w:val="20"/>
          <w:szCs w:val="24"/>
        </w:rPr>
      </w:pPr>
    </w:p>
    <w:p w:rsidR="002E4C5F" w:rsidRPr="00354478" w:rsidRDefault="002E4C5F" w:rsidP="002E4C5F">
      <w:pPr>
        <w:tabs>
          <w:tab w:val="left" w:pos="426"/>
        </w:tabs>
        <w:autoSpaceDE w:val="0"/>
        <w:autoSpaceDN w:val="0"/>
        <w:adjustRightInd w:val="0"/>
        <w:spacing w:after="60" w:line="269" w:lineRule="auto"/>
        <w:rPr>
          <w:rFonts w:ascii="Tahoma" w:hAnsi="Tahoma"/>
          <w:sz w:val="20"/>
          <w:szCs w:val="24"/>
        </w:rPr>
      </w:pPr>
    </w:p>
    <w:p w:rsidR="002E4C5F" w:rsidRPr="00354478" w:rsidRDefault="002E4C5F" w:rsidP="002E4C5F">
      <w:pPr>
        <w:autoSpaceDE w:val="0"/>
        <w:autoSpaceDN w:val="0"/>
        <w:adjustRightInd w:val="0"/>
        <w:spacing w:after="60" w:line="269" w:lineRule="auto"/>
        <w:ind w:firstLine="426"/>
        <w:rPr>
          <w:rFonts w:ascii="Tahoma" w:hAnsi="Tahoma"/>
          <w:sz w:val="20"/>
          <w:szCs w:val="24"/>
        </w:rPr>
      </w:pPr>
      <w:r w:rsidRPr="00354478">
        <w:rPr>
          <w:rFonts w:ascii="Tahoma" w:hAnsi="Tahoma"/>
          <w:sz w:val="20"/>
          <w:szCs w:val="24"/>
        </w:rPr>
        <w:t>Ai sensi del regolamento recante le modalità per la determinazione dei corrispettivi a base di gara per l'affidamento dei contratti pubblici di servizi attinenti all'architettura e all'ingegneria (D.M. 17/06/2016), si identificano le seguenti competenze da porre a base di gara:</w:t>
      </w:r>
    </w:p>
    <w:p w:rsidR="002E4C5F" w:rsidRPr="00354478" w:rsidRDefault="002E4C5F" w:rsidP="002E4C5F">
      <w:pPr>
        <w:autoSpaceDE w:val="0"/>
        <w:autoSpaceDN w:val="0"/>
        <w:adjustRightInd w:val="0"/>
        <w:spacing w:line="240" w:lineRule="auto"/>
        <w:rPr>
          <w:rFonts w:ascii="Times New Roman" w:hAnsi="Times New Roman"/>
          <w:sz w:val="20"/>
          <w:szCs w:val="24"/>
        </w:rPr>
      </w:pPr>
    </w:p>
    <w:p w:rsidR="002E4C5F" w:rsidRPr="00354478" w:rsidRDefault="002E4C5F" w:rsidP="002E4C5F">
      <w:pPr>
        <w:autoSpaceDE w:val="0"/>
        <w:autoSpaceDN w:val="0"/>
        <w:adjustRightInd w:val="0"/>
        <w:spacing w:line="240" w:lineRule="auto"/>
        <w:rPr>
          <w:rFonts w:ascii="Tahoma" w:hAnsi="Tahoma"/>
          <w:b/>
          <w:szCs w:val="24"/>
        </w:rPr>
      </w:pPr>
      <w:r w:rsidRPr="00354478">
        <w:rPr>
          <w:rFonts w:ascii="Tahoma" w:hAnsi="Tahoma"/>
          <w:b/>
          <w:szCs w:val="24"/>
        </w:rPr>
        <w:t>COMPENSO PER PRESTAZIONI PROFESSIONALI</w:t>
      </w:r>
    </w:p>
    <w:tbl>
      <w:tblPr>
        <w:tblW w:w="0" w:type="auto"/>
        <w:jc w:val="center"/>
        <w:tblLayout w:type="fixed"/>
        <w:tblCellMar>
          <w:left w:w="60" w:type="dxa"/>
          <w:right w:w="60" w:type="dxa"/>
        </w:tblCellMar>
        <w:tblLook w:val="0000"/>
      </w:tblPr>
      <w:tblGrid>
        <w:gridCol w:w="482"/>
        <w:gridCol w:w="7228"/>
        <w:gridCol w:w="1928"/>
      </w:tblGrid>
      <w:tr w:rsidR="002E4C5F" w:rsidRPr="00354478" w:rsidTr="002E4C5F">
        <w:trPr>
          <w:jc w:val="center"/>
        </w:trPr>
        <w:tc>
          <w:tcPr>
            <w:tcW w:w="7710" w:type="dxa"/>
            <w:gridSpan w:val="2"/>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b/>
                <w:sz w:val="16"/>
                <w:szCs w:val="24"/>
              </w:rPr>
              <w:t>Descrizione</w:t>
            </w:r>
          </w:p>
        </w:tc>
        <w:tc>
          <w:tcPr>
            <w:tcW w:w="1928"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Importo</w:t>
            </w:r>
          </w:p>
        </w:tc>
      </w:tr>
      <w:tr w:rsidR="002E4C5F" w:rsidRPr="00354478" w:rsidTr="002E4C5F">
        <w:trPr>
          <w:jc w:val="center"/>
        </w:trPr>
        <w:tc>
          <w:tcPr>
            <w:tcW w:w="482"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1928"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euro</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b/>
                <w:sz w:val="20"/>
                <w:szCs w:val="24"/>
              </w:rPr>
              <w:t>1)</w:t>
            </w: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b/>
                <w:sz w:val="20"/>
                <w:szCs w:val="24"/>
              </w:rPr>
              <w:t>Idraulica</w:t>
            </w:r>
          </w:p>
        </w:tc>
        <w:tc>
          <w:tcPr>
            <w:tcW w:w="19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Navigazione</w:t>
            </w:r>
          </w:p>
        </w:tc>
        <w:tc>
          <w:tcPr>
            <w:tcW w:w="19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Valore dell'opera [V]: 1'750'000.00 €</w:t>
            </w:r>
          </w:p>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Categoria dell'opera: IDRAULICA</w:t>
            </w:r>
          </w:p>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Destinazione funzionale: Navigazione</w:t>
            </w:r>
          </w:p>
          <w:p w:rsidR="002E4C5F" w:rsidRPr="00354478" w:rsidRDefault="002E4C5F" w:rsidP="002E4C5F">
            <w:pPr>
              <w:autoSpaceDE w:val="0"/>
              <w:autoSpaceDN w:val="0"/>
              <w:adjustRightInd w:val="0"/>
              <w:spacing w:before="60" w:after="60" w:line="240" w:lineRule="auto"/>
              <w:rPr>
                <w:rFonts w:ascii="Tahoma" w:hAnsi="Tahoma"/>
                <w:sz w:val="16"/>
                <w:szCs w:val="24"/>
              </w:rPr>
            </w:pPr>
          </w:p>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Parametro sul valore dell'opera [P]: 6.1826%</w:t>
            </w:r>
          </w:p>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Grado di complessità [G]: 0.65</w:t>
            </w:r>
          </w:p>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Descrizione grado di complessità: [D.01] Opere di navigazione interna e portuali</w:t>
            </w:r>
          </w:p>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 xml:space="preserve">Specifiche incidenze [Q]: </w:t>
            </w:r>
          </w:p>
        </w:tc>
        <w:tc>
          <w:tcPr>
            <w:tcW w:w="19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Relazioni, planimetrie, elaborati grafici [QbI.01=0.07]</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4'922.90 €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Calcolo sommario spesa, quadro economico di progetto [QbI.02=0.01]</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703.27 €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Capitolato speciale descrittivo e prestazionale, schema di contratto [QbI.05=0.07]</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4'922.90 €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Prime indicazioni e prescrizioni per la stesura dei Piani di Sicurezza [QbI.16=0.01]</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703.27 €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Studi di prefattibilita' ambientale:</w:t>
            </w:r>
          </w:p>
        </w:tc>
        <w:tc>
          <w:tcPr>
            <w:tcW w:w="19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ab/>
              <w:t>- Fino a 1'750'000.00 €: QbI.17=0.035</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2'461.45 €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Relazioni generali e tecniche, elaborati grafici, calcolo delle strutture e degli impianti, eventuali relazioni sulla risoluzione delle interferenze e relazione sulla gestione materie [QbII.01=0.18]</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12'658.87 €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Elenco prezzi, computo metrico estimativo, quadro economico [QbII.05=0.05]</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3'516.35 €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Schema di contratto, capitolato speciale d'appalto [QbII.08=0.07]</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4'922.90 €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Relazione idrologica [QbII.10=0.03]</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2'109.81 €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Relazione geologica:</w:t>
            </w:r>
          </w:p>
        </w:tc>
        <w:tc>
          <w:tcPr>
            <w:tcW w:w="19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ab/>
              <w:t>- Fino a 250'000.00 €: QbII.13=0.133</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1'336.21 €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ab/>
              <w:t>- Sull'eccedenza fino a 500'000.00 €: QbII.13=0.107</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1'075.00 €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ab/>
              <w:t>- Sull'eccedenza fino a 1'000'000.00 €: QbII.13=0.096</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1'928.97 €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ab/>
              <w:t>- Sull'eccedenza fino a 1'750'000.00 €: QbII.13=0.0875</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2'637.27 €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Relazione paesaggistica (d.lgs. 42/2004) [QbII.19=0.02]</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1'406.54 €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Studio di impatto ambientale o di fattibilita' ambientale (VIA-VAS-AIA):</w:t>
            </w:r>
          </w:p>
        </w:tc>
        <w:tc>
          <w:tcPr>
            <w:tcW w:w="19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ab/>
              <w:t>- Fino a 1'750'000.00 €: QbII.24=0.1</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7'032.71 €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Piano di monitoraggio ambientale:</w:t>
            </w:r>
          </w:p>
        </w:tc>
        <w:tc>
          <w:tcPr>
            <w:tcW w:w="19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ab/>
              <w:t>- Fino a 1'750'000.00 €: QbII.25=0.02</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1'406.54 €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Relazione generale e specialistiche, elaborati grafici, calcoli esecutivi [QbIII.01=0.11]</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7'735.98 €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Particolari costruttivi e decorativi [QbIII.02=0.05]</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3'516.35 €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Computo metrico estimativo, quadro economico, elenco prezzi e eventuale analisi, quadro dell'incidenza percentuale della quantita' di manodopera [QbIII.03=0.04]</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2'813.08 €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Schema di contratto, capitolato speciale d'appalto, cronoprogramma [QbIII.04=0.02]</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1'406.54 €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Piano di manutenzione dell'opera [QbIII.05=0.02]</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1'406.54 €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Piano di sicurezza e coordinamento [QbIII.07=0.1]</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7'032.71 €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Direzione lavori, assistenza al collaudo, prove di accettazione [QcI.01=0.42]</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29'537.37 €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Liquidazione (art. 194, comma 1, d.P.R. 207/2010) - Rendicontazioni e liquidazione tecnico contabile [QcI.02=0.04]</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2'813.08 €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Contabilita' dei lavori a corpo:</w:t>
            </w:r>
          </w:p>
        </w:tc>
        <w:tc>
          <w:tcPr>
            <w:tcW w:w="19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ab/>
              <w:t>- Fino a 500'000.00 €: QcI.10=0.035</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703.27 €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ab/>
              <w:t>- Sull'eccedenza fino a 1'750'000.00 €: QcI.10=0.07</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3'516.35 €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Certificato di regolare esecuzione [QcI.11=0.04]</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2'813.08 €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Coordinamento della sicurezza in esecuzione [QcI.12=0.25]</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17'581.78 €</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sz w:val="20"/>
                <w:szCs w:val="24"/>
              </w:rPr>
              <w:t>Totale</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134'621.09 €</w:t>
            </w:r>
          </w:p>
        </w:tc>
      </w:tr>
      <w:tr w:rsidR="002E4C5F" w:rsidRPr="00354478" w:rsidTr="002E4C5F">
        <w:trPr>
          <w:jc w:val="center"/>
        </w:trPr>
        <w:tc>
          <w:tcPr>
            <w:tcW w:w="482"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TOTALE PRESTAZIONI</w:t>
            </w:r>
          </w:p>
        </w:tc>
        <w:tc>
          <w:tcPr>
            <w:tcW w:w="1928"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134'621.09 €</w:t>
            </w:r>
          </w:p>
        </w:tc>
      </w:tr>
      <w:tr w:rsidR="002E4C5F" w:rsidRPr="00354478" w:rsidTr="002E4C5F">
        <w:trPr>
          <w:jc w:val="center"/>
        </w:trPr>
        <w:tc>
          <w:tcPr>
            <w:tcW w:w="482"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1928" w:type="dxa"/>
            <w:tcBorders>
              <w:top w:val="nil"/>
              <w:left w:val="nil"/>
              <w:bottom w:val="single" w:sz="6" w:space="0" w:color="000000"/>
              <w:right w:val="nil"/>
            </w:tcBorders>
            <w:shd w:val="clear" w:color="auto" w:fill="FFFFFF"/>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S.E.&amp;O.</w:t>
            </w:r>
          </w:p>
        </w:tc>
      </w:tr>
    </w:tbl>
    <w:p w:rsidR="002E4C5F" w:rsidRPr="00354478" w:rsidRDefault="002E4C5F" w:rsidP="002E4C5F">
      <w:pPr>
        <w:autoSpaceDE w:val="0"/>
        <w:autoSpaceDN w:val="0"/>
        <w:adjustRightInd w:val="0"/>
        <w:spacing w:line="240" w:lineRule="auto"/>
        <w:rPr>
          <w:rFonts w:ascii="Times New Roman" w:hAnsi="Times New Roman"/>
          <w:szCs w:val="24"/>
        </w:rPr>
      </w:pPr>
    </w:p>
    <w:p w:rsidR="002E4C5F" w:rsidRPr="00354478" w:rsidRDefault="002E4C5F" w:rsidP="002E4C5F">
      <w:pPr>
        <w:autoSpaceDE w:val="0"/>
        <w:autoSpaceDN w:val="0"/>
        <w:adjustRightInd w:val="0"/>
        <w:spacing w:line="240" w:lineRule="auto"/>
        <w:rPr>
          <w:rFonts w:ascii="Times New Roman" w:hAnsi="Times New Roman"/>
          <w:sz w:val="20"/>
          <w:szCs w:val="24"/>
        </w:rPr>
      </w:pPr>
    </w:p>
    <w:p w:rsidR="002E4C5F" w:rsidRPr="00354478" w:rsidRDefault="002E4C5F" w:rsidP="002E4C5F">
      <w:pPr>
        <w:autoSpaceDE w:val="0"/>
        <w:autoSpaceDN w:val="0"/>
        <w:adjustRightInd w:val="0"/>
        <w:spacing w:line="240" w:lineRule="auto"/>
        <w:rPr>
          <w:rFonts w:ascii="Tahoma" w:hAnsi="Tahoma"/>
          <w:b/>
          <w:szCs w:val="24"/>
        </w:rPr>
      </w:pPr>
      <w:r w:rsidRPr="00354478">
        <w:rPr>
          <w:rFonts w:ascii="Tahoma" w:hAnsi="Tahoma"/>
          <w:b/>
          <w:szCs w:val="24"/>
        </w:rPr>
        <w:t>SPESE E ONERI ACCESSORI</w:t>
      </w:r>
    </w:p>
    <w:tbl>
      <w:tblPr>
        <w:tblW w:w="0" w:type="auto"/>
        <w:jc w:val="center"/>
        <w:tblLayout w:type="fixed"/>
        <w:tblCellMar>
          <w:left w:w="60" w:type="dxa"/>
          <w:right w:w="60" w:type="dxa"/>
        </w:tblCellMar>
        <w:tblLook w:val="0000"/>
      </w:tblPr>
      <w:tblGrid>
        <w:gridCol w:w="482"/>
        <w:gridCol w:w="7228"/>
        <w:gridCol w:w="1928"/>
      </w:tblGrid>
      <w:tr w:rsidR="002E4C5F" w:rsidRPr="00354478" w:rsidTr="002E4C5F">
        <w:trPr>
          <w:jc w:val="center"/>
        </w:trPr>
        <w:tc>
          <w:tcPr>
            <w:tcW w:w="7710" w:type="dxa"/>
            <w:gridSpan w:val="2"/>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b/>
                <w:sz w:val="16"/>
                <w:szCs w:val="24"/>
              </w:rPr>
              <w:t>Descrizione</w:t>
            </w:r>
          </w:p>
        </w:tc>
        <w:tc>
          <w:tcPr>
            <w:tcW w:w="1928"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Importo</w:t>
            </w:r>
          </w:p>
        </w:tc>
      </w:tr>
      <w:tr w:rsidR="002E4C5F" w:rsidRPr="00354478" w:rsidTr="002E4C5F">
        <w:trPr>
          <w:jc w:val="center"/>
        </w:trPr>
        <w:tc>
          <w:tcPr>
            <w:tcW w:w="482"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1928"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euro</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b/>
                <w:sz w:val="20"/>
                <w:szCs w:val="24"/>
              </w:rPr>
              <w:t>1)</w:t>
            </w: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b/>
                <w:sz w:val="20"/>
                <w:szCs w:val="24"/>
              </w:rPr>
              <w:t>Spese generali di studio</w:t>
            </w:r>
          </w:p>
        </w:tc>
        <w:tc>
          <w:tcPr>
            <w:tcW w:w="19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33'655.27 €</w:t>
            </w:r>
          </w:p>
        </w:tc>
      </w:tr>
      <w:tr w:rsidR="002E4C5F" w:rsidRPr="00354478" w:rsidTr="002E4C5F">
        <w:trPr>
          <w:jc w:val="center"/>
        </w:trPr>
        <w:tc>
          <w:tcPr>
            <w:tcW w:w="482"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TOTALE SPESE E ONERI ACCESSORI</w:t>
            </w:r>
          </w:p>
        </w:tc>
        <w:tc>
          <w:tcPr>
            <w:tcW w:w="1928"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33'655.27 €</w:t>
            </w:r>
          </w:p>
        </w:tc>
      </w:tr>
      <w:tr w:rsidR="002E4C5F" w:rsidRPr="00354478" w:rsidTr="002E4C5F">
        <w:trPr>
          <w:jc w:val="center"/>
        </w:trPr>
        <w:tc>
          <w:tcPr>
            <w:tcW w:w="482"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Per il dettaglio delle voci di spesa ed oneri accessori si rimanda all'apposito allegato.</w:t>
            </w:r>
          </w:p>
        </w:tc>
        <w:tc>
          <w:tcPr>
            <w:tcW w:w="1928" w:type="dxa"/>
            <w:tcBorders>
              <w:top w:val="nil"/>
              <w:left w:val="nil"/>
              <w:bottom w:val="single" w:sz="6" w:space="0" w:color="000000"/>
              <w:right w:val="nil"/>
            </w:tcBorders>
            <w:shd w:val="clear" w:color="auto" w:fill="FFFFFF"/>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S.E.&amp;O.</w:t>
            </w:r>
          </w:p>
        </w:tc>
      </w:tr>
    </w:tbl>
    <w:p w:rsidR="002E4C5F" w:rsidRPr="00354478" w:rsidRDefault="002E4C5F" w:rsidP="002E4C5F">
      <w:pPr>
        <w:autoSpaceDE w:val="0"/>
        <w:autoSpaceDN w:val="0"/>
        <w:adjustRightInd w:val="0"/>
        <w:spacing w:line="240" w:lineRule="auto"/>
        <w:rPr>
          <w:rFonts w:ascii="Times New Roman" w:hAnsi="Times New Roman"/>
          <w:szCs w:val="24"/>
        </w:rPr>
      </w:pPr>
    </w:p>
    <w:p w:rsidR="002E4C5F" w:rsidRPr="00354478" w:rsidRDefault="002E4C5F" w:rsidP="002E4C5F">
      <w:pPr>
        <w:autoSpaceDE w:val="0"/>
        <w:autoSpaceDN w:val="0"/>
        <w:adjustRightInd w:val="0"/>
        <w:spacing w:line="240" w:lineRule="auto"/>
        <w:rPr>
          <w:rFonts w:ascii="Tahoma" w:hAnsi="Tahoma"/>
          <w:b/>
          <w:szCs w:val="24"/>
        </w:rPr>
      </w:pPr>
      <w:r w:rsidRPr="00354478">
        <w:rPr>
          <w:rFonts w:ascii="Tahoma" w:hAnsi="Tahoma"/>
          <w:b/>
          <w:szCs w:val="24"/>
        </w:rPr>
        <w:t>RIEPILOGO PER TIPOLOGIA</w:t>
      </w:r>
    </w:p>
    <w:tbl>
      <w:tblPr>
        <w:tblW w:w="0" w:type="auto"/>
        <w:jc w:val="center"/>
        <w:tblLayout w:type="fixed"/>
        <w:tblCellMar>
          <w:left w:w="60" w:type="dxa"/>
          <w:right w:w="60" w:type="dxa"/>
        </w:tblCellMar>
        <w:tblLook w:val="0000"/>
      </w:tblPr>
      <w:tblGrid>
        <w:gridCol w:w="7807"/>
        <w:gridCol w:w="1831"/>
      </w:tblGrid>
      <w:tr w:rsidR="002E4C5F" w:rsidRPr="00354478" w:rsidTr="002E4C5F">
        <w:trPr>
          <w:jc w:val="center"/>
        </w:trPr>
        <w:tc>
          <w:tcPr>
            <w:tcW w:w="7807"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b/>
                <w:sz w:val="16"/>
                <w:szCs w:val="24"/>
              </w:rPr>
              <w:t>Descrizione</w:t>
            </w:r>
          </w:p>
        </w:tc>
        <w:tc>
          <w:tcPr>
            <w:tcW w:w="1831"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Importo</w:t>
            </w:r>
          </w:p>
        </w:tc>
      </w:tr>
      <w:tr w:rsidR="002E4C5F" w:rsidRPr="00354478" w:rsidTr="002E4C5F">
        <w:trPr>
          <w:jc w:val="center"/>
        </w:trPr>
        <w:tc>
          <w:tcPr>
            <w:tcW w:w="7807"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1831"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euro</w:t>
            </w:r>
          </w:p>
        </w:tc>
      </w:tr>
      <w:tr w:rsidR="002E4C5F" w:rsidRPr="00354478" w:rsidTr="002E4C5F">
        <w:trPr>
          <w:jc w:val="center"/>
        </w:trPr>
        <w:tc>
          <w:tcPr>
            <w:tcW w:w="7807"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b/>
                <w:sz w:val="16"/>
                <w:szCs w:val="24"/>
              </w:rPr>
              <w:t>Prestazioni professionali:</w:t>
            </w:r>
          </w:p>
        </w:tc>
        <w:tc>
          <w:tcPr>
            <w:tcW w:w="1831"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r w:rsidR="002E4C5F" w:rsidRPr="00354478" w:rsidTr="002E4C5F">
        <w:trPr>
          <w:jc w:val="center"/>
        </w:trPr>
        <w:tc>
          <w:tcPr>
            <w:tcW w:w="7807"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sz w:val="20"/>
                <w:szCs w:val="24"/>
              </w:rPr>
              <w:t>Compenso per prestazioni professionali</w:t>
            </w:r>
          </w:p>
        </w:tc>
        <w:tc>
          <w:tcPr>
            <w:tcW w:w="1831"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134'621.09 €</w:t>
            </w:r>
          </w:p>
        </w:tc>
      </w:tr>
      <w:tr w:rsidR="002E4C5F" w:rsidRPr="00354478" w:rsidTr="002E4C5F">
        <w:trPr>
          <w:jc w:val="center"/>
        </w:trPr>
        <w:tc>
          <w:tcPr>
            <w:tcW w:w="7807"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sz w:val="20"/>
                <w:szCs w:val="24"/>
              </w:rPr>
              <w:t>Spese ed oneri accessori</w:t>
            </w:r>
          </w:p>
        </w:tc>
        <w:tc>
          <w:tcPr>
            <w:tcW w:w="1831"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33'655.27 €</w:t>
            </w:r>
          </w:p>
        </w:tc>
      </w:tr>
      <w:tr w:rsidR="002E4C5F" w:rsidRPr="00354478" w:rsidTr="002E4C5F">
        <w:trPr>
          <w:jc w:val="center"/>
        </w:trPr>
        <w:tc>
          <w:tcPr>
            <w:tcW w:w="7807"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1831"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bl>
    <w:p w:rsidR="002E4C5F" w:rsidRPr="00354478" w:rsidRDefault="002E4C5F" w:rsidP="002E4C5F">
      <w:pPr>
        <w:autoSpaceDE w:val="0"/>
        <w:autoSpaceDN w:val="0"/>
        <w:adjustRightInd w:val="0"/>
        <w:spacing w:line="240" w:lineRule="auto"/>
        <w:rPr>
          <w:rFonts w:ascii="Times New Roman" w:hAnsi="Times New Roman"/>
          <w:szCs w:val="24"/>
        </w:rPr>
      </w:pPr>
    </w:p>
    <w:p w:rsidR="002E4C5F" w:rsidRPr="00354478" w:rsidRDefault="002E4C5F" w:rsidP="002E4C5F">
      <w:pPr>
        <w:autoSpaceDE w:val="0"/>
        <w:autoSpaceDN w:val="0"/>
        <w:adjustRightInd w:val="0"/>
        <w:spacing w:line="240" w:lineRule="auto"/>
        <w:rPr>
          <w:rFonts w:ascii="Tahoma" w:hAnsi="Tahoma"/>
          <w:b/>
          <w:szCs w:val="24"/>
        </w:rPr>
      </w:pPr>
      <w:r w:rsidRPr="00354478">
        <w:rPr>
          <w:rFonts w:ascii="Tahoma" w:hAnsi="Tahoma"/>
          <w:b/>
          <w:szCs w:val="24"/>
        </w:rPr>
        <w:t>RIEPILOGO FINALE</w:t>
      </w:r>
    </w:p>
    <w:tbl>
      <w:tblPr>
        <w:tblW w:w="0" w:type="auto"/>
        <w:jc w:val="center"/>
        <w:tblLayout w:type="fixed"/>
        <w:tblCellMar>
          <w:left w:w="60" w:type="dxa"/>
          <w:right w:w="60" w:type="dxa"/>
        </w:tblCellMar>
        <w:tblLook w:val="0000"/>
      </w:tblPr>
      <w:tblGrid>
        <w:gridCol w:w="7807"/>
        <w:gridCol w:w="1831"/>
      </w:tblGrid>
      <w:tr w:rsidR="002E4C5F" w:rsidRPr="00354478" w:rsidTr="002E4C5F">
        <w:trPr>
          <w:jc w:val="center"/>
        </w:trPr>
        <w:tc>
          <w:tcPr>
            <w:tcW w:w="7807"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b/>
                <w:sz w:val="16"/>
                <w:szCs w:val="24"/>
              </w:rPr>
              <w:t>Descrizione</w:t>
            </w:r>
          </w:p>
        </w:tc>
        <w:tc>
          <w:tcPr>
            <w:tcW w:w="1831"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Importo</w:t>
            </w:r>
          </w:p>
        </w:tc>
      </w:tr>
      <w:tr w:rsidR="002E4C5F" w:rsidRPr="00354478" w:rsidTr="002E4C5F">
        <w:trPr>
          <w:jc w:val="center"/>
        </w:trPr>
        <w:tc>
          <w:tcPr>
            <w:tcW w:w="7807"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1831"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euro</w:t>
            </w:r>
          </w:p>
        </w:tc>
      </w:tr>
      <w:tr w:rsidR="002E4C5F" w:rsidRPr="00354478" w:rsidTr="002E4C5F">
        <w:trPr>
          <w:jc w:val="center"/>
        </w:trPr>
        <w:tc>
          <w:tcPr>
            <w:tcW w:w="7807"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b/>
                <w:sz w:val="20"/>
                <w:szCs w:val="24"/>
              </w:rPr>
              <w:t>Imponibile</w:t>
            </w:r>
          </w:p>
        </w:tc>
        <w:tc>
          <w:tcPr>
            <w:tcW w:w="1831"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168'276.36 €</w:t>
            </w:r>
          </w:p>
        </w:tc>
      </w:tr>
      <w:tr w:rsidR="002E4C5F" w:rsidRPr="00354478" w:rsidTr="002E4C5F">
        <w:trPr>
          <w:jc w:val="center"/>
        </w:trPr>
        <w:tc>
          <w:tcPr>
            <w:tcW w:w="7807"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TOTALE DOCUMENTO</w:t>
            </w:r>
          </w:p>
        </w:tc>
        <w:tc>
          <w:tcPr>
            <w:tcW w:w="1831"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168'276.36 €</w:t>
            </w:r>
          </w:p>
        </w:tc>
      </w:tr>
      <w:tr w:rsidR="002E4C5F" w:rsidRPr="00354478" w:rsidTr="002E4C5F">
        <w:trPr>
          <w:jc w:val="center"/>
        </w:trPr>
        <w:tc>
          <w:tcPr>
            <w:tcW w:w="7807"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lastRenderedPageBreak/>
              <w:t>NETTO A PAGARE</w:t>
            </w:r>
          </w:p>
        </w:tc>
        <w:tc>
          <w:tcPr>
            <w:tcW w:w="1831"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168'276.36 €</w:t>
            </w:r>
          </w:p>
        </w:tc>
      </w:tr>
      <w:tr w:rsidR="002E4C5F" w:rsidRPr="00354478" w:rsidTr="002E4C5F">
        <w:trPr>
          <w:jc w:val="center"/>
        </w:trPr>
        <w:tc>
          <w:tcPr>
            <w:tcW w:w="7807"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sz w:val="20"/>
                <w:szCs w:val="24"/>
              </w:rPr>
              <w:tab/>
              <w:t>Diconsi euro centosessantaottomila-duecentosettantasei/36.</w:t>
            </w:r>
          </w:p>
        </w:tc>
        <w:tc>
          <w:tcPr>
            <w:tcW w:w="1831"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S.E.&amp;O.</w:t>
            </w:r>
          </w:p>
        </w:tc>
      </w:tr>
    </w:tbl>
    <w:p w:rsidR="002E4C5F" w:rsidRPr="00354478" w:rsidRDefault="002E4C5F" w:rsidP="002E4C5F">
      <w:pPr>
        <w:autoSpaceDE w:val="0"/>
        <w:autoSpaceDN w:val="0"/>
        <w:adjustRightInd w:val="0"/>
        <w:spacing w:line="240" w:lineRule="auto"/>
        <w:rPr>
          <w:rFonts w:ascii="Times New Roman" w:hAnsi="Times New Roman"/>
          <w:szCs w:val="24"/>
        </w:rPr>
      </w:pPr>
    </w:p>
    <w:p w:rsidR="002E4C5F" w:rsidRPr="00354478" w:rsidRDefault="002E4C5F" w:rsidP="002E4C5F">
      <w:pPr>
        <w:tabs>
          <w:tab w:val="left" w:pos="426"/>
        </w:tabs>
        <w:autoSpaceDE w:val="0"/>
        <w:autoSpaceDN w:val="0"/>
        <w:adjustRightInd w:val="0"/>
        <w:spacing w:after="60" w:line="269" w:lineRule="auto"/>
        <w:rPr>
          <w:rFonts w:ascii="Tahoma" w:hAnsi="Tahoma"/>
          <w:sz w:val="20"/>
          <w:szCs w:val="24"/>
        </w:rPr>
      </w:pPr>
    </w:p>
    <w:tbl>
      <w:tblPr>
        <w:tblW w:w="0" w:type="auto"/>
        <w:tblInd w:w="120" w:type="dxa"/>
        <w:tblLayout w:type="fixed"/>
        <w:tblCellMar>
          <w:left w:w="60" w:type="dxa"/>
          <w:right w:w="60" w:type="dxa"/>
        </w:tblCellMar>
        <w:tblLook w:val="0000"/>
      </w:tblPr>
      <w:tblGrid>
        <w:gridCol w:w="4544"/>
        <w:gridCol w:w="5086"/>
      </w:tblGrid>
      <w:tr w:rsidR="002E4C5F" w:rsidRPr="00354478" w:rsidTr="002E4C5F">
        <w:tc>
          <w:tcPr>
            <w:tcW w:w="4544" w:type="dxa"/>
            <w:tcBorders>
              <w:top w:val="nil"/>
              <w:left w:val="nil"/>
              <w:bottom w:val="nil"/>
              <w:right w:val="nil"/>
            </w:tcBorders>
            <w:tcMar>
              <w:top w:w="0" w:type="dxa"/>
              <w:left w:w="60" w:type="dxa"/>
              <w:bottom w:w="0" w:type="dxa"/>
              <w:right w:w="60" w:type="dxa"/>
            </w:tcMar>
          </w:tcPr>
          <w:p w:rsidR="002E4C5F" w:rsidRPr="00354478" w:rsidRDefault="002E4C5F" w:rsidP="002E4C5F">
            <w:pPr>
              <w:autoSpaceDE w:val="0"/>
              <w:autoSpaceDN w:val="0"/>
              <w:adjustRightInd w:val="0"/>
              <w:spacing w:after="60" w:line="271" w:lineRule="auto"/>
              <w:jc w:val="center"/>
              <w:rPr>
                <w:rFonts w:ascii="Tahoma" w:hAnsi="Tahoma"/>
                <w:sz w:val="20"/>
                <w:szCs w:val="24"/>
              </w:rPr>
            </w:pPr>
          </w:p>
        </w:tc>
        <w:tc>
          <w:tcPr>
            <w:tcW w:w="5086" w:type="dxa"/>
            <w:tcBorders>
              <w:top w:val="nil"/>
              <w:left w:val="nil"/>
              <w:bottom w:val="nil"/>
              <w:right w:val="nil"/>
            </w:tcBorders>
            <w:tcMar>
              <w:top w:w="0" w:type="dxa"/>
              <w:left w:w="60" w:type="dxa"/>
              <w:bottom w:w="0" w:type="dxa"/>
              <w:right w:w="60" w:type="dxa"/>
            </w:tcMar>
          </w:tcPr>
          <w:p w:rsidR="002E4C5F" w:rsidRPr="00354478" w:rsidRDefault="002E4C5F" w:rsidP="002E4C5F">
            <w:pPr>
              <w:autoSpaceDE w:val="0"/>
              <w:autoSpaceDN w:val="0"/>
              <w:adjustRightInd w:val="0"/>
              <w:spacing w:after="60" w:line="271" w:lineRule="auto"/>
              <w:jc w:val="center"/>
              <w:rPr>
                <w:rFonts w:ascii="Tahoma" w:hAnsi="Tahoma"/>
                <w:b/>
                <w:sz w:val="20"/>
                <w:szCs w:val="24"/>
              </w:rPr>
            </w:pPr>
            <w:r w:rsidRPr="00354478">
              <w:rPr>
                <w:rFonts w:ascii="Tahoma" w:hAnsi="Tahoma"/>
                <w:b/>
                <w:sz w:val="20"/>
                <w:szCs w:val="24"/>
              </w:rPr>
              <w:t>IL RESPONSABILE UNICO DEL PROCEDIMENTO</w:t>
            </w:r>
          </w:p>
          <w:p w:rsidR="002E4C5F" w:rsidRPr="00354478" w:rsidRDefault="002E4C5F" w:rsidP="002E4C5F">
            <w:pPr>
              <w:autoSpaceDE w:val="0"/>
              <w:autoSpaceDN w:val="0"/>
              <w:adjustRightInd w:val="0"/>
              <w:spacing w:after="60" w:line="271" w:lineRule="auto"/>
              <w:jc w:val="center"/>
              <w:rPr>
                <w:rFonts w:ascii="Tahoma" w:hAnsi="Tahoma"/>
                <w:sz w:val="20"/>
                <w:szCs w:val="24"/>
              </w:rPr>
            </w:pPr>
          </w:p>
        </w:tc>
      </w:tr>
    </w:tbl>
    <w:p w:rsidR="002E4C5F" w:rsidRPr="00354478" w:rsidRDefault="002E4C5F" w:rsidP="002E4C5F">
      <w:pPr>
        <w:autoSpaceDE w:val="0"/>
        <w:autoSpaceDN w:val="0"/>
        <w:adjustRightInd w:val="0"/>
        <w:spacing w:line="240" w:lineRule="auto"/>
        <w:rPr>
          <w:rFonts w:ascii="Times New Roman" w:hAnsi="Times New Roman"/>
          <w:sz w:val="20"/>
          <w:szCs w:val="24"/>
        </w:rPr>
      </w:pPr>
    </w:p>
    <w:p w:rsidR="00264130" w:rsidRPr="00354478" w:rsidRDefault="002E4C5F" w:rsidP="00264130">
      <w:pPr>
        <w:pBdr>
          <w:top w:val="single" w:sz="6" w:space="0" w:color="auto"/>
        </w:pBdr>
        <w:autoSpaceDE w:val="0"/>
        <w:autoSpaceDN w:val="0"/>
        <w:adjustRightInd w:val="0"/>
        <w:spacing w:line="240" w:lineRule="auto"/>
        <w:ind w:left="1440" w:hanging="1440"/>
        <w:rPr>
          <w:rFonts w:ascii="Tahoma" w:hAnsi="Tahoma"/>
          <w:b/>
          <w:szCs w:val="24"/>
        </w:rPr>
      </w:pPr>
      <w:r w:rsidRPr="00354478">
        <w:rPr>
          <w:rFonts w:ascii="Tahoma" w:hAnsi="Tahoma"/>
          <w:b/>
          <w:szCs w:val="24"/>
        </w:rPr>
        <w:t>ALLEGATO</w:t>
      </w:r>
      <w:r w:rsidR="00264130" w:rsidRPr="00354478">
        <w:rPr>
          <w:rFonts w:ascii="Tahoma" w:hAnsi="Tahoma"/>
          <w:b/>
          <w:szCs w:val="24"/>
        </w:rPr>
        <w:t xml:space="preserve"> SPESE E ONERI ACCESSORI</w:t>
      </w:r>
    </w:p>
    <w:p w:rsidR="002E4C5F" w:rsidRPr="00354478" w:rsidRDefault="002E4C5F" w:rsidP="002E4C5F">
      <w:pPr>
        <w:autoSpaceDE w:val="0"/>
        <w:autoSpaceDN w:val="0"/>
        <w:adjustRightInd w:val="0"/>
        <w:spacing w:line="240" w:lineRule="auto"/>
        <w:jc w:val="right"/>
        <w:rPr>
          <w:rFonts w:ascii="Tahoma" w:hAnsi="Tahoma"/>
          <w:b/>
          <w:szCs w:val="24"/>
        </w:rPr>
      </w:pPr>
    </w:p>
    <w:p w:rsidR="002E4C5F" w:rsidRPr="00354478" w:rsidRDefault="002E4C5F" w:rsidP="002E4C5F">
      <w:pPr>
        <w:autoSpaceDE w:val="0"/>
        <w:autoSpaceDN w:val="0"/>
        <w:adjustRightInd w:val="0"/>
        <w:spacing w:line="240" w:lineRule="auto"/>
        <w:jc w:val="right"/>
        <w:rPr>
          <w:rFonts w:ascii="Tahoma" w:hAnsi="Tahoma"/>
          <w:b/>
          <w:szCs w:val="24"/>
        </w:rPr>
      </w:pPr>
    </w:p>
    <w:p w:rsidR="002E4C5F" w:rsidRPr="00354478" w:rsidRDefault="002E4C5F" w:rsidP="002E4C5F">
      <w:pPr>
        <w:pBdr>
          <w:top w:val="single" w:sz="6" w:space="0" w:color="auto"/>
        </w:pBdr>
        <w:autoSpaceDE w:val="0"/>
        <w:autoSpaceDN w:val="0"/>
        <w:adjustRightInd w:val="0"/>
        <w:spacing w:line="240" w:lineRule="auto"/>
        <w:rPr>
          <w:rFonts w:ascii="Tahoma" w:hAnsi="Tahoma"/>
          <w:i/>
          <w:sz w:val="20"/>
          <w:szCs w:val="24"/>
        </w:rPr>
      </w:pPr>
    </w:p>
    <w:p w:rsidR="002E4C5F" w:rsidRPr="00354478" w:rsidRDefault="002E4C5F" w:rsidP="002E4C5F">
      <w:pPr>
        <w:autoSpaceDE w:val="0"/>
        <w:autoSpaceDN w:val="0"/>
        <w:adjustRightInd w:val="0"/>
        <w:spacing w:line="240" w:lineRule="auto"/>
        <w:ind w:left="1440" w:hanging="1440"/>
        <w:rPr>
          <w:rFonts w:ascii="Tahoma" w:hAnsi="Tahoma"/>
          <w:b/>
          <w:sz w:val="20"/>
          <w:szCs w:val="24"/>
        </w:rPr>
      </w:pPr>
      <w:r w:rsidRPr="00354478">
        <w:rPr>
          <w:rFonts w:ascii="Tahoma" w:hAnsi="Tahoma"/>
          <w:b/>
          <w:sz w:val="20"/>
          <w:szCs w:val="24"/>
        </w:rPr>
        <w:t>OGGETTO:</w:t>
      </w:r>
      <w:r w:rsidRPr="00354478">
        <w:rPr>
          <w:rFonts w:ascii="Tahoma" w:hAnsi="Tahoma"/>
          <w:b/>
          <w:sz w:val="20"/>
          <w:szCs w:val="24"/>
        </w:rPr>
        <w:tab/>
        <w:t>Dettaglio delle singole voci delle prestazioni a vacazione e delle spese.</w:t>
      </w:r>
    </w:p>
    <w:p w:rsidR="002E4C5F" w:rsidRPr="00354478" w:rsidRDefault="002E4C5F" w:rsidP="002E4C5F">
      <w:pPr>
        <w:autoSpaceDE w:val="0"/>
        <w:autoSpaceDN w:val="0"/>
        <w:adjustRightInd w:val="0"/>
        <w:spacing w:line="240" w:lineRule="auto"/>
        <w:ind w:left="1440" w:hanging="1440"/>
        <w:rPr>
          <w:rFonts w:ascii="Tahoma" w:hAnsi="Tahoma"/>
          <w:b/>
          <w:sz w:val="20"/>
          <w:szCs w:val="24"/>
        </w:rPr>
      </w:pPr>
      <w:r w:rsidRPr="00354478">
        <w:rPr>
          <w:rFonts w:ascii="Tahoma" w:hAnsi="Tahoma"/>
          <w:b/>
          <w:sz w:val="20"/>
          <w:szCs w:val="24"/>
        </w:rPr>
        <w:t>INCARICO:</w:t>
      </w:r>
      <w:r w:rsidRPr="00354478">
        <w:rPr>
          <w:rFonts w:ascii="Tahoma" w:hAnsi="Tahoma"/>
          <w:b/>
          <w:sz w:val="20"/>
          <w:szCs w:val="24"/>
        </w:rPr>
        <w:tab/>
        <w:t>Escavo     bacino     portuale     e  avanportuale       e   opere minori"</w:t>
      </w:r>
    </w:p>
    <w:p w:rsidR="002E4C5F" w:rsidRPr="00354478" w:rsidRDefault="002E4C5F" w:rsidP="002E4C5F">
      <w:pPr>
        <w:autoSpaceDE w:val="0"/>
        <w:autoSpaceDN w:val="0"/>
        <w:adjustRightInd w:val="0"/>
        <w:spacing w:line="240" w:lineRule="auto"/>
        <w:ind w:left="1440" w:hanging="1440"/>
        <w:rPr>
          <w:rFonts w:ascii="Tahoma" w:hAnsi="Tahoma"/>
          <w:b/>
          <w:sz w:val="20"/>
          <w:szCs w:val="24"/>
        </w:rPr>
      </w:pPr>
    </w:p>
    <w:p w:rsidR="002E4C5F" w:rsidRPr="00354478" w:rsidRDefault="002E4C5F" w:rsidP="002E4C5F">
      <w:pPr>
        <w:pBdr>
          <w:top w:val="single" w:sz="6" w:space="0" w:color="auto"/>
        </w:pBdr>
        <w:autoSpaceDE w:val="0"/>
        <w:autoSpaceDN w:val="0"/>
        <w:adjustRightInd w:val="0"/>
        <w:spacing w:line="240" w:lineRule="auto"/>
        <w:ind w:left="1440" w:hanging="1440"/>
        <w:rPr>
          <w:rFonts w:ascii="Tahoma" w:hAnsi="Tahoma"/>
          <w:b/>
          <w:sz w:val="20"/>
          <w:szCs w:val="24"/>
        </w:rPr>
      </w:pPr>
    </w:p>
    <w:p w:rsidR="002E4C5F" w:rsidRPr="00354478" w:rsidRDefault="002E4C5F" w:rsidP="002E4C5F">
      <w:pPr>
        <w:pBdr>
          <w:top w:val="single" w:sz="6" w:space="0" w:color="auto"/>
        </w:pBdr>
        <w:autoSpaceDE w:val="0"/>
        <w:autoSpaceDN w:val="0"/>
        <w:adjustRightInd w:val="0"/>
        <w:spacing w:line="240" w:lineRule="auto"/>
        <w:ind w:left="1440" w:hanging="1440"/>
        <w:rPr>
          <w:rFonts w:ascii="Tahoma" w:hAnsi="Tahoma"/>
          <w:b/>
          <w:sz w:val="20"/>
          <w:szCs w:val="24"/>
        </w:rPr>
      </w:pPr>
    </w:p>
    <w:p w:rsidR="002E4C5F" w:rsidRPr="00354478" w:rsidRDefault="002E4C5F" w:rsidP="002E4C5F">
      <w:pPr>
        <w:pBdr>
          <w:top w:val="single" w:sz="6" w:space="0" w:color="auto"/>
        </w:pBdr>
        <w:autoSpaceDE w:val="0"/>
        <w:autoSpaceDN w:val="0"/>
        <w:adjustRightInd w:val="0"/>
        <w:spacing w:line="240" w:lineRule="auto"/>
        <w:ind w:left="1440" w:hanging="1440"/>
        <w:rPr>
          <w:rFonts w:ascii="Tahoma" w:hAnsi="Tahoma"/>
          <w:b/>
          <w:szCs w:val="24"/>
        </w:rPr>
      </w:pPr>
      <w:r w:rsidRPr="00354478">
        <w:rPr>
          <w:rFonts w:ascii="Tahoma" w:hAnsi="Tahoma"/>
          <w:b/>
          <w:szCs w:val="24"/>
        </w:rPr>
        <w:t>DETTAGLIO delle</w:t>
      </w:r>
    </w:p>
    <w:p w:rsidR="002E4C5F" w:rsidRPr="00354478" w:rsidRDefault="002E4C5F" w:rsidP="002E4C5F">
      <w:pPr>
        <w:pBdr>
          <w:top w:val="single" w:sz="6" w:space="0" w:color="auto"/>
        </w:pBdr>
        <w:autoSpaceDE w:val="0"/>
        <w:autoSpaceDN w:val="0"/>
        <w:adjustRightInd w:val="0"/>
        <w:spacing w:line="240" w:lineRule="auto"/>
        <w:ind w:left="1440" w:hanging="1440"/>
        <w:rPr>
          <w:rFonts w:ascii="Tahoma" w:hAnsi="Tahoma"/>
          <w:b/>
          <w:szCs w:val="24"/>
        </w:rPr>
      </w:pPr>
      <w:r w:rsidRPr="00354478">
        <w:rPr>
          <w:rFonts w:ascii="Tahoma" w:hAnsi="Tahoma"/>
          <w:b/>
          <w:szCs w:val="24"/>
        </w:rPr>
        <w:t>SPESE E ONERI ACCESSORI</w:t>
      </w:r>
    </w:p>
    <w:tbl>
      <w:tblPr>
        <w:tblW w:w="0" w:type="auto"/>
        <w:jc w:val="center"/>
        <w:tblLayout w:type="fixed"/>
        <w:tblCellMar>
          <w:left w:w="60" w:type="dxa"/>
          <w:right w:w="60" w:type="dxa"/>
        </w:tblCellMar>
        <w:tblLook w:val="0000"/>
      </w:tblPr>
      <w:tblGrid>
        <w:gridCol w:w="482"/>
        <w:gridCol w:w="7228"/>
        <w:gridCol w:w="1928"/>
      </w:tblGrid>
      <w:tr w:rsidR="002E4C5F" w:rsidRPr="00354478" w:rsidTr="002E4C5F">
        <w:trPr>
          <w:jc w:val="center"/>
        </w:trPr>
        <w:tc>
          <w:tcPr>
            <w:tcW w:w="7710" w:type="dxa"/>
            <w:gridSpan w:val="2"/>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b/>
                <w:sz w:val="16"/>
                <w:szCs w:val="24"/>
              </w:rPr>
              <w:t>Descrizione</w:t>
            </w:r>
          </w:p>
        </w:tc>
        <w:tc>
          <w:tcPr>
            <w:tcW w:w="1928"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Importo</w:t>
            </w:r>
          </w:p>
        </w:tc>
      </w:tr>
      <w:tr w:rsidR="002E4C5F" w:rsidRPr="00354478" w:rsidTr="002E4C5F">
        <w:trPr>
          <w:jc w:val="center"/>
        </w:trPr>
        <w:tc>
          <w:tcPr>
            <w:tcW w:w="482"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1928"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euro</w:t>
            </w: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b/>
                <w:sz w:val="20"/>
                <w:szCs w:val="24"/>
              </w:rPr>
              <w:t>1)</w:t>
            </w: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20"/>
                <w:szCs w:val="24"/>
              </w:rPr>
            </w:pPr>
            <w:r w:rsidRPr="00354478">
              <w:rPr>
                <w:rFonts w:ascii="Tahoma" w:hAnsi="Tahoma"/>
                <w:b/>
                <w:sz w:val="20"/>
                <w:szCs w:val="24"/>
              </w:rPr>
              <w:t>Spese generali di studio</w:t>
            </w:r>
          </w:p>
        </w:tc>
        <w:tc>
          <w:tcPr>
            <w:tcW w:w="19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p>
        </w:tc>
      </w:tr>
      <w:tr w:rsidR="002E4C5F" w:rsidRPr="00354478" w:rsidTr="002E4C5F">
        <w:trPr>
          <w:jc w:val="center"/>
        </w:trPr>
        <w:tc>
          <w:tcPr>
            <w:tcW w:w="482"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Spese generali di studio (forfettarie) pari al 25% del compenso per prestazioni professionali.</w:t>
            </w:r>
          </w:p>
          <w:p w:rsidR="002E4C5F" w:rsidRPr="00354478" w:rsidRDefault="002E4C5F" w:rsidP="002E4C5F">
            <w:pPr>
              <w:autoSpaceDE w:val="0"/>
              <w:autoSpaceDN w:val="0"/>
              <w:adjustRightInd w:val="0"/>
              <w:spacing w:before="60" w:after="60" w:line="240" w:lineRule="auto"/>
              <w:rPr>
                <w:rFonts w:ascii="Tahoma" w:hAnsi="Tahoma"/>
                <w:sz w:val="16"/>
                <w:szCs w:val="24"/>
              </w:rPr>
            </w:pPr>
            <w:r w:rsidRPr="00354478">
              <w:rPr>
                <w:rFonts w:ascii="Tahoma" w:hAnsi="Tahoma"/>
                <w:sz w:val="16"/>
                <w:szCs w:val="24"/>
              </w:rPr>
              <w:t>[25% * 134'621.09 €]</w:t>
            </w:r>
          </w:p>
        </w:tc>
        <w:tc>
          <w:tcPr>
            <w:tcW w:w="1928" w:type="dxa"/>
            <w:tcBorders>
              <w:top w:val="nil"/>
              <w:left w:val="nil"/>
              <w:bottom w:val="nil"/>
              <w:right w:val="nil"/>
            </w:tcBorders>
            <w:shd w:val="clear" w:color="auto" w:fill="FFFFFF"/>
            <w:vAlign w:val="bottom"/>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sz w:val="20"/>
                <w:szCs w:val="24"/>
              </w:rPr>
              <w:t>33'655.27 €</w:t>
            </w:r>
          </w:p>
        </w:tc>
      </w:tr>
      <w:tr w:rsidR="002E4C5F" w:rsidRPr="00354478" w:rsidTr="002E4C5F">
        <w:trPr>
          <w:jc w:val="center"/>
        </w:trPr>
        <w:tc>
          <w:tcPr>
            <w:tcW w:w="482"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TOTALE SPESE PROFESSIONALI</w:t>
            </w:r>
          </w:p>
        </w:tc>
        <w:tc>
          <w:tcPr>
            <w:tcW w:w="1928" w:type="dxa"/>
            <w:tcBorders>
              <w:top w:val="single" w:sz="6" w:space="0" w:color="000000"/>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20"/>
                <w:szCs w:val="24"/>
              </w:rPr>
            </w:pPr>
            <w:r w:rsidRPr="00354478">
              <w:rPr>
                <w:rFonts w:ascii="Tahoma" w:hAnsi="Tahoma"/>
                <w:b/>
                <w:sz w:val="20"/>
                <w:szCs w:val="24"/>
              </w:rPr>
              <w:t>33'655.27 €</w:t>
            </w:r>
          </w:p>
        </w:tc>
      </w:tr>
      <w:tr w:rsidR="002E4C5F" w:rsidRPr="00354478" w:rsidTr="002E4C5F">
        <w:trPr>
          <w:jc w:val="center"/>
        </w:trPr>
        <w:tc>
          <w:tcPr>
            <w:tcW w:w="482"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7228"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rPr>
                <w:rFonts w:ascii="Tahoma" w:hAnsi="Tahoma"/>
                <w:sz w:val="16"/>
                <w:szCs w:val="24"/>
              </w:rPr>
            </w:pPr>
          </w:p>
        </w:tc>
        <w:tc>
          <w:tcPr>
            <w:tcW w:w="1928" w:type="dxa"/>
            <w:tcBorders>
              <w:top w:val="nil"/>
              <w:left w:val="nil"/>
              <w:bottom w:val="single" w:sz="6" w:space="0" w:color="000000"/>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right"/>
              <w:rPr>
                <w:rFonts w:ascii="Tahoma" w:hAnsi="Tahoma"/>
                <w:sz w:val="16"/>
                <w:szCs w:val="24"/>
              </w:rPr>
            </w:pPr>
            <w:r w:rsidRPr="00354478">
              <w:rPr>
                <w:rFonts w:ascii="Tahoma" w:hAnsi="Tahoma"/>
                <w:sz w:val="16"/>
                <w:szCs w:val="24"/>
              </w:rPr>
              <w:t>S.E.&amp;O.</w:t>
            </w:r>
          </w:p>
        </w:tc>
      </w:tr>
    </w:tbl>
    <w:p w:rsidR="002E4C5F" w:rsidRPr="00354478" w:rsidRDefault="002E4C5F" w:rsidP="002E4C5F">
      <w:pPr>
        <w:autoSpaceDE w:val="0"/>
        <w:autoSpaceDN w:val="0"/>
        <w:adjustRightInd w:val="0"/>
        <w:spacing w:line="240" w:lineRule="auto"/>
        <w:rPr>
          <w:rFonts w:ascii="Times New Roman" w:hAnsi="Times New Roman"/>
          <w:szCs w:val="24"/>
        </w:rPr>
      </w:pPr>
    </w:p>
    <w:tbl>
      <w:tblPr>
        <w:tblW w:w="0" w:type="auto"/>
        <w:jc w:val="center"/>
        <w:tblLayout w:type="fixed"/>
        <w:tblCellMar>
          <w:left w:w="60" w:type="dxa"/>
          <w:right w:w="60" w:type="dxa"/>
        </w:tblCellMar>
        <w:tblLook w:val="0000"/>
      </w:tblPr>
      <w:tblGrid>
        <w:gridCol w:w="4530"/>
        <w:gridCol w:w="5108"/>
      </w:tblGrid>
      <w:tr w:rsidR="002E4C5F" w:rsidRPr="00354478" w:rsidTr="002E4C5F">
        <w:trPr>
          <w:jc w:val="center"/>
        </w:trPr>
        <w:tc>
          <w:tcPr>
            <w:tcW w:w="4530"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center"/>
              <w:rPr>
                <w:rFonts w:ascii="Tahoma" w:hAnsi="Tahoma"/>
                <w:sz w:val="16"/>
                <w:szCs w:val="24"/>
              </w:rPr>
            </w:pPr>
          </w:p>
        </w:tc>
        <w:tc>
          <w:tcPr>
            <w:tcW w:w="510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center"/>
              <w:rPr>
                <w:rFonts w:ascii="Tahoma" w:hAnsi="Tahoma"/>
                <w:sz w:val="20"/>
                <w:szCs w:val="24"/>
              </w:rPr>
            </w:pPr>
            <w:r w:rsidRPr="00354478">
              <w:rPr>
                <w:rFonts w:ascii="Tahoma" w:hAnsi="Tahoma"/>
                <w:b/>
                <w:sz w:val="20"/>
                <w:szCs w:val="24"/>
              </w:rPr>
              <w:t>IL RESPONSABILE UNICO DEL PROCEDIMENTO</w:t>
            </w:r>
          </w:p>
        </w:tc>
      </w:tr>
      <w:tr w:rsidR="002E4C5F" w:rsidRPr="00354478" w:rsidTr="002E4C5F">
        <w:trPr>
          <w:jc w:val="center"/>
        </w:trPr>
        <w:tc>
          <w:tcPr>
            <w:tcW w:w="4530"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center"/>
              <w:rPr>
                <w:rFonts w:ascii="Tahoma" w:hAnsi="Tahoma"/>
                <w:sz w:val="16"/>
                <w:szCs w:val="24"/>
              </w:rPr>
            </w:pPr>
          </w:p>
        </w:tc>
        <w:tc>
          <w:tcPr>
            <w:tcW w:w="5108" w:type="dxa"/>
            <w:tcBorders>
              <w:top w:val="nil"/>
              <w:left w:val="nil"/>
              <w:bottom w:val="nil"/>
              <w:right w:val="nil"/>
            </w:tcBorders>
            <w:shd w:val="clear" w:color="auto" w:fill="FFFFFF"/>
            <w:vAlign w:val="center"/>
          </w:tcPr>
          <w:p w:rsidR="002E4C5F" w:rsidRPr="00354478" w:rsidRDefault="002E4C5F" w:rsidP="002E4C5F">
            <w:pPr>
              <w:autoSpaceDE w:val="0"/>
              <w:autoSpaceDN w:val="0"/>
              <w:adjustRightInd w:val="0"/>
              <w:spacing w:before="60" w:after="60" w:line="240" w:lineRule="auto"/>
              <w:jc w:val="center"/>
              <w:rPr>
                <w:rFonts w:ascii="Tahoma" w:hAnsi="Tahoma"/>
                <w:sz w:val="20"/>
                <w:szCs w:val="24"/>
              </w:rPr>
            </w:pPr>
          </w:p>
        </w:tc>
      </w:tr>
    </w:tbl>
    <w:p w:rsidR="002E4C5F" w:rsidRDefault="002E4C5F" w:rsidP="002E4C5F"/>
    <w:p w:rsidR="00CC1366" w:rsidRDefault="001769F1" w:rsidP="00CC1366">
      <w:pPr>
        <w:spacing w:before="60" w:after="60"/>
        <w:rPr>
          <w:szCs w:val="24"/>
        </w:rPr>
      </w:pPr>
      <w:r w:rsidRPr="00A7683F">
        <w:rPr>
          <w:szCs w:val="24"/>
        </w:rPr>
        <w:t xml:space="preserve">L’appalto è finanziato con </w:t>
      </w:r>
      <w:r w:rsidR="00BF0432">
        <w:rPr>
          <w:i/>
          <w:szCs w:val="24"/>
        </w:rPr>
        <w:t>fondi FSC.</w:t>
      </w:r>
      <w:r w:rsidR="00CC1366" w:rsidRPr="00CC1366">
        <w:rPr>
          <w:szCs w:val="24"/>
        </w:rPr>
        <w:t xml:space="preserve"> </w:t>
      </w:r>
      <w:r w:rsidR="00CC1366">
        <w:rPr>
          <w:szCs w:val="24"/>
        </w:rPr>
        <w:t>La corresponsione del compenso non è subordinata all’ottenimento del finanziamento dell’opera progettata, ai sensi dell’art. 24 co. 8 del Codice.</w:t>
      </w:r>
    </w:p>
    <w:p w:rsidR="001C5047" w:rsidRPr="00376C23" w:rsidRDefault="008967F3" w:rsidP="00376C23">
      <w:pPr>
        <w:pStyle w:val="Titolo2"/>
      </w:pPr>
      <w:bookmarkStart w:id="142" w:name="_Toc524077678"/>
      <w:r w:rsidRPr="00376C23">
        <w:t>DURATA DELL’APPALTO</w:t>
      </w:r>
      <w:r w:rsidR="00DC2FE5">
        <w:t xml:space="preserve"> E</w:t>
      </w:r>
      <w:r w:rsidR="009313DB">
        <w:t xml:space="preserve"> </w:t>
      </w:r>
      <w:r w:rsidR="00B92AD5">
        <w:t>OPZIONI</w:t>
      </w:r>
      <w:bookmarkEnd w:id="142"/>
      <w:r w:rsidR="009313DB">
        <w:t xml:space="preserve"> </w:t>
      </w:r>
    </w:p>
    <w:p w:rsidR="00C01531" w:rsidRPr="00376C23" w:rsidRDefault="00DB4554" w:rsidP="000723E7">
      <w:pPr>
        <w:pStyle w:val="Titolo3"/>
        <w:ind w:left="426" w:hanging="426"/>
      </w:pPr>
      <w:bookmarkStart w:id="143" w:name="_Toc483302328"/>
      <w:bookmarkStart w:id="144" w:name="_Toc483315878"/>
      <w:bookmarkStart w:id="145" w:name="_Toc483316084"/>
      <w:bookmarkStart w:id="146" w:name="_Toc483316287"/>
      <w:bookmarkStart w:id="147" w:name="_Toc483316418"/>
      <w:bookmarkStart w:id="148" w:name="_Toc483325721"/>
      <w:bookmarkStart w:id="149" w:name="_Toc483401200"/>
      <w:bookmarkStart w:id="150" w:name="_Toc483473997"/>
      <w:bookmarkStart w:id="151" w:name="_Toc483571426"/>
      <w:bookmarkStart w:id="152" w:name="_Toc483571547"/>
      <w:bookmarkStart w:id="153" w:name="_Toc483906924"/>
      <w:bookmarkStart w:id="154" w:name="_Toc484010674"/>
      <w:bookmarkStart w:id="155" w:name="_Toc484010796"/>
      <w:bookmarkStart w:id="156" w:name="_Toc484010920"/>
      <w:bookmarkStart w:id="157" w:name="_Toc484011042"/>
      <w:bookmarkStart w:id="158" w:name="_Toc484011164"/>
      <w:bookmarkStart w:id="159" w:name="_Toc484011639"/>
      <w:bookmarkStart w:id="160" w:name="_Toc484097713"/>
      <w:bookmarkStart w:id="161" w:name="_Toc484428885"/>
      <w:bookmarkStart w:id="162" w:name="_Toc484429055"/>
      <w:bookmarkStart w:id="163" w:name="_Toc484438630"/>
      <w:bookmarkStart w:id="164" w:name="_Toc484438754"/>
      <w:bookmarkStart w:id="165" w:name="_Toc484438878"/>
      <w:bookmarkStart w:id="166" w:name="_Toc484439798"/>
      <w:bookmarkStart w:id="167" w:name="_Toc484439921"/>
      <w:bookmarkStart w:id="168" w:name="_Toc484440045"/>
      <w:bookmarkStart w:id="169" w:name="_Toc484440405"/>
      <w:bookmarkStart w:id="170" w:name="_Toc484448064"/>
      <w:bookmarkStart w:id="171" w:name="_Toc484448189"/>
      <w:bookmarkStart w:id="172" w:name="_Toc484448313"/>
      <w:bookmarkStart w:id="173" w:name="_Toc484448437"/>
      <w:bookmarkStart w:id="174" w:name="_Toc484448561"/>
      <w:bookmarkStart w:id="175" w:name="_Toc484448685"/>
      <w:bookmarkStart w:id="176" w:name="_Toc484448808"/>
      <w:bookmarkStart w:id="177" w:name="_Toc484448932"/>
      <w:bookmarkStart w:id="178" w:name="_Toc484449056"/>
      <w:bookmarkStart w:id="179" w:name="_Toc484526551"/>
      <w:bookmarkStart w:id="180" w:name="_Toc484605271"/>
      <w:bookmarkStart w:id="181" w:name="_Toc484605395"/>
      <w:bookmarkStart w:id="182" w:name="_Toc484688264"/>
      <w:bookmarkStart w:id="183" w:name="_Toc484688819"/>
      <w:bookmarkStart w:id="184" w:name="_Toc485218255"/>
      <w:bookmarkStart w:id="185" w:name="_Toc52407767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D</w:t>
      </w:r>
      <w:r w:rsidR="006915FA" w:rsidRPr="00376C23">
        <w:t>urata</w:t>
      </w:r>
      <w:bookmarkEnd w:id="185"/>
    </w:p>
    <w:p w:rsidR="00AF0860" w:rsidRPr="00354478" w:rsidRDefault="00AF0860" w:rsidP="00AB35BB">
      <w:pPr>
        <w:pStyle w:val="Paragrafoelenco"/>
        <w:spacing w:before="120" w:after="60"/>
        <w:ind w:left="0"/>
        <w:rPr>
          <w:szCs w:val="24"/>
        </w:rPr>
      </w:pPr>
      <w:r>
        <w:rPr>
          <w:szCs w:val="24"/>
        </w:rPr>
        <w:t xml:space="preserve">Le prestazioni oggetto dell’appalto devono essere eseguite </w:t>
      </w:r>
      <w:r w:rsidR="00BF0432">
        <w:rPr>
          <w:szCs w:val="24"/>
        </w:rPr>
        <w:t>, relativamente alla progettazione</w:t>
      </w:r>
      <w:r w:rsidR="00DC57FE">
        <w:rPr>
          <w:szCs w:val="24"/>
        </w:rPr>
        <w:t xml:space="preserve"> fatti salvi i tempi per l’ottenimento dei pareri, nullaosta e autorizzazioni necessarie, </w:t>
      </w:r>
      <w:r>
        <w:rPr>
          <w:szCs w:val="24"/>
        </w:rPr>
        <w:t xml:space="preserve">nel termine complessivo </w:t>
      </w:r>
      <w:r w:rsidR="00E34179">
        <w:rPr>
          <w:szCs w:val="24"/>
        </w:rPr>
        <w:t xml:space="preserve">di </w:t>
      </w:r>
      <w:r w:rsidRPr="00354478">
        <w:rPr>
          <w:szCs w:val="24"/>
        </w:rPr>
        <w:t>n.</w:t>
      </w:r>
      <w:r w:rsidR="00354478" w:rsidRPr="00354478">
        <w:rPr>
          <w:b/>
          <w:szCs w:val="24"/>
        </w:rPr>
        <w:t>5</w:t>
      </w:r>
      <w:r w:rsidR="00BF0432" w:rsidRPr="00354478">
        <w:rPr>
          <w:b/>
          <w:szCs w:val="24"/>
        </w:rPr>
        <w:t>0gg.</w:t>
      </w:r>
      <w:r w:rsidR="00BF0432" w:rsidRPr="00354478">
        <w:rPr>
          <w:szCs w:val="24"/>
        </w:rPr>
        <w:t xml:space="preserve"> </w:t>
      </w:r>
      <w:r w:rsidR="002E37D6" w:rsidRPr="00354478">
        <w:rPr>
          <w:szCs w:val="24"/>
        </w:rPr>
        <w:t xml:space="preserve">naturali e consecutivi </w:t>
      </w:r>
      <w:r w:rsidRPr="00354478">
        <w:rPr>
          <w:szCs w:val="24"/>
        </w:rPr>
        <w:t xml:space="preserve"> </w:t>
      </w:r>
      <w:r w:rsidR="008967F3" w:rsidRPr="00354478">
        <w:rPr>
          <w:szCs w:val="24"/>
        </w:rPr>
        <w:t>decorrent</w:t>
      </w:r>
      <w:r w:rsidRPr="00354478">
        <w:rPr>
          <w:szCs w:val="24"/>
        </w:rPr>
        <w:t>i</w:t>
      </w:r>
      <w:r w:rsidR="008967F3" w:rsidRPr="00354478">
        <w:rPr>
          <w:szCs w:val="24"/>
        </w:rPr>
        <w:t xml:space="preserve"> dalla data di </w:t>
      </w:r>
      <w:r w:rsidR="00DC57FE" w:rsidRPr="00354478">
        <w:rPr>
          <w:szCs w:val="24"/>
        </w:rPr>
        <w:t>consegna secondo il seguente schema:</w:t>
      </w:r>
    </w:p>
    <w:p w:rsidR="00354478" w:rsidRPr="00354478" w:rsidRDefault="00DC57FE" w:rsidP="00354478">
      <w:pPr>
        <w:pStyle w:val="Paragrafoelenco"/>
        <w:numPr>
          <w:ilvl w:val="0"/>
          <w:numId w:val="28"/>
        </w:numPr>
        <w:spacing w:before="120" w:after="60"/>
        <w:rPr>
          <w:i/>
          <w:szCs w:val="24"/>
        </w:rPr>
      </w:pPr>
      <w:r w:rsidRPr="00354478">
        <w:rPr>
          <w:szCs w:val="24"/>
        </w:rPr>
        <w:t>Progetto definitivo   n. …</w:t>
      </w:r>
      <w:r w:rsidR="00354478" w:rsidRPr="00354478">
        <w:rPr>
          <w:b/>
          <w:szCs w:val="24"/>
        </w:rPr>
        <w:t>3</w:t>
      </w:r>
      <w:r w:rsidR="002E37D6" w:rsidRPr="00354478">
        <w:rPr>
          <w:b/>
          <w:szCs w:val="24"/>
        </w:rPr>
        <w:t>0</w:t>
      </w:r>
      <w:r w:rsidRPr="00354478">
        <w:rPr>
          <w:b/>
          <w:szCs w:val="24"/>
        </w:rPr>
        <w:t xml:space="preserve"> gg</w:t>
      </w:r>
      <w:r w:rsidRPr="00354478">
        <w:rPr>
          <w:szCs w:val="24"/>
        </w:rPr>
        <w:t xml:space="preserve">. , </w:t>
      </w:r>
      <w:r w:rsidR="00354478" w:rsidRPr="00354478">
        <w:rPr>
          <w:szCs w:val="24"/>
        </w:rPr>
        <w:t xml:space="preserve">decorrenti dalla data di consegna </w:t>
      </w:r>
    </w:p>
    <w:p w:rsidR="00DC57FE" w:rsidRPr="00354478" w:rsidRDefault="00DC57FE" w:rsidP="00DC57FE">
      <w:pPr>
        <w:pStyle w:val="Paragrafoelenco"/>
        <w:numPr>
          <w:ilvl w:val="0"/>
          <w:numId w:val="28"/>
        </w:numPr>
        <w:spacing w:before="120" w:after="60"/>
        <w:rPr>
          <w:i/>
          <w:szCs w:val="24"/>
        </w:rPr>
      </w:pPr>
      <w:r w:rsidRPr="00354478">
        <w:rPr>
          <w:szCs w:val="24"/>
        </w:rPr>
        <w:t>Progetto definitivo   n. …</w:t>
      </w:r>
      <w:r w:rsidR="00354478" w:rsidRPr="00354478">
        <w:rPr>
          <w:b/>
          <w:szCs w:val="24"/>
        </w:rPr>
        <w:t>20</w:t>
      </w:r>
      <w:r w:rsidRPr="00354478">
        <w:rPr>
          <w:b/>
          <w:szCs w:val="24"/>
        </w:rPr>
        <w:t xml:space="preserve"> gg.</w:t>
      </w:r>
      <w:r w:rsidRPr="00354478">
        <w:rPr>
          <w:szCs w:val="24"/>
        </w:rPr>
        <w:t xml:space="preserve"> , decorrenti dalla data di approvazione del progetto definitivo</w:t>
      </w:r>
    </w:p>
    <w:p w:rsidR="00354478" w:rsidRPr="00127D0F" w:rsidRDefault="00354478" w:rsidP="00127D0F">
      <w:pPr>
        <w:pStyle w:val="Paragrafoelenco"/>
        <w:spacing w:before="120" w:after="60"/>
        <w:ind w:left="420"/>
        <w:rPr>
          <w:i/>
          <w:color w:val="FF0000"/>
          <w:szCs w:val="24"/>
          <w:highlight w:val="yellow"/>
        </w:rPr>
      </w:pPr>
    </w:p>
    <w:p w:rsidR="00AF0860" w:rsidRDefault="00E34179" w:rsidP="00AB35BB">
      <w:pPr>
        <w:pStyle w:val="Paragrafoelenco"/>
        <w:spacing w:before="120" w:after="60"/>
        <w:ind w:left="0"/>
        <w:rPr>
          <w:szCs w:val="24"/>
        </w:rPr>
      </w:pPr>
      <w:r w:rsidRPr="00E34179">
        <w:rPr>
          <w:szCs w:val="24"/>
        </w:rPr>
        <w:t xml:space="preserve">La durata </w:t>
      </w:r>
      <w:r>
        <w:rPr>
          <w:szCs w:val="24"/>
        </w:rPr>
        <w:t>effettiva dell’appalto sarà determinata sulla base dei tempi indicati dall’aggiudicatario in sede di offerta.</w:t>
      </w:r>
    </w:p>
    <w:p w:rsidR="007E72E6" w:rsidRPr="007E72E6" w:rsidRDefault="007E72E6" w:rsidP="007E72E6">
      <w:bookmarkStart w:id="186" w:name="_Toc482025708"/>
      <w:bookmarkStart w:id="187" w:name="_Toc482097531"/>
      <w:bookmarkStart w:id="188" w:name="_Toc482097620"/>
      <w:bookmarkStart w:id="189" w:name="_Toc482097709"/>
      <w:bookmarkStart w:id="190" w:name="_Toc482097901"/>
      <w:bookmarkStart w:id="191" w:name="_Toc482098999"/>
      <w:bookmarkStart w:id="192" w:name="_Toc483302330"/>
      <w:bookmarkStart w:id="193" w:name="_Toc483315880"/>
      <w:bookmarkStart w:id="194" w:name="_Toc483316086"/>
      <w:bookmarkStart w:id="195" w:name="_Toc483316289"/>
      <w:bookmarkStart w:id="196" w:name="_Toc483316420"/>
      <w:bookmarkStart w:id="197" w:name="_Toc483325723"/>
      <w:bookmarkStart w:id="198" w:name="_Toc483401202"/>
      <w:bookmarkStart w:id="199" w:name="_Toc483473999"/>
      <w:bookmarkStart w:id="200" w:name="_Toc483571428"/>
      <w:bookmarkStart w:id="201" w:name="_Toc483571549"/>
      <w:bookmarkStart w:id="202" w:name="_Toc483906926"/>
      <w:bookmarkStart w:id="203" w:name="_Toc484010676"/>
      <w:bookmarkStart w:id="204" w:name="_Toc484010798"/>
      <w:bookmarkStart w:id="205" w:name="_Toc484010922"/>
      <w:bookmarkStart w:id="206" w:name="_Toc484011044"/>
      <w:bookmarkStart w:id="207" w:name="_Toc484011166"/>
      <w:bookmarkStart w:id="208" w:name="_Toc484011641"/>
      <w:bookmarkStart w:id="209" w:name="_Toc484097715"/>
      <w:bookmarkStart w:id="210" w:name="_Toc484428887"/>
      <w:bookmarkStart w:id="211" w:name="_Toc484429057"/>
      <w:bookmarkStart w:id="212" w:name="_Toc484438632"/>
      <w:bookmarkStart w:id="213" w:name="_Toc484438756"/>
      <w:bookmarkStart w:id="214" w:name="_Toc484438880"/>
      <w:bookmarkStart w:id="215" w:name="_Toc484439800"/>
      <w:bookmarkStart w:id="216" w:name="_Toc484439923"/>
      <w:bookmarkStart w:id="217" w:name="_Toc484440047"/>
      <w:bookmarkStart w:id="218" w:name="_Toc484440407"/>
      <w:bookmarkStart w:id="219" w:name="_Toc484448066"/>
      <w:bookmarkStart w:id="220" w:name="_Toc484448191"/>
      <w:bookmarkStart w:id="221" w:name="_Toc484448315"/>
      <w:bookmarkStart w:id="222" w:name="_Toc484448439"/>
      <w:bookmarkStart w:id="223" w:name="_Toc484448563"/>
      <w:bookmarkStart w:id="224" w:name="_Toc484448687"/>
      <w:bookmarkStart w:id="225" w:name="_Toc484448810"/>
      <w:bookmarkStart w:id="226" w:name="_Toc484448934"/>
      <w:bookmarkStart w:id="227" w:name="_Toc484449058"/>
      <w:bookmarkStart w:id="228" w:name="_Toc484526553"/>
      <w:bookmarkStart w:id="229" w:name="_Toc484605273"/>
      <w:bookmarkStart w:id="230" w:name="_Toc484605397"/>
      <w:bookmarkStart w:id="231" w:name="_Toc484688266"/>
      <w:bookmarkStart w:id="232" w:name="_Toc484688821"/>
      <w:bookmarkStart w:id="233" w:name="_Toc485218257"/>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92AD5" w:rsidRDefault="00DB4554" w:rsidP="000723E7">
      <w:pPr>
        <w:pStyle w:val="Titolo3"/>
        <w:ind w:left="426" w:hanging="426"/>
      </w:pPr>
      <w:bookmarkStart w:id="234" w:name="_Toc524077680"/>
      <w:r>
        <w:lastRenderedPageBreak/>
        <w:t>O</w:t>
      </w:r>
      <w:r w:rsidR="00B92AD5" w:rsidRPr="00B92AD5">
        <w:t>pzioni</w:t>
      </w:r>
      <w:bookmarkEnd w:id="234"/>
      <w:r w:rsidR="003975A6">
        <w:t xml:space="preserve"> </w:t>
      </w:r>
    </w:p>
    <w:p w:rsidR="00FC2151" w:rsidRDefault="00B92AD5" w:rsidP="00832DD5">
      <w:pPr>
        <w:spacing w:before="60" w:after="60"/>
        <w:rPr>
          <w:rFonts w:cs="Calibri"/>
          <w:b/>
          <w:i/>
          <w:iCs/>
          <w:szCs w:val="24"/>
          <w:lang w:eastAsia="it-IT"/>
        </w:rPr>
      </w:pPr>
      <w:r w:rsidRPr="00991AA5">
        <w:rPr>
          <w:rFonts w:cs="Calibri"/>
          <w:iCs/>
          <w:szCs w:val="24"/>
        </w:rPr>
        <w:t xml:space="preserve">La </w:t>
      </w:r>
      <w:r w:rsidRPr="006E66AD">
        <w:rPr>
          <w:rFonts w:cs="Calibri"/>
          <w:iCs/>
          <w:szCs w:val="24"/>
        </w:rPr>
        <w:t>stazione appaltante si riserva la facoltà, nei limiti di cui all’art. 63, comma 5 del Codice, di affidare all’aggiudicatario</w:t>
      </w:r>
      <w:r w:rsidR="006E66AD">
        <w:rPr>
          <w:rFonts w:cs="Calibri"/>
          <w:iCs/>
          <w:szCs w:val="24"/>
        </w:rPr>
        <w:t>,</w:t>
      </w:r>
      <w:r w:rsidRPr="006E66AD">
        <w:rPr>
          <w:rFonts w:cs="Calibri"/>
          <w:iCs/>
          <w:szCs w:val="24"/>
        </w:rPr>
        <w:t xml:space="preserve"> nei successivi tre anni dalla </w:t>
      </w:r>
      <w:r w:rsidR="006E66AD">
        <w:rPr>
          <w:rFonts w:cs="Calibri"/>
          <w:iCs/>
          <w:szCs w:val="24"/>
        </w:rPr>
        <w:t>stipula</w:t>
      </w:r>
      <w:r w:rsidR="006E66AD" w:rsidRPr="006E66AD">
        <w:rPr>
          <w:rFonts w:cs="Calibri"/>
          <w:iCs/>
          <w:szCs w:val="24"/>
        </w:rPr>
        <w:t xml:space="preserve"> </w:t>
      </w:r>
      <w:r w:rsidRPr="006E66AD">
        <w:rPr>
          <w:rFonts w:cs="Calibri"/>
          <w:iCs/>
          <w:szCs w:val="24"/>
        </w:rPr>
        <w:t>del contratto, nuovi</w:t>
      </w:r>
      <w:r w:rsidRPr="00991AA5">
        <w:rPr>
          <w:rFonts w:cs="Calibri"/>
          <w:iCs/>
          <w:szCs w:val="24"/>
        </w:rPr>
        <w:t xml:space="preserve"> servizi consistenti nella ripetizione di servizi analoghi, secondo quanto previsto nel progetto posto alla base del presente affidamento</w:t>
      </w:r>
      <w:r w:rsidR="006E66AD">
        <w:rPr>
          <w:rFonts w:cs="Calibri"/>
          <w:iCs/>
          <w:szCs w:val="24"/>
        </w:rPr>
        <w:t>, come di seguito indicati</w:t>
      </w:r>
      <w:r w:rsidR="00832DD5">
        <w:rPr>
          <w:rFonts w:cs="Calibri"/>
          <w:iCs/>
          <w:szCs w:val="24"/>
        </w:rPr>
        <w:t>: redazione elaborati e studi aggiuntivi, Varianti progettuali per cause impreviste ed imprevedibili, indagini e studi integrativi, servizi di supporto tecnico amministrativo</w:t>
      </w:r>
      <w:r>
        <w:rPr>
          <w:rFonts w:cs="Calibri"/>
          <w:iCs/>
          <w:szCs w:val="24"/>
        </w:rPr>
        <w:t>,</w:t>
      </w:r>
      <w:r w:rsidRPr="00991AA5">
        <w:rPr>
          <w:rFonts w:cs="Calibri"/>
          <w:iCs/>
          <w:szCs w:val="24"/>
        </w:rPr>
        <w:t xml:space="preserve"> </w:t>
      </w:r>
      <w:r w:rsidR="003B14E6" w:rsidRPr="009424AE">
        <w:rPr>
          <w:rFonts w:cs="Calibri"/>
          <w:iCs/>
          <w:szCs w:val="24"/>
        </w:rPr>
        <w:t xml:space="preserve">per </w:t>
      </w:r>
      <w:r w:rsidR="003B14E6">
        <w:rPr>
          <w:rFonts w:cs="Calibri"/>
          <w:iCs/>
          <w:szCs w:val="24"/>
        </w:rPr>
        <w:t xml:space="preserve">una durata pari a </w:t>
      </w:r>
      <w:r w:rsidR="00832DD5">
        <w:rPr>
          <w:rFonts w:cs="Calibri"/>
          <w:iCs/>
          <w:szCs w:val="24"/>
        </w:rPr>
        <w:t xml:space="preserve">quella necessaria per portare a buon fine l’appalto e </w:t>
      </w:r>
      <w:r w:rsidRPr="00991AA5">
        <w:rPr>
          <w:rFonts w:cs="Calibri"/>
          <w:iCs/>
          <w:szCs w:val="24"/>
        </w:rPr>
        <w:t xml:space="preserve">per un importo </w:t>
      </w:r>
      <w:r>
        <w:rPr>
          <w:rFonts w:cs="Calibri"/>
          <w:iCs/>
          <w:szCs w:val="24"/>
        </w:rPr>
        <w:t>stimato complessivamente non superiore</w:t>
      </w:r>
      <w:r w:rsidR="003B14E6">
        <w:rPr>
          <w:rFonts w:cs="Calibri"/>
          <w:iCs/>
          <w:szCs w:val="24"/>
        </w:rPr>
        <w:t xml:space="preserve"> </w:t>
      </w:r>
      <w:r w:rsidR="00832DD5">
        <w:rPr>
          <w:rFonts w:cs="Calibri"/>
          <w:iCs/>
          <w:szCs w:val="24"/>
        </w:rPr>
        <w:t xml:space="preserve">ai </w:t>
      </w:r>
      <w:r w:rsidR="00832DD5" w:rsidRPr="00F06331">
        <w:rPr>
          <w:rFonts w:cs="Calibri"/>
          <w:b/>
          <w:iCs/>
          <w:szCs w:val="24"/>
        </w:rPr>
        <w:t>40.000,00</w:t>
      </w:r>
      <w:r w:rsidR="00832DD5">
        <w:rPr>
          <w:rFonts w:cs="Calibri"/>
          <w:iCs/>
          <w:szCs w:val="24"/>
        </w:rPr>
        <w:t xml:space="preserve"> € </w:t>
      </w:r>
      <w:r w:rsidR="003B14E6">
        <w:rPr>
          <w:szCs w:val="24"/>
        </w:rPr>
        <w:t xml:space="preserve"> </w:t>
      </w:r>
      <w:r w:rsidR="00187A57" w:rsidRPr="00187A57">
        <w:rPr>
          <w:rFonts w:cs="Calibri"/>
          <w:szCs w:val="24"/>
        </w:rPr>
        <w:t xml:space="preserve">al </w:t>
      </w:r>
      <w:r w:rsidR="000F63D5" w:rsidRPr="00FC4C44">
        <w:t>netto di oneri previdenziali e assistenziali e IVA</w:t>
      </w:r>
      <w:r w:rsidR="00187A57" w:rsidRPr="00087841">
        <w:rPr>
          <w:rFonts w:cs="Calibri"/>
          <w:szCs w:val="24"/>
        </w:rPr>
        <w:t xml:space="preserve"> </w:t>
      </w:r>
    </w:p>
    <w:p w:rsidR="00191009" w:rsidRPr="000F62B5" w:rsidRDefault="00191009" w:rsidP="00832DD5">
      <w:pPr>
        <w:spacing w:before="60" w:after="60"/>
        <w:rPr>
          <w:rFonts w:cs="Calibri"/>
          <w:i/>
          <w:iCs/>
          <w:szCs w:val="24"/>
        </w:rPr>
      </w:pPr>
      <w:r w:rsidRPr="005263CC">
        <w:rPr>
          <w:rFonts w:cs="Calibri"/>
          <w:iCs/>
          <w:szCs w:val="24"/>
        </w:rPr>
        <w:t xml:space="preserve">Il contratto di appalto potrà essere modificato, senza una nuova procedura di affidamento, ai sensi dell’art. 106, comma 1, lett. a) del Codice, </w:t>
      </w:r>
      <w:r w:rsidR="000F62B5">
        <w:rPr>
          <w:rFonts w:cs="Calibri"/>
          <w:iCs/>
          <w:szCs w:val="24"/>
        </w:rPr>
        <w:t>nei seguenti casi</w:t>
      </w:r>
      <w:r w:rsidR="005911EE">
        <w:rPr>
          <w:rFonts w:cs="Calibri"/>
          <w:iCs/>
          <w:szCs w:val="24"/>
        </w:rPr>
        <w:t xml:space="preserve"> </w:t>
      </w:r>
      <w:r w:rsidR="000F62B5">
        <w:rPr>
          <w:rFonts w:cs="Calibri"/>
          <w:iCs/>
          <w:szCs w:val="24"/>
        </w:rPr>
        <w:t>:</w:t>
      </w:r>
      <w:r w:rsidR="00832DD5">
        <w:rPr>
          <w:rFonts w:cs="Calibri"/>
          <w:iCs/>
          <w:szCs w:val="24"/>
        </w:rPr>
        <w:t xml:space="preserve"> Redazione di perizie di variante in conformità della legge vigente</w:t>
      </w:r>
      <w:r w:rsidR="00FB3069">
        <w:rPr>
          <w:rFonts w:cs="Calibri"/>
          <w:iCs/>
          <w:szCs w:val="24"/>
        </w:rPr>
        <w:t xml:space="preserve">. </w:t>
      </w:r>
      <w:r w:rsidR="00832DD5">
        <w:rPr>
          <w:rFonts w:cs="Calibri"/>
          <w:iCs/>
          <w:szCs w:val="24"/>
        </w:rPr>
        <w:t xml:space="preserve"> </w:t>
      </w:r>
    </w:p>
    <w:p w:rsidR="00264130" w:rsidRDefault="00264130" w:rsidP="002E4C5F">
      <w:pPr>
        <w:rPr>
          <w:rFonts w:cs="Calibri"/>
          <w:i/>
          <w:szCs w:val="24"/>
        </w:rPr>
      </w:pPr>
      <w:bookmarkStart w:id="235" w:name="_Ref508027821"/>
    </w:p>
    <w:p w:rsidR="00F06331" w:rsidRDefault="00F06331" w:rsidP="00F06331">
      <w:pPr>
        <w:rPr>
          <w:rFonts w:cs="Calibri"/>
          <w:szCs w:val="24"/>
        </w:rPr>
      </w:pPr>
      <w:r w:rsidRPr="000F63D5">
        <w:t>Ai fini dell’art. 35, comma 4 del Codice, il valore stimato dell’appalto</w:t>
      </w:r>
      <w:r w:rsidRPr="00B974EB">
        <w:t xml:space="preserve">, comprensivo </w:t>
      </w:r>
      <w:r>
        <w:t xml:space="preserve">al netto </w:t>
      </w:r>
      <w:r w:rsidRPr="00B974EB">
        <w:t xml:space="preserve">degli oneri </w:t>
      </w:r>
      <w:r w:rsidRPr="00F06331">
        <w:t>previdenziali ed assistenziali</w:t>
      </w:r>
      <w:r w:rsidRPr="00F06331">
        <w:rPr>
          <w:rFonts w:cs="Calibri"/>
          <w:szCs w:val="24"/>
        </w:rPr>
        <w:t xml:space="preserve"> al netto di</w:t>
      </w:r>
      <w:r w:rsidRPr="00F06331">
        <w:rPr>
          <w:rFonts w:cs="Calibri"/>
          <w:i/>
          <w:szCs w:val="24"/>
        </w:rPr>
        <w:t xml:space="preserve"> </w:t>
      </w:r>
      <w:r w:rsidRPr="00F06331">
        <w:rPr>
          <w:rFonts w:cs="Calibri"/>
          <w:szCs w:val="24"/>
        </w:rPr>
        <w:t>Iva</w:t>
      </w:r>
      <w:r w:rsidRPr="00F06331">
        <w:t xml:space="preserve">, è pari ad </w:t>
      </w:r>
      <w:r w:rsidRPr="00F06331">
        <w:rPr>
          <w:b/>
        </w:rPr>
        <w:t>€ 168'276.36</w:t>
      </w:r>
      <w:r w:rsidRPr="00F06331">
        <w:t xml:space="preserve"> oltre </w:t>
      </w:r>
      <w:r w:rsidRPr="00F06331">
        <w:rPr>
          <w:b/>
        </w:rPr>
        <w:t>€ 40.000,00</w:t>
      </w:r>
      <w:r w:rsidRPr="00F06331">
        <w:t xml:space="preserve"> per eventuali completamenti di cui ai periodi precedenti.</w:t>
      </w:r>
    </w:p>
    <w:p w:rsidR="00F06331" w:rsidRDefault="00F06331" w:rsidP="002E4C5F">
      <w:pPr>
        <w:rPr>
          <w:rFonts w:cs="Calibri"/>
          <w:i/>
          <w:szCs w:val="24"/>
        </w:rPr>
      </w:pPr>
    </w:p>
    <w:p w:rsidR="00174D88" w:rsidRPr="00174D88" w:rsidRDefault="00174D88" w:rsidP="00FB3069">
      <w:pPr>
        <w:spacing w:before="60" w:after="60"/>
      </w:pPr>
      <w:r w:rsidRPr="000729AA">
        <w:t>SOGGETTI</w:t>
      </w:r>
      <w:r w:rsidRPr="00174D88">
        <w:t xml:space="preserve"> AMMESSI IN FORMA SINGOLA E </w:t>
      </w:r>
      <w:r w:rsidR="00E950B5" w:rsidRPr="00174D88">
        <w:t>ASSOCIATA</w:t>
      </w:r>
      <w:r w:rsidR="00E950B5">
        <w:t xml:space="preserve"> E CONDIZIONI DI PARTECIPAZIONE</w:t>
      </w:r>
      <w:bookmarkEnd w:id="235"/>
    </w:p>
    <w:p w:rsidR="00EC730E" w:rsidRPr="00C07F62" w:rsidRDefault="008D602D" w:rsidP="00AA6ECB">
      <w:pPr>
        <w:spacing w:before="60" w:after="60"/>
        <w:rPr>
          <w:rFonts w:cs="Courier New"/>
          <w:szCs w:val="20"/>
        </w:rPr>
      </w:pPr>
      <w:r w:rsidRPr="00C07F62">
        <w:rPr>
          <w:rFonts w:cs="Courier New"/>
          <w:szCs w:val="20"/>
        </w:rPr>
        <w:t xml:space="preserve">Gli operatori economici possono partecipare alla presente gara in forma singola </w:t>
      </w:r>
      <w:r w:rsidR="00500AC4" w:rsidRPr="00C07F62">
        <w:rPr>
          <w:rFonts w:cs="Courier New"/>
          <w:szCs w:val="20"/>
        </w:rPr>
        <w:t>o</w:t>
      </w:r>
      <w:r w:rsidRPr="00C07F62">
        <w:rPr>
          <w:rFonts w:cs="Courier New"/>
          <w:szCs w:val="20"/>
        </w:rPr>
        <w:t xml:space="preserve"> associata</w:t>
      </w:r>
      <w:r w:rsidR="00500AC4" w:rsidRPr="00C07F62">
        <w:rPr>
          <w:rFonts w:cs="Courier New"/>
          <w:szCs w:val="20"/>
        </w:rPr>
        <w:t xml:space="preserve">, </w:t>
      </w:r>
      <w:r w:rsidRPr="00C07F62">
        <w:rPr>
          <w:rFonts w:cs="Courier New"/>
          <w:szCs w:val="20"/>
        </w:rPr>
        <w:t>secondo le disposizioni dell’art. 4</w:t>
      </w:r>
      <w:r w:rsidR="00EC730E" w:rsidRPr="00C07F62">
        <w:rPr>
          <w:rFonts w:cs="Courier New"/>
          <w:szCs w:val="20"/>
        </w:rPr>
        <w:t>6</w:t>
      </w:r>
      <w:r w:rsidRPr="00C07F62">
        <w:rPr>
          <w:rFonts w:cs="Courier New"/>
          <w:szCs w:val="20"/>
        </w:rPr>
        <w:t xml:space="preserve"> del Codice, purché in possesso dei </w:t>
      </w:r>
      <w:r w:rsidRPr="00DD1D87">
        <w:rPr>
          <w:rFonts w:cs="Courier New"/>
          <w:szCs w:val="20"/>
        </w:rPr>
        <w:t xml:space="preserve">requisiti prescritti </w:t>
      </w:r>
      <w:r w:rsidRPr="00C07F62">
        <w:rPr>
          <w:rFonts w:cs="Courier New"/>
          <w:szCs w:val="20"/>
        </w:rPr>
        <w:t>dai successivi articoli.</w:t>
      </w:r>
      <w:r w:rsidR="00EC730E" w:rsidRPr="00C07F62">
        <w:rPr>
          <w:rFonts w:cs="Courier New"/>
          <w:szCs w:val="20"/>
        </w:rPr>
        <w:t xml:space="preserve"> In partico</w:t>
      </w:r>
      <w:r w:rsidR="00854CBA" w:rsidRPr="00C07F62">
        <w:rPr>
          <w:rFonts w:cs="Courier New"/>
          <w:szCs w:val="20"/>
        </w:rPr>
        <w:t>lare sono ammessi a partecipare:</w:t>
      </w:r>
    </w:p>
    <w:p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liberi professionisti singoli od associati nelle forme riconosciu</w:t>
      </w:r>
      <w:r w:rsidR="00DD1D87">
        <w:rPr>
          <w:rFonts w:cs="Calibri"/>
          <w:szCs w:val="24"/>
        </w:rPr>
        <w:t>te dal vigente quadro normativo</w:t>
      </w:r>
      <w:r w:rsidR="00661272">
        <w:rPr>
          <w:rFonts w:cs="Calibri"/>
          <w:szCs w:val="24"/>
        </w:rPr>
        <w:t>;</w:t>
      </w:r>
      <w:r w:rsidRPr="000B192F">
        <w:rPr>
          <w:rFonts w:cs="Calibri"/>
          <w:szCs w:val="24"/>
        </w:rPr>
        <w:t xml:space="preserve"> </w:t>
      </w:r>
    </w:p>
    <w:p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professionisti;</w:t>
      </w:r>
    </w:p>
    <w:p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ingegneria;</w:t>
      </w:r>
    </w:p>
    <w:p w:rsidR="00854CBA"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prestatori di servizi di ingegneria e architettura </w:t>
      </w:r>
      <w:r w:rsidR="0064052C">
        <w:rPr>
          <w:rFonts w:cs="Calibri"/>
          <w:szCs w:val="24"/>
        </w:rPr>
        <w:t>identificati con i codici CPV da 74200000-1 a 74276400-8 e da</w:t>
      </w:r>
      <w:r w:rsidR="0064052C" w:rsidRPr="00786EA0">
        <w:rPr>
          <w:rFonts w:cs="Calibri"/>
          <w:szCs w:val="24"/>
        </w:rPr>
        <w:t xml:space="preserve"> 74310000-5 a 74323100-0 e 74874000-6</w:t>
      </w:r>
      <w:r w:rsidR="0064052C">
        <w:rPr>
          <w:rFonts w:cs="Calibri"/>
          <w:szCs w:val="24"/>
        </w:rPr>
        <w:t xml:space="preserve"> </w:t>
      </w:r>
      <w:r w:rsidR="0075152C">
        <w:rPr>
          <w:rFonts w:cs="Calibri"/>
          <w:szCs w:val="24"/>
        </w:rPr>
        <w:t xml:space="preserve">- e successivi aggiornamenti - </w:t>
      </w:r>
      <w:r w:rsidRPr="000B192F">
        <w:rPr>
          <w:rFonts w:cs="Calibri"/>
          <w:szCs w:val="24"/>
        </w:rPr>
        <w:t>stabiliti in altri Stati membri, costituiti conformemente alla legislazione vigente nei rispettivi Paesi;</w:t>
      </w:r>
    </w:p>
    <w:p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raggruppamenti temporanei </w:t>
      </w:r>
      <w:r w:rsidR="00DD1D87">
        <w:rPr>
          <w:rFonts w:cs="Calibri"/>
          <w:szCs w:val="24"/>
        </w:rPr>
        <w:t xml:space="preserve">o consorzi ordinari </w:t>
      </w:r>
      <w:r w:rsidRPr="000B192F">
        <w:rPr>
          <w:rFonts w:cs="Calibri"/>
          <w:szCs w:val="24"/>
        </w:rPr>
        <w:t>costituiti dai soggetti di cui alle lettere</w:t>
      </w:r>
      <w:r w:rsidR="000858FD">
        <w:rPr>
          <w:rFonts w:cs="Calibri"/>
          <w:szCs w:val="24"/>
        </w:rPr>
        <w:t xml:space="preserve"> </w:t>
      </w:r>
      <w:r w:rsidR="00FA16A7">
        <w:rPr>
          <w:rFonts w:cs="Calibri"/>
          <w:szCs w:val="24"/>
        </w:rPr>
        <w:t xml:space="preserve">da </w:t>
      </w:r>
      <w:r w:rsidR="000858FD" w:rsidRPr="00661272">
        <w:rPr>
          <w:rFonts w:cs="Calibri"/>
          <w:szCs w:val="24"/>
        </w:rPr>
        <w:t>a)</w:t>
      </w:r>
      <w:r w:rsidR="00FA16A7">
        <w:rPr>
          <w:rFonts w:cs="Calibri"/>
          <w:szCs w:val="24"/>
        </w:rPr>
        <w:t xml:space="preserve"> ad </w:t>
      </w:r>
      <w:r w:rsidR="00661272">
        <w:rPr>
          <w:rFonts w:cs="Calibri"/>
          <w:szCs w:val="24"/>
        </w:rPr>
        <w:t>h)</w:t>
      </w:r>
      <w:r w:rsidR="00FA16A7">
        <w:rPr>
          <w:rFonts w:cs="Calibri"/>
          <w:szCs w:val="24"/>
        </w:rPr>
        <w:t xml:space="preserve"> del presente elenco</w:t>
      </w:r>
      <w:r w:rsidRPr="000B192F">
        <w:rPr>
          <w:rFonts w:cs="Calibri"/>
          <w:szCs w:val="24"/>
        </w:rPr>
        <w:t>;</w:t>
      </w:r>
    </w:p>
    <w:p w:rsidR="00854CBA" w:rsidRDefault="00854CBA" w:rsidP="008951A8">
      <w:pPr>
        <w:pStyle w:val="Paragrafoelenco"/>
        <w:numPr>
          <w:ilvl w:val="3"/>
          <w:numId w:val="29"/>
        </w:numPr>
        <w:autoSpaceDE w:val="0"/>
        <w:autoSpaceDN w:val="0"/>
        <w:adjustRightInd w:val="0"/>
        <w:ind w:left="284" w:hanging="284"/>
        <w:rPr>
          <w:rFonts w:cs="Calibri"/>
          <w:szCs w:val="24"/>
        </w:rPr>
      </w:pPr>
      <w:bookmarkStart w:id="236" w:name="_Ref508027792"/>
      <w:r w:rsidRPr="000B192F">
        <w:rPr>
          <w:rFonts w:cs="Calibri"/>
          <w:szCs w:val="24"/>
        </w:rPr>
        <w:t>consorzi stabili di società di professionisti</w:t>
      </w:r>
      <w:r w:rsidR="00FA16A7">
        <w:rPr>
          <w:rFonts w:cs="Calibri"/>
          <w:szCs w:val="24"/>
        </w:rPr>
        <w:t>,</w:t>
      </w:r>
      <w:r w:rsidRPr="000B192F">
        <w:rPr>
          <w:rFonts w:cs="Calibri"/>
          <w:szCs w:val="24"/>
        </w:rPr>
        <w:t xml:space="preserve"> di società di i</w:t>
      </w:r>
      <w:r w:rsidR="009B2921">
        <w:rPr>
          <w:rFonts w:cs="Calibri"/>
          <w:szCs w:val="24"/>
        </w:rPr>
        <w:t>ngegneria, anche in forma mista</w:t>
      </w:r>
      <w:r w:rsidR="00B50731">
        <w:rPr>
          <w:rFonts w:cs="Calibri"/>
          <w:szCs w:val="24"/>
        </w:rPr>
        <w:t xml:space="preserve"> (in seguito anche consorzi stabili di società)</w:t>
      </w:r>
      <w:r w:rsidR="00FA16A7" w:rsidRPr="00FA16A7">
        <w:rPr>
          <w:rFonts w:cs="Calibri"/>
          <w:szCs w:val="24"/>
        </w:rPr>
        <w:t xml:space="preserve"> </w:t>
      </w:r>
      <w:r w:rsidR="00786EA0">
        <w:rPr>
          <w:rFonts w:cs="Calibri"/>
          <w:szCs w:val="24"/>
        </w:rPr>
        <w:t>e i GEIE</w:t>
      </w:r>
      <w:r w:rsidR="009B2921">
        <w:rPr>
          <w:rFonts w:cs="Calibri"/>
          <w:szCs w:val="24"/>
        </w:rPr>
        <w:t>;</w:t>
      </w:r>
      <w:bookmarkEnd w:id="236"/>
    </w:p>
    <w:p w:rsidR="009B2921" w:rsidRPr="000B192F" w:rsidRDefault="009B2921" w:rsidP="008951A8">
      <w:pPr>
        <w:pStyle w:val="Paragrafoelenco"/>
        <w:numPr>
          <w:ilvl w:val="3"/>
          <w:numId w:val="29"/>
        </w:numPr>
        <w:autoSpaceDE w:val="0"/>
        <w:autoSpaceDN w:val="0"/>
        <w:adjustRightInd w:val="0"/>
        <w:ind w:left="284" w:hanging="284"/>
        <w:rPr>
          <w:rFonts w:cs="Calibri"/>
          <w:szCs w:val="24"/>
        </w:rPr>
      </w:pPr>
      <w:bookmarkStart w:id="237" w:name="_Ref508027799"/>
      <w:r>
        <w:rPr>
          <w:rFonts w:cs="Calibri"/>
          <w:szCs w:val="24"/>
        </w:rPr>
        <w:t>consorzi stabili professionali ai sensi dell’art. 12 della l. 81/2017;</w:t>
      </w:r>
      <w:bookmarkEnd w:id="237"/>
    </w:p>
    <w:p w:rsidR="000B192F" w:rsidRPr="00661C11" w:rsidRDefault="00F377D6" w:rsidP="008951A8">
      <w:pPr>
        <w:pStyle w:val="Paragrafoelenco"/>
        <w:numPr>
          <w:ilvl w:val="3"/>
          <w:numId w:val="29"/>
        </w:numPr>
        <w:autoSpaceDE w:val="0"/>
        <w:autoSpaceDN w:val="0"/>
        <w:adjustRightInd w:val="0"/>
        <w:ind w:left="284" w:hanging="284"/>
        <w:rPr>
          <w:rFonts w:cs="Calibri"/>
          <w:szCs w:val="24"/>
        </w:rPr>
      </w:pPr>
      <w:r w:rsidRPr="00661C11">
        <w:rPr>
          <w:rFonts w:cs="Calibri"/>
          <w:szCs w:val="24"/>
        </w:rPr>
        <w:t xml:space="preserve">aggregazioni tra gli operatori economici </w:t>
      </w:r>
      <w:r w:rsidR="00497B07" w:rsidRPr="00776403">
        <w:rPr>
          <w:rFonts w:cs="Calibri"/>
          <w:szCs w:val="24"/>
        </w:rPr>
        <w:t>di cui ai punti a), b) c) e d)</w:t>
      </w:r>
      <w:r w:rsidR="00497B07" w:rsidRPr="00661C11">
        <w:rPr>
          <w:rFonts w:cs="Calibri"/>
          <w:szCs w:val="24"/>
        </w:rPr>
        <w:t xml:space="preserve"> aderenti al contratto di rete (rete di imprese</w:t>
      </w:r>
      <w:r w:rsidR="009B2921" w:rsidRPr="00661C11">
        <w:rPr>
          <w:rFonts w:cs="Calibri"/>
          <w:szCs w:val="24"/>
        </w:rPr>
        <w:t>,</w:t>
      </w:r>
      <w:r w:rsidR="00497B07" w:rsidRPr="00661C11">
        <w:rPr>
          <w:rFonts w:cs="Calibri"/>
          <w:szCs w:val="24"/>
        </w:rPr>
        <w:t xml:space="preserve"> rete di professionisti </w:t>
      </w:r>
      <w:r w:rsidR="009B2921" w:rsidRPr="00661C11">
        <w:rPr>
          <w:rFonts w:cs="Calibri"/>
          <w:szCs w:val="24"/>
        </w:rPr>
        <w:t>o</w:t>
      </w:r>
      <w:r w:rsidR="00497B07" w:rsidRPr="00661C11">
        <w:rPr>
          <w:rFonts w:cs="Calibri"/>
          <w:szCs w:val="24"/>
        </w:rPr>
        <w:t xml:space="preserve"> rete mista</w:t>
      </w:r>
      <w:r w:rsidR="009B2921" w:rsidRPr="00661C11">
        <w:rPr>
          <w:rFonts w:cs="Calibri"/>
          <w:szCs w:val="24"/>
        </w:rPr>
        <w:t xml:space="preserve"> ai sensi dell’art. 12 della l. 81/2017</w:t>
      </w:r>
      <w:r w:rsidR="00497B07" w:rsidRPr="00661C11">
        <w:rPr>
          <w:rFonts w:cs="Calibri"/>
          <w:szCs w:val="24"/>
        </w:rPr>
        <w:t>)</w:t>
      </w:r>
      <w:r w:rsidR="00661C11">
        <w:rPr>
          <w:rFonts w:cs="Calibri"/>
          <w:szCs w:val="24"/>
        </w:rPr>
        <w:t xml:space="preserve"> </w:t>
      </w:r>
      <w:r w:rsidR="00FA16A7" w:rsidRPr="00661C11">
        <w:rPr>
          <w:rFonts w:cs="Calibri"/>
          <w:szCs w:val="24"/>
        </w:rPr>
        <w:t>ai quali si applicano le disposizioni di cui all’articolo 48 in quanto compatibili</w:t>
      </w:r>
      <w:r w:rsidR="00DD6306">
        <w:rPr>
          <w:rFonts w:cs="Calibri"/>
          <w:szCs w:val="24"/>
        </w:rPr>
        <w:t>.</w:t>
      </w:r>
    </w:p>
    <w:p w:rsidR="00661C11" w:rsidRPr="00661C11" w:rsidRDefault="00661C11" w:rsidP="00C07F62">
      <w:pPr>
        <w:autoSpaceDE w:val="0"/>
        <w:autoSpaceDN w:val="0"/>
        <w:adjustRightInd w:val="0"/>
        <w:spacing w:line="240" w:lineRule="auto"/>
        <w:rPr>
          <w:rFonts w:cs="Calibri"/>
          <w:szCs w:val="24"/>
          <w:lang w:eastAsia="it-IT"/>
        </w:rPr>
      </w:pPr>
      <w:r w:rsidRPr="00661C11">
        <w:rPr>
          <w:rFonts w:cs="Calibri"/>
          <w:szCs w:val="24"/>
          <w:lang w:eastAsia="it-IT"/>
        </w:rPr>
        <w:t xml:space="preserve">È ammessa la partecipazione dei soggetti di cui alla </w:t>
      </w:r>
      <w:r>
        <w:rPr>
          <w:rFonts w:cs="Calibri"/>
          <w:szCs w:val="24"/>
          <w:lang w:eastAsia="it-IT"/>
        </w:rPr>
        <w:t>precedente lett. e) anche se non ancora costituiti.</w:t>
      </w:r>
    </w:p>
    <w:p w:rsidR="00661C11" w:rsidRDefault="00661C11" w:rsidP="00C07F62">
      <w:pPr>
        <w:autoSpaceDE w:val="0"/>
        <w:autoSpaceDN w:val="0"/>
        <w:adjustRightInd w:val="0"/>
        <w:spacing w:line="240" w:lineRule="auto"/>
        <w:rPr>
          <w:rFonts w:cs="Calibri"/>
          <w:b/>
          <w:i/>
          <w:szCs w:val="24"/>
          <w:lang w:eastAsia="it-IT"/>
        </w:rPr>
      </w:pPr>
    </w:p>
    <w:p w:rsidR="00C25268" w:rsidRDefault="001B745A" w:rsidP="00376C23">
      <w:pPr>
        <w:spacing w:before="60" w:after="60"/>
        <w:rPr>
          <w:rFonts w:cs="Calibri"/>
          <w:szCs w:val="24"/>
          <w:lang w:eastAsia="it-IT"/>
        </w:rPr>
      </w:pPr>
      <w:r w:rsidRPr="00C8378C">
        <w:rPr>
          <w:rFonts w:cs="Calibri"/>
          <w:szCs w:val="24"/>
          <w:lang w:eastAsia="it-IT"/>
        </w:rPr>
        <w:t xml:space="preserve">Ai soggetti costituiti in forma associata </w:t>
      </w:r>
      <w:r w:rsidR="00C708BA" w:rsidRPr="00C8378C">
        <w:rPr>
          <w:rFonts w:cs="Calibri"/>
          <w:szCs w:val="24"/>
          <w:lang w:eastAsia="it-IT"/>
        </w:rPr>
        <w:t xml:space="preserve">si applicano le </w:t>
      </w:r>
      <w:r w:rsidR="005D007E" w:rsidRPr="00C8378C">
        <w:rPr>
          <w:rFonts w:cs="Calibri"/>
          <w:szCs w:val="24"/>
          <w:lang w:eastAsia="it-IT"/>
        </w:rPr>
        <w:t xml:space="preserve">disposizioni di cui agli artt. </w:t>
      </w:r>
      <w:r w:rsidR="00C267EA" w:rsidRPr="00C8378C">
        <w:rPr>
          <w:rFonts w:cs="Calibri"/>
          <w:szCs w:val="24"/>
          <w:lang w:eastAsia="it-IT"/>
        </w:rPr>
        <w:t xml:space="preserve">47 e 48 </w:t>
      </w:r>
      <w:r w:rsidR="00C708BA" w:rsidRPr="00C8378C">
        <w:rPr>
          <w:rFonts w:cs="Calibri"/>
          <w:szCs w:val="24"/>
          <w:lang w:eastAsia="it-IT"/>
        </w:rPr>
        <w:t xml:space="preserve">del </w:t>
      </w:r>
      <w:r w:rsidRPr="00C8378C">
        <w:rPr>
          <w:rFonts w:cs="Calibri"/>
          <w:szCs w:val="24"/>
          <w:lang w:eastAsia="it-IT"/>
        </w:rPr>
        <w:t>Codice</w:t>
      </w:r>
      <w:r w:rsidR="00C708BA" w:rsidRPr="00C8378C">
        <w:rPr>
          <w:rFonts w:cs="Calibri"/>
          <w:szCs w:val="24"/>
          <w:lang w:eastAsia="it-IT"/>
        </w:rPr>
        <w:t>.</w:t>
      </w:r>
      <w:r w:rsidR="006E2E1F">
        <w:rPr>
          <w:rFonts w:cs="Calibri"/>
          <w:szCs w:val="24"/>
          <w:lang w:eastAsia="it-IT"/>
        </w:rPr>
        <w:t xml:space="preserve"> </w:t>
      </w:r>
    </w:p>
    <w:p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 xml:space="preserve">di un raggruppamento temporaneo o </w:t>
      </w:r>
      <w:r w:rsidR="005367C5" w:rsidRPr="004339F5">
        <w:rPr>
          <w:rFonts w:cs="Courier New"/>
          <w:szCs w:val="20"/>
        </w:rPr>
        <w:t>consorzio ordinario</w:t>
      </w:r>
      <w:r w:rsidR="005367C5" w:rsidRPr="00B74CE4">
        <w:rPr>
          <w:rFonts w:cs="Courier New"/>
          <w:szCs w:val="20"/>
        </w:rPr>
        <w:t xml:space="preserve"> di co</w:t>
      </w:r>
      <w:r w:rsidR="00D21732" w:rsidRPr="00B74CE4">
        <w:rPr>
          <w:rFonts w:cs="Courier New"/>
          <w:szCs w:val="20"/>
        </w:rPr>
        <w:t xml:space="preserve">ncorrenti o </w:t>
      </w:r>
      <w:r w:rsidR="00D21732" w:rsidRPr="00B74CE4">
        <w:rPr>
          <w:rFonts w:cs="Calibri"/>
          <w:szCs w:val="24"/>
        </w:rPr>
        <w:t xml:space="preserve">aggregazione di </w:t>
      </w:r>
      <w:r w:rsidR="00F377D6">
        <w:rPr>
          <w:rFonts w:cs="Calibri"/>
          <w:szCs w:val="24"/>
        </w:rPr>
        <w:t>operatori a</w:t>
      </w:r>
      <w:r w:rsidR="00D21732" w:rsidRPr="00B74CE4">
        <w:rPr>
          <w:rFonts w:cs="Calibri"/>
          <w:szCs w:val="24"/>
        </w:rPr>
        <w:t xml:space="preserve">derenti al contratto di rete </w:t>
      </w:r>
      <w:r w:rsidR="00D21732" w:rsidRPr="00882025">
        <w:rPr>
          <w:rFonts w:cs="Calibri"/>
          <w:szCs w:val="24"/>
        </w:rPr>
        <w:t>(nel prosieguo, aggregazione di rete)</w:t>
      </w:r>
      <w:r>
        <w:rPr>
          <w:rFonts w:cs="Courier New"/>
          <w:szCs w:val="20"/>
        </w:rPr>
        <w:t>.</w:t>
      </w:r>
    </w:p>
    <w:p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D21732" w:rsidRPr="00B74CE4">
        <w:rPr>
          <w:rFonts w:cs="Courier New"/>
          <w:szCs w:val="20"/>
        </w:rPr>
        <w:t xml:space="preserve"> in raggruppamento o</w:t>
      </w:r>
      <w:r w:rsidR="005367C5" w:rsidRPr="00B74CE4">
        <w:rPr>
          <w:rFonts w:cs="Courier New"/>
          <w:szCs w:val="20"/>
        </w:rPr>
        <w:t xml:space="preserve"> </w:t>
      </w:r>
      <w:r w:rsidR="005367C5" w:rsidRPr="004339F5">
        <w:rPr>
          <w:rFonts w:cs="Courier New"/>
          <w:szCs w:val="20"/>
        </w:rPr>
        <w:t>consorzio</w:t>
      </w:r>
      <w:r w:rsidR="00D21732" w:rsidRPr="004339F5">
        <w:rPr>
          <w:rFonts w:cs="Courier New"/>
          <w:szCs w:val="20"/>
        </w:rPr>
        <w:t xml:space="preserve"> </w:t>
      </w:r>
      <w:r w:rsidR="005367C5" w:rsidRPr="004339F5">
        <w:rPr>
          <w:rFonts w:cs="Courier New"/>
          <w:szCs w:val="20"/>
        </w:rPr>
        <w:t>ordinario</w:t>
      </w:r>
      <w:r w:rsidR="005367C5" w:rsidRPr="00B74CE4">
        <w:rPr>
          <w:rFonts w:cs="Courier New"/>
          <w:szCs w:val="20"/>
        </w:rPr>
        <w:t xml:space="preserve">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rsidR="003050A3" w:rsidRDefault="007B3238" w:rsidP="00B74CE4">
      <w:pPr>
        <w:spacing w:before="60" w:after="60"/>
        <w:rPr>
          <w:rFonts w:cs="Courier New"/>
          <w:szCs w:val="20"/>
        </w:rPr>
      </w:pPr>
      <w:r w:rsidRPr="00B74CE4">
        <w:rPr>
          <w:rFonts w:cs="Courier New"/>
          <w:b/>
          <w:szCs w:val="20"/>
        </w:rPr>
        <w:lastRenderedPageBreak/>
        <w:t>È vietato</w:t>
      </w:r>
      <w:r w:rsidRPr="00B74CE4">
        <w:rPr>
          <w:rFonts w:cs="Courier New"/>
          <w:szCs w:val="20"/>
        </w:rPr>
        <w:t xml:space="preserve"> al concorrente che partecipa alla gara  </w:t>
      </w:r>
      <w:r>
        <w:rPr>
          <w:rFonts w:cs="Courier New"/>
          <w:szCs w:val="20"/>
        </w:rPr>
        <w:t xml:space="preserve">in </w:t>
      </w:r>
      <w:r w:rsidRPr="00F377D6">
        <w:rPr>
          <w:rFonts w:cs="Courier New"/>
          <w:szCs w:val="20"/>
        </w:rPr>
        <w:t xml:space="preserve">aggregazione </w:t>
      </w:r>
      <w:r w:rsidR="00A75F59" w:rsidRPr="00F377D6">
        <w:rPr>
          <w:rFonts w:cs="Courier New"/>
          <w:szCs w:val="20"/>
        </w:rPr>
        <w:t xml:space="preserve">di </w:t>
      </w:r>
      <w:r w:rsidR="00F377D6" w:rsidRPr="00F377D6">
        <w:rPr>
          <w:rFonts w:cs="Courier New"/>
          <w:szCs w:val="20"/>
        </w:rPr>
        <w:t>rete</w:t>
      </w:r>
      <w:r w:rsidRPr="00F377D6">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00A75F59" w:rsidRPr="00F377D6">
        <w:rPr>
          <w:rFonts w:cs="Courier New"/>
          <w:szCs w:val="20"/>
        </w:rPr>
        <w:t>Gli operatori economici retisti</w:t>
      </w:r>
      <w:r w:rsidR="00A75F59">
        <w:rPr>
          <w:rFonts w:cs="Courier New"/>
          <w:szCs w:val="20"/>
        </w:rPr>
        <w:t xml:space="preserve"> </w:t>
      </w:r>
      <w:r w:rsidRPr="00F14A50">
        <w:rPr>
          <w:rFonts w:cs="Courier New"/>
          <w:szCs w:val="20"/>
        </w:rPr>
        <w:t>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w:t>
      </w:r>
      <w:r w:rsidR="00F377D6">
        <w:rPr>
          <w:rFonts w:cs="Courier New"/>
          <w:szCs w:val="20"/>
        </w:rPr>
        <w:t xml:space="preserve">stabili </w:t>
      </w:r>
      <w:r w:rsidR="00F377D6" w:rsidRPr="00F377D6">
        <w:rPr>
          <w:rFonts w:cs="Courier New"/>
          <w:szCs w:val="20"/>
        </w:rPr>
        <w:t xml:space="preserve">di cui alle precedenti lett. f) e g) </w:t>
      </w:r>
      <w:r w:rsidR="005367C5" w:rsidRPr="00F377D6">
        <w:rPr>
          <w:rFonts w:cs="Courier New"/>
          <w:szCs w:val="20"/>
        </w:rPr>
        <w:t>sono</w:t>
      </w:r>
      <w:r w:rsidR="005367C5" w:rsidRPr="00B74CE4">
        <w:rPr>
          <w:rFonts w:cs="Courier New"/>
          <w:szCs w:val="20"/>
        </w:rPr>
        <w:t xml:space="preserve">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13761D">
        <w:rPr>
          <w:rFonts w:cs="Courier New"/>
          <w:szCs w:val="20"/>
        </w:rPr>
        <w:t>.</w:t>
      </w:r>
      <w:r w:rsidR="004B0F7B" w:rsidRPr="00B74CE4">
        <w:rPr>
          <w:rFonts w:cs="Courier New"/>
          <w:szCs w:val="20"/>
        </w:rPr>
        <w:t xml:space="preserve"> </w:t>
      </w:r>
      <w:r w:rsidR="004B0F7B" w:rsidRPr="00B74CE4">
        <w:rPr>
          <w:rFonts w:cs="Courier New"/>
          <w:i/>
          <w:szCs w:val="20"/>
        </w:rPr>
        <w:t>I</w:t>
      </w:r>
      <w:r w:rsidR="005367C5" w:rsidRPr="00B74CE4">
        <w:rPr>
          <w:rFonts w:cs="Courier New"/>
          <w:szCs w:val="20"/>
        </w:rPr>
        <w:t>n caso di violazione sono esclusi dalla gara sia il consorzio sia il consorziato; in caso di inosservan</w:t>
      </w:r>
      <w:r w:rsidR="00F377D6">
        <w:rPr>
          <w:rFonts w:cs="Courier New"/>
          <w:szCs w:val="20"/>
        </w:rPr>
        <w:t>za di tale divieto si applica l’</w:t>
      </w:r>
      <w:r w:rsidR="005367C5" w:rsidRPr="00B74CE4">
        <w:rPr>
          <w:rFonts w:cs="Courier New"/>
          <w:szCs w:val="20"/>
        </w:rPr>
        <w:t>art</w:t>
      </w:r>
      <w:r w:rsidR="008710A7" w:rsidRPr="00B74CE4">
        <w:rPr>
          <w:rFonts w:cs="Courier New"/>
          <w:szCs w:val="20"/>
        </w:rPr>
        <w:t>icolo 353 del codice penale</w:t>
      </w:r>
      <w:r>
        <w:rPr>
          <w:rFonts w:cs="Courier New"/>
          <w:szCs w:val="20"/>
        </w:rPr>
        <w:t>.</w:t>
      </w:r>
    </w:p>
    <w:p w:rsidR="003B2873" w:rsidRDefault="003B2873" w:rsidP="003B2873">
      <w:pPr>
        <w:spacing w:before="60" w:after="60"/>
        <w:rPr>
          <w:rFonts w:cs="Courier New"/>
          <w:szCs w:val="20"/>
        </w:rPr>
      </w:pPr>
      <w:r w:rsidRPr="00DB6358">
        <w:rPr>
          <w:rFonts w:cs="Courier New"/>
          <w:szCs w:val="20"/>
        </w:rPr>
        <w:t xml:space="preserve">Nel caso di consorzi </w:t>
      </w:r>
      <w:r w:rsidR="00DB6358" w:rsidRPr="00DB6358">
        <w:rPr>
          <w:rFonts w:cs="Courier New"/>
          <w:szCs w:val="20"/>
        </w:rPr>
        <w:t xml:space="preserve">stabili, </w:t>
      </w:r>
      <w:r w:rsidR="00BF35F4" w:rsidRPr="00DB6358">
        <w:rPr>
          <w:rFonts w:cs="Courier New"/>
          <w:szCs w:val="20"/>
        </w:rPr>
        <w:t>i consorziati</w:t>
      </w:r>
      <w:r w:rsidRPr="00DB6358">
        <w:rPr>
          <w:rFonts w:cs="Courier New"/>
          <w:szCs w:val="20"/>
        </w:rPr>
        <w:t xml:space="preserve"> designat</w:t>
      </w:r>
      <w:r w:rsidR="00BF35F4" w:rsidRPr="00DB6358">
        <w:rPr>
          <w:rFonts w:cs="Courier New"/>
          <w:szCs w:val="20"/>
        </w:rPr>
        <w:t>i</w:t>
      </w:r>
      <w:r w:rsidRPr="00DB6358">
        <w:rPr>
          <w:rFonts w:cs="Courier New"/>
          <w:szCs w:val="20"/>
        </w:rPr>
        <w:t xml:space="preserve"> dal consorzio per l’esecuzione del contratto non possono, a loro volta, a cascata, indicare un altro soggetto per l’esecuzione. Qualora </w:t>
      </w:r>
      <w:r w:rsidR="00BF35F4" w:rsidRPr="00DB6358">
        <w:rPr>
          <w:rFonts w:cs="Courier New"/>
          <w:szCs w:val="20"/>
        </w:rPr>
        <w:t>il consorziato</w:t>
      </w:r>
      <w:r w:rsidRPr="00DB6358">
        <w:rPr>
          <w:rFonts w:cs="Courier New"/>
          <w:szCs w:val="20"/>
        </w:rPr>
        <w:t xml:space="preserve"> designat</w:t>
      </w:r>
      <w:r w:rsidR="00BF35F4" w:rsidRPr="00DB6358">
        <w:rPr>
          <w:rFonts w:cs="Courier New"/>
          <w:szCs w:val="20"/>
        </w:rPr>
        <w:t>o</w:t>
      </w:r>
      <w:r w:rsidRPr="00DB6358">
        <w:rPr>
          <w:rFonts w:cs="Courier New"/>
          <w:szCs w:val="20"/>
        </w:rPr>
        <w:t xml:space="preserve"> sia, a sua volta, un consorzio </w:t>
      </w:r>
      <w:r w:rsidR="00DB6358" w:rsidRPr="00DB6358">
        <w:rPr>
          <w:rFonts w:cs="Courier New"/>
          <w:szCs w:val="20"/>
        </w:rPr>
        <w:t xml:space="preserve">stabile, </w:t>
      </w:r>
      <w:r w:rsidRPr="00DB6358">
        <w:rPr>
          <w:rFonts w:cs="Courier New"/>
          <w:szCs w:val="20"/>
        </w:rPr>
        <w:t xml:space="preserve">quest’ultimo indicherà in gara </w:t>
      </w:r>
      <w:r w:rsidR="00BF35F4" w:rsidRPr="00DB6358">
        <w:rPr>
          <w:rFonts w:cs="Courier New"/>
          <w:szCs w:val="20"/>
        </w:rPr>
        <w:t>il consorziato</w:t>
      </w:r>
      <w:r w:rsidRPr="00DB6358">
        <w:rPr>
          <w:rFonts w:cs="Courier New"/>
          <w:szCs w:val="20"/>
        </w:rPr>
        <w:t xml:space="preserve"> esecut</w:t>
      </w:r>
      <w:r w:rsidR="00BF35F4" w:rsidRPr="00DB6358">
        <w:rPr>
          <w:rFonts w:cs="Courier New"/>
          <w:szCs w:val="20"/>
        </w:rPr>
        <w:t>ore</w:t>
      </w:r>
      <w:r w:rsidRPr="00DB6358">
        <w:rPr>
          <w:rFonts w:cs="Courier New"/>
          <w:szCs w:val="20"/>
        </w:rPr>
        <w:t>.</w:t>
      </w:r>
    </w:p>
    <w:p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 xml:space="preserve">aggregazioni </w:t>
      </w:r>
      <w:r w:rsidR="00BF35F4" w:rsidRPr="00BF35F4">
        <w:rPr>
          <w:rFonts w:cs="Courier New"/>
          <w:szCs w:val="20"/>
        </w:rPr>
        <w:t>di rete (rete di imprese, rete di professionisti o rete mista</w:t>
      </w:r>
      <w:r w:rsidR="00BF35F4">
        <w:rPr>
          <w:rFonts w:cs="Courier New"/>
          <w:szCs w:val="20"/>
        </w:rPr>
        <w:t>)</w:t>
      </w:r>
      <w:r w:rsidR="000A1231">
        <w:rPr>
          <w:rFonts w:cs="Courier New"/>
          <w:szCs w:val="20"/>
        </w:rPr>
        <w:t xml:space="preserve"> </w:t>
      </w:r>
      <w:r w:rsidR="00F4456B" w:rsidRPr="00B74CE4">
        <w:rPr>
          <w:rFonts w:cs="Courier New"/>
          <w:szCs w:val="20"/>
        </w:rPr>
        <w:t>rispettano la disciplina prevista per i raggruppamenti temporanei in quanto compatibile. In particolare:</w:t>
      </w:r>
    </w:p>
    <w:p w:rsidR="00E92194" w:rsidRPr="00991C23" w:rsidRDefault="00E92194" w:rsidP="00022150">
      <w:pPr>
        <w:pStyle w:val="Paragrafoelenco"/>
        <w:numPr>
          <w:ilvl w:val="3"/>
          <w:numId w:val="1"/>
        </w:numPr>
        <w:spacing w:before="60" w:after="60"/>
        <w:ind w:left="567" w:hanging="284"/>
        <w:rPr>
          <w:rFonts w:cs="Courier New"/>
          <w:szCs w:val="20"/>
        </w:rPr>
      </w:pPr>
      <w:bookmarkStart w:id="238" w:name="_Ref512521899"/>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w:t>
      </w:r>
      <w:r w:rsidR="00977705" w:rsidRPr="001925EB">
        <w:rPr>
          <w:rFonts w:cs="Calibri"/>
          <w:szCs w:val="24"/>
        </w:rPr>
        <w:t>ai sensi dell’art. 3, comma 4-</w:t>
      </w:r>
      <w:r w:rsidR="00977705" w:rsidRPr="001925EB">
        <w:rPr>
          <w:rFonts w:cs="Calibri"/>
          <w:i/>
          <w:szCs w:val="24"/>
        </w:rPr>
        <w:t>quater</w:t>
      </w:r>
      <w:r w:rsidR="00977705" w:rsidRPr="001925EB">
        <w:rPr>
          <w:rFonts w:cs="Calibri"/>
          <w:szCs w:val="24"/>
        </w:rPr>
        <w:t xml:space="preserve">, del d.l. 10 febbraio 2009, n. 5, </w:t>
      </w:r>
      <w:r w:rsidRPr="00991C23">
        <w:rPr>
          <w:rFonts w:cs="Courier New"/>
          <w:szCs w:val="20"/>
        </w:rPr>
        <w:t xml:space="preserve">l’aggregazione partecipa a mezzo dell’organo comune, che assumerà il ruolo della mandataria, qualora in possesso dei relativi requisiti. L’organo comune </w:t>
      </w:r>
      <w:r w:rsidR="00F377D6">
        <w:rPr>
          <w:rFonts w:cs="Courier New"/>
          <w:szCs w:val="20"/>
        </w:rPr>
        <w:t>potrà indicare anche solo alcuni operatori economici tra i retisti</w:t>
      </w:r>
      <w:r w:rsidRPr="00991C23">
        <w:rPr>
          <w:rFonts w:cs="Courier New"/>
          <w:szCs w:val="20"/>
        </w:rPr>
        <w:t xml:space="preserve"> per la partecipazione alla gara ma dovrà obbliga</w:t>
      </w:r>
      <w:r w:rsidR="00991C23" w:rsidRPr="00991C23">
        <w:rPr>
          <w:rFonts w:cs="Courier New"/>
          <w:szCs w:val="20"/>
        </w:rPr>
        <w:t>toriamente far parte di qu</w:t>
      </w:r>
      <w:r w:rsidR="00F377D6">
        <w:rPr>
          <w:rFonts w:cs="Courier New"/>
          <w:szCs w:val="20"/>
        </w:rPr>
        <w:t>esti</w:t>
      </w:r>
      <w:r w:rsidR="00991C23" w:rsidRPr="00991C23">
        <w:rPr>
          <w:rFonts w:cs="Courier New"/>
          <w:szCs w:val="20"/>
        </w:rPr>
        <w:t>;</w:t>
      </w:r>
      <w:bookmarkEnd w:id="238"/>
    </w:p>
    <w:p w:rsidR="00E92194" w:rsidRPr="00991C23" w:rsidRDefault="00E92194" w:rsidP="00022150">
      <w:pPr>
        <w:pStyle w:val="Paragrafoelenco"/>
        <w:numPr>
          <w:ilvl w:val="3"/>
          <w:numId w:val="1"/>
        </w:numPr>
        <w:spacing w:before="60" w:after="60"/>
        <w:ind w:left="567" w:hanging="284"/>
        <w:rPr>
          <w:rFonts w:cs="Courier New"/>
          <w:szCs w:val="20"/>
        </w:rPr>
      </w:pPr>
      <w:bookmarkStart w:id="239" w:name="_Ref512521901"/>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xml:space="preserve">, del d.l. 10 febbraio 2009, n. 5, </w:t>
      </w:r>
      <w:r w:rsidRPr="00991C23">
        <w:rPr>
          <w:rFonts w:cs="Courier New"/>
          <w:szCs w:val="20"/>
        </w:rPr>
        <w:t>l’aggregazione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 xml:space="preserve">per determinate tipologie di procedure di gara. L’organo comune potrà indicare </w:t>
      </w:r>
      <w:r w:rsidR="00F377D6">
        <w:rPr>
          <w:rFonts w:cs="Courier New"/>
          <w:szCs w:val="20"/>
        </w:rPr>
        <w:t>anche solo alcuni operatori economici tra i retisti</w:t>
      </w:r>
      <w:r w:rsidR="00F377D6" w:rsidRPr="00991C23">
        <w:rPr>
          <w:rFonts w:cs="Courier New"/>
          <w:szCs w:val="20"/>
        </w:rPr>
        <w:t xml:space="preserve"> per la partecipazione alla gara ma dovrà obbligatoriamente far parte di qu</w:t>
      </w:r>
      <w:r w:rsidR="00F377D6">
        <w:rPr>
          <w:rFonts w:cs="Courier New"/>
          <w:szCs w:val="20"/>
        </w:rPr>
        <w:t>esti;</w:t>
      </w:r>
      <w:bookmarkEnd w:id="239"/>
    </w:p>
    <w:p w:rsidR="00E92194" w:rsidRPr="00991C23" w:rsidRDefault="00513460" w:rsidP="00022150">
      <w:pPr>
        <w:pStyle w:val="Paragrafoelenco"/>
        <w:numPr>
          <w:ilvl w:val="3"/>
          <w:numId w:val="1"/>
        </w:numPr>
        <w:spacing w:before="60" w:after="60"/>
        <w:ind w:left="567" w:hanging="284"/>
        <w:rPr>
          <w:rFonts w:cs="Courier New"/>
          <w:szCs w:val="20"/>
        </w:rPr>
      </w:pPr>
      <w:bookmarkStart w:id="240" w:name="_Ref512521902"/>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del d.l. 10 febbraio 2009, n. 5</w:t>
      </w:r>
      <w:r w:rsidR="00977705">
        <w:rPr>
          <w:rFonts w:cs="Calibri"/>
          <w:szCs w:val="24"/>
        </w:rPr>
        <w:t xml:space="preserve">, </w:t>
      </w:r>
      <w:r w:rsidR="00E92194" w:rsidRPr="00991C23">
        <w:rPr>
          <w:rFonts w:cs="Courier New"/>
          <w:szCs w:val="20"/>
        </w:rPr>
        <w:t xml:space="preserve">l’aggregazione partecipa nella forma del raggruppamento costituito o costituendo, con applicazione integrale delle relative regole (cfr. </w:t>
      </w:r>
      <w:r w:rsidR="000B77D8">
        <w:rPr>
          <w:rFonts w:cs="Courier New"/>
          <w:szCs w:val="20"/>
        </w:rPr>
        <w:t>d</w:t>
      </w:r>
      <w:r w:rsidR="00E92194" w:rsidRPr="00991C23">
        <w:rPr>
          <w:rFonts w:cs="Courier New"/>
          <w:szCs w:val="20"/>
        </w:rPr>
        <w:t>eterminazione ANAC n. 3 del 23 aprile 2013).</w:t>
      </w:r>
      <w:bookmarkEnd w:id="240"/>
    </w:p>
    <w:p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w:t>
      </w:r>
      <w:r w:rsidR="000B77D8">
        <w:rPr>
          <w:rFonts w:cs="Courier New"/>
          <w:szCs w:val="20"/>
        </w:rPr>
        <w:t>d</w:t>
      </w:r>
      <w:r w:rsidR="00604C82">
        <w:rPr>
          <w:rFonts w:cs="Courier New"/>
          <w:szCs w:val="20"/>
        </w:rPr>
        <w:t xml:space="preserve">eterminazione ANAC </w:t>
      </w:r>
      <w:r w:rsidR="000B77D8">
        <w:rPr>
          <w:rFonts w:cs="Courier New"/>
          <w:szCs w:val="20"/>
        </w:rPr>
        <w:t>citata</w:t>
      </w:r>
      <w:r w:rsidR="00604C82">
        <w:rPr>
          <w:rFonts w:cs="Courier New"/>
          <w:szCs w:val="20"/>
        </w:rPr>
        <w:t>).</w:t>
      </w:r>
    </w:p>
    <w:p w:rsidR="00DB6358" w:rsidRDefault="00DB6358" w:rsidP="005C7772">
      <w:pPr>
        <w:spacing w:before="60" w:after="60"/>
        <w:rPr>
          <w:rFonts w:cs="Courier New"/>
          <w:szCs w:val="20"/>
        </w:rPr>
      </w:pPr>
    </w:p>
    <w:p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può essere assunto anche </w:t>
      </w:r>
      <w:r w:rsidR="00FA1C17">
        <w:rPr>
          <w:rFonts w:cs="Courier New"/>
          <w:szCs w:val="20"/>
        </w:rPr>
        <w:t xml:space="preserve">da un consorzio </w:t>
      </w:r>
      <w:r w:rsidR="00DB6358">
        <w:rPr>
          <w:rFonts w:cs="Courier New"/>
          <w:szCs w:val="20"/>
        </w:rPr>
        <w:t xml:space="preserve">stabile </w:t>
      </w:r>
      <w:r w:rsidR="00FA1C17">
        <w:rPr>
          <w:rFonts w:cs="Courier New"/>
          <w:szCs w:val="20"/>
        </w:rPr>
        <w:t xml:space="preserve">ovvero </w:t>
      </w:r>
      <w:r w:rsidRPr="00EF63CC">
        <w:rPr>
          <w:rFonts w:cs="Courier New"/>
          <w:szCs w:val="20"/>
        </w:rPr>
        <w:t xml:space="preserve">da una sub-associazione, nelle forme di un </w:t>
      </w:r>
      <w:r w:rsidR="00FA1C17" w:rsidRPr="00A847DE">
        <w:rPr>
          <w:rFonts w:cs="Courier New"/>
          <w:szCs w:val="20"/>
        </w:rPr>
        <w:t>consorzio ordinario</w:t>
      </w:r>
      <w:r w:rsidR="00A847DE">
        <w:rPr>
          <w:rFonts w:cs="Courier New"/>
          <w:szCs w:val="20"/>
        </w:rPr>
        <w:t xml:space="preserve"> </w:t>
      </w:r>
      <w:r w:rsidR="00DB6358">
        <w:rPr>
          <w:rFonts w:cs="Courier New"/>
          <w:szCs w:val="20"/>
        </w:rPr>
        <w:t>costituito oppure di un’aggregazione</w:t>
      </w:r>
      <w:r w:rsidRPr="00EF63CC">
        <w:rPr>
          <w:rFonts w:cs="Courier New"/>
          <w:szCs w:val="20"/>
        </w:rPr>
        <w:t xml:space="preserve"> di rete. </w:t>
      </w:r>
    </w:p>
    <w:p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 xml:space="preserve">il ruolo di mandataria della sub-associazione è conferito </w:t>
      </w:r>
      <w:r w:rsidR="00DB6358">
        <w:rPr>
          <w:rFonts w:cs="Courier New"/>
          <w:szCs w:val="20"/>
        </w:rPr>
        <w:t xml:space="preserve">dagli operatori economici retisti </w:t>
      </w:r>
      <w:r w:rsidR="00F608A2">
        <w:rPr>
          <w:rFonts w:cs="Courier New"/>
          <w:szCs w:val="20"/>
        </w:rPr>
        <w:t xml:space="preserve">partecipanti alla gara, </w:t>
      </w:r>
      <w:r w:rsidR="00F608A2">
        <w:rPr>
          <w:rFonts w:cs="Courier New"/>
          <w:szCs w:val="20"/>
        </w:rPr>
        <w:lastRenderedPageBreak/>
        <w:t xml:space="preserve">mediante mandato ai sensi dell’art. </w:t>
      </w:r>
      <w:r w:rsidR="00F608A2" w:rsidRPr="00DB6358">
        <w:rPr>
          <w:rFonts w:cs="Courier New"/>
          <w:szCs w:val="20"/>
        </w:rPr>
        <w:t>48 comma 12</w:t>
      </w:r>
      <w:r w:rsidR="00F608A2">
        <w:rPr>
          <w:rFonts w:cs="Courier New"/>
          <w:szCs w:val="20"/>
        </w:rPr>
        <w:t xml:space="preserve">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 xml:space="preserve">l’impresa in concordato preventivo con continuità aziendale può concorrere anche riunita in </w:t>
      </w:r>
      <w:r w:rsidR="00A847DE">
        <w:rPr>
          <w:rFonts w:cs="Courier New"/>
          <w:szCs w:val="20"/>
        </w:rPr>
        <w:t>raggruppamento temporaneo</w:t>
      </w:r>
      <w:r>
        <w:rPr>
          <w:rFonts w:cs="Courier New"/>
          <w:szCs w:val="20"/>
        </w:rPr>
        <w:t xml:space="preserve"> purché non rivesta la qualità di mandataria e sempre che le altre imprese aderenti al </w:t>
      </w:r>
      <w:r w:rsidR="00A847DE">
        <w:rPr>
          <w:rFonts w:cs="Courier New"/>
          <w:szCs w:val="20"/>
        </w:rPr>
        <w:t>raggruppamento temporaneo</w:t>
      </w:r>
      <w:r>
        <w:rPr>
          <w:rFonts w:cs="Courier New"/>
          <w:szCs w:val="20"/>
        </w:rPr>
        <w:t xml:space="preserve"> non siano assoggettate ad una procedura concorsuale.</w:t>
      </w:r>
    </w:p>
    <w:p w:rsidR="00AA6D72" w:rsidRDefault="00AA6D72" w:rsidP="009266D4">
      <w:pPr>
        <w:spacing w:before="120" w:after="60"/>
        <w:rPr>
          <w:rFonts w:cs="Courier New"/>
          <w:szCs w:val="20"/>
        </w:rPr>
      </w:pPr>
      <w:r>
        <w:rPr>
          <w:rFonts w:cs="Courier New"/>
          <w:szCs w:val="20"/>
        </w:rPr>
        <w:t xml:space="preserve">Ai </w:t>
      </w:r>
      <w:r w:rsidRPr="00EE6DF2">
        <w:rPr>
          <w:rFonts w:cs="Courier New"/>
          <w:szCs w:val="20"/>
        </w:rPr>
        <w:t>sensi dell’art. 24</w:t>
      </w:r>
      <w:r>
        <w:rPr>
          <w:rFonts w:cs="Courier New"/>
          <w:szCs w:val="20"/>
        </w:rPr>
        <w:t>,</w:t>
      </w:r>
      <w:r w:rsidRPr="00EE6DF2">
        <w:rPr>
          <w:rFonts w:cs="Courier New"/>
          <w:szCs w:val="20"/>
        </w:rPr>
        <w:t xml:space="preserve"> comma 7 del Codice</w:t>
      </w:r>
      <w:r>
        <w:rPr>
          <w:rFonts w:cs="Courier New"/>
          <w:szCs w:val="20"/>
        </w:rPr>
        <w:t>,</w:t>
      </w:r>
      <w:r w:rsidRPr="00EE6DF2">
        <w:rPr>
          <w:rFonts w:cs="Courier New"/>
          <w:szCs w:val="20"/>
        </w:rPr>
        <w:t xml:space="preserve"> l’aggiudicatario dei servizi di progettazione oggetto della presente gara</w:t>
      </w:r>
      <w:r>
        <w:rPr>
          <w:rFonts w:cs="Courier New"/>
          <w:szCs w:val="20"/>
        </w:rPr>
        <w:t>,</w:t>
      </w:r>
      <w:r w:rsidRPr="00EE6DF2">
        <w:rPr>
          <w:rFonts w:cs="Courier New"/>
          <w:szCs w:val="20"/>
        </w:rPr>
        <w:t xml:space="preserve">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w:t>
      </w:r>
      <w:r w:rsidRPr="009601EE">
        <w:rPr>
          <w:rFonts w:cs="Courier New"/>
          <w:szCs w:val="20"/>
        </w:rPr>
        <w:t>o dipendenti, nonché agli affidatari di attività di supporto alla progettazione e ai loro dipendenti.</w:t>
      </w:r>
      <w:r w:rsidRPr="00EE6DF2">
        <w:rPr>
          <w:rFonts w:cs="Courier New"/>
          <w:szCs w:val="20"/>
        </w:rPr>
        <w:t xml:space="preserve"> Tali divieti non si applicano laddove i soggetti ivi indicati dimostrino che l’esperienza acquisita nell’espletamento degli incarichi di progettazione non è tale da determinare un vantaggio che possa falsare la concorrenza con gli altri operatori.</w:t>
      </w:r>
    </w:p>
    <w:p w:rsidR="000E3AB8" w:rsidRPr="00174D88" w:rsidRDefault="000E3AB8" w:rsidP="000E3AB8">
      <w:pPr>
        <w:pStyle w:val="Titolo2"/>
      </w:pPr>
      <w:bookmarkStart w:id="241" w:name="_Toc482025712"/>
      <w:bookmarkStart w:id="242" w:name="_Toc482097535"/>
      <w:bookmarkStart w:id="243" w:name="_Toc482097624"/>
      <w:bookmarkStart w:id="244" w:name="_Toc482097713"/>
      <w:bookmarkStart w:id="245" w:name="_Toc482097905"/>
      <w:bookmarkStart w:id="246" w:name="_Toc482099003"/>
      <w:bookmarkStart w:id="247" w:name="_Toc482100720"/>
      <w:bookmarkStart w:id="248" w:name="_Toc482100877"/>
      <w:bookmarkStart w:id="249" w:name="_Toc482101303"/>
      <w:bookmarkStart w:id="250" w:name="_Toc482101440"/>
      <w:bookmarkStart w:id="251" w:name="_Toc482101555"/>
      <w:bookmarkStart w:id="252" w:name="_Toc482101730"/>
      <w:bookmarkStart w:id="253" w:name="_Toc482101823"/>
      <w:bookmarkStart w:id="254" w:name="_Toc482101918"/>
      <w:bookmarkStart w:id="255" w:name="_Toc482102013"/>
      <w:bookmarkStart w:id="256" w:name="_Toc482102107"/>
      <w:bookmarkStart w:id="257" w:name="_Toc482351971"/>
      <w:bookmarkStart w:id="258" w:name="_Toc482352061"/>
      <w:bookmarkStart w:id="259" w:name="_Toc482352151"/>
      <w:bookmarkStart w:id="260" w:name="_Toc482352241"/>
      <w:bookmarkStart w:id="261" w:name="_Toc482633081"/>
      <w:bookmarkStart w:id="262" w:name="_Toc482641258"/>
      <w:bookmarkStart w:id="263" w:name="_Toc482712704"/>
      <w:bookmarkStart w:id="264" w:name="_Toc482959474"/>
      <w:bookmarkStart w:id="265" w:name="_Toc482959584"/>
      <w:bookmarkStart w:id="266" w:name="_Toc482959694"/>
      <w:bookmarkStart w:id="267" w:name="_Toc482978813"/>
      <w:bookmarkStart w:id="268" w:name="_Toc482978922"/>
      <w:bookmarkStart w:id="269" w:name="_Toc482979030"/>
      <w:bookmarkStart w:id="270" w:name="_Toc482979141"/>
      <w:bookmarkStart w:id="271" w:name="_Toc482979250"/>
      <w:bookmarkStart w:id="272" w:name="_Toc482979359"/>
      <w:bookmarkStart w:id="273" w:name="_Toc482979467"/>
      <w:bookmarkStart w:id="274" w:name="_Toc482979576"/>
      <w:bookmarkStart w:id="275" w:name="_Toc482979674"/>
      <w:bookmarkStart w:id="276" w:name="_Toc483233635"/>
      <w:bookmarkStart w:id="277" w:name="_Toc483302335"/>
      <w:bookmarkStart w:id="278" w:name="_Toc483315885"/>
      <w:bookmarkStart w:id="279" w:name="_Toc483316090"/>
      <w:bookmarkStart w:id="280" w:name="_Toc483316293"/>
      <w:bookmarkStart w:id="281" w:name="_Toc483316424"/>
      <w:bookmarkStart w:id="282" w:name="_Toc483325727"/>
      <w:bookmarkStart w:id="283" w:name="_Toc483401206"/>
      <w:bookmarkStart w:id="284" w:name="_Toc483474003"/>
      <w:bookmarkStart w:id="285" w:name="_Toc483571432"/>
      <w:bookmarkStart w:id="286" w:name="_Toc483571553"/>
      <w:bookmarkStart w:id="287" w:name="_Toc483906930"/>
      <w:bookmarkStart w:id="288" w:name="_Toc484010680"/>
      <w:bookmarkStart w:id="289" w:name="_Toc484010802"/>
      <w:bookmarkStart w:id="290" w:name="_Toc484010926"/>
      <w:bookmarkStart w:id="291" w:name="_Toc484011048"/>
      <w:bookmarkStart w:id="292" w:name="_Toc484011170"/>
      <w:bookmarkStart w:id="293" w:name="_Toc484011645"/>
      <w:bookmarkStart w:id="294" w:name="_Toc484097719"/>
      <w:bookmarkStart w:id="295" w:name="_Toc484428891"/>
      <w:bookmarkStart w:id="296" w:name="_Toc484429061"/>
      <w:bookmarkStart w:id="297" w:name="_Toc484438636"/>
      <w:bookmarkStart w:id="298" w:name="_Toc484438760"/>
      <w:bookmarkStart w:id="299" w:name="_Toc484438884"/>
      <w:bookmarkStart w:id="300" w:name="_Toc484439804"/>
      <w:bookmarkStart w:id="301" w:name="_Toc484439927"/>
      <w:bookmarkStart w:id="302" w:name="_Toc484440051"/>
      <w:bookmarkStart w:id="303" w:name="_Toc484440411"/>
      <w:bookmarkStart w:id="304" w:name="_Toc484448070"/>
      <w:bookmarkStart w:id="305" w:name="_Toc484448195"/>
      <w:bookmarkStart w:id="306" w:name="_Toc484448319"/>
      <w:bookmarkStart w:id="307" w:name="_Toc484448443"/>
      <w:bookmarkStart w:id="308" w:name="_Toc484448567"/>
      <w:bookmarkStart w:id="309" w:name="_Toc484448691"/>
      <w:bookmarkStart w:id="310" w:name="_Toc484448814"/>
      <w:bookmarkStart w:id="311" w:name="_Toc484448938"/>
      <w:bookmarkStart w:id="312" w:name="_Toc484449062"/>
      <w:bookmarkStart w:id="313" w:name="_Toc484526557"/>
      <w:bookmarkStart w:id="314" w:name="_Toc484605277"/>
      <w:bookmarkStart w:id="315" w:name="_Toc484605401"/>
      <w:bookmarkStart w:id="316" w:name="_Toc484688270"/>
      <w:bookmarkStart w:id="317" w:name="_Toc484688825"/>
      <w:bookmarkStart w:id="318" w:name="_Toc485218261"/>
      <w:bookmarkStart w:id="319" w:name="_Toc482025713"/>
      <w:bookmarkStart w:id="320" w:name="_Toc482097536"/>
      <w:bookmarkStart w:id="321" w:name="_Toc482097625"/>
      <w:bookmarkStart w:id="322" w:name="_Toc482097714"/>
      <w:bookmarkStart w:id="323" w:name="_Toc482097906"/>
      <w:bookmarkStart w:id="324" w:name="_Toc482099004"/>
      <w:bookmarkStart w:id="325" w:name="_Toc482100721"/>
      <w:bookmarkStart w:id="326" w:name="_Toc482100878"/>
      <w:bookmarkStart w:id="327" w:name="_Toc482101304"/>
      <w:bookmarkStart w:id="328" w:name="_Toc482101441"/>
      <w:bookmarkStart w:id="329" w:name="_Toc482101556"/>
      <w:bookmarkStart w:id="330" w:name="_Toc482101731"/>
      <w:bookmarkStart w:id="331" w:name="_Toc482101824"/>
      <w:bookmarkStart w:id="332" w:name="_Toc482101919"/>
      <w:bookmarkStart w:id="333" w:name="_Toc482102014"/>
      <w:bookmarkStart w:id="334" w:name="_Toc482102108"/>
      <w:bookmarkStart w:id="335" w:name="_Toc482351972"/>
      <w:bookmarkStart w:id="336" w:name="_Toc482352062"/>
      <w:bookmarkStart w:id="337" w:name="_Toc482352152"/>
      <w:bookmarkStart w:id="338" w:name="_Toc482352242"/>
      <w:bookmarkStart w:id="339" w:name="_Toc482633082"/>
      <w:bookmarkStart w:id="340" w:name="_Toc482641259"/>
      <w:bookmarkStart w:id="341" w:name="_Toc482712705"/>
      <w:bookmarkStart w:id="342" w:name="_Toc482959475"/>
      <w:bookmarkStart w:id="343" w:name="_Toc482959585"/>
      <w:bookmarkStart w:id="344" w:name="_Toc482959695"/>
      <w:bookmarkStart w:id="345" w:name="_Toc482978814"/>
      <w:bookmarkStart w:id="346" w:name="_Toc482978923"/>
      <w:bookmarkStart w:id="347" w:name="_Toc482979031"/>
      <w:bookmarkStart w:id="348" w:name="_Toc482979142"/>
      <w:bookmarkStart w:id="349" w:name="_Toc482979251"/>
      <w:bookmarkStart w:id="350" w:name="_Toc482979360"/>
      <w:bookmarkStart w:id="351" w:name="_Toc482979468"/>
      <w:bookmarkStart w:id="352" w:name="_Toc482979577"/>
      <w:bookmarkStart w:id="353" w:name="_Toc482979675"/>
      <w:bookmarkStart w:id="354" w:name="_Toc483233636"/>
      <w:bookmarkStart w:id="355" w:name="_Toc483302336"/>
      <w:bookmarkStart w:id="356" w:name="_Toc483315886"/>
      <w:bookmarkStart w:id="357" w:name="_Toc483316091"/>
      <w:bookmarkStart w:id="358" w:name="_Toc483316294"/>
      <w:bookmarkStart w:id="359" w:name="_Toc483316425"/>
      <w:bookmarkStart w:id="360" w:name="_Toc483325728"/>
      <w:bookmarkStart w:id="361" w:name="_Toc483401207"/>
      <w:bookmarkStart w:id="362" w:name="_Toc483474004"/>
      <w:bookmarkStart w:id="363" w:name="_Toc483571433"/>
      <w:bookmarkStart w:id="364" w:name="_Toc483571554"/>
      <w:bookmarkStart w:id="365" w:name="_Toc483906931"/>
      <w:bookmarkStart w:id="366" w:name="_Toc484010681"/>
      <w:bookmarkStart w:id="367" w:name="_Toc484010803"/>
      <w:bookmarkStart w:id="368" w:name="_Toc484010927"/>
      <w:bookmarkStart w:id="369" w:name="_Toc484011049"/>
      <w:bookmarkStart w:id="370" w:name="_Toc484011171"/>
      <w:bookmarkStart w:id="371" w:name="_Toc484011646"/>
      <w:bookmarkStart w:id="372" w:name="_Toc484097720"/>
      <w:bookmarkStart w:id="373" w:name="_Toc484428892"/>
      <w:bookmarkStart w:id="374" w:name="_Toc484429062"/>
      <w:bookmarkStart w:id="375" w:name="_Toc484438637"/>
      <w:bookmarkStart w:id="376" w:name="_Toc484438761"/>
      <w:bookmarkStart w:id="377" w:name="_Toc484438885"/>
      <w:bookmarkStart w:id="378" w:name="_Toc484439805"/>
      <w:bookmarkStart w:id="379" w:name="_Toc484439928"/>
      <w:bookmarkStart w:id="380" w:name="_Toc484440052"/>
      <w:bookmarkStart w:id="381" w:name="_Toc484440412"/>
      <w:bookmarkStart w:id="382" w:name="_Toc484448071"/>
      <w:bookmarkStart w:id="383" w:name="_Toc484448196"/>
      <w:bookmarkStart w:id="384" w:name="_Toc484448320"/>
      <w:bookmarkStart w:id="385" w:name="_Toc484448444"/>
      <w:bookmarkStart w:id="386" w:name="_Toc484448568"/>
      <w:bookmarkStart w:id="387" w:name="_Toc484448692"/>
      <w:bookmarkStart w:id="388" w:name="_Toc484448815"/>
      <w:bookmarkStart w:id="389" w:name="_Toc484448939"/>
      <w:bookmarkStart w:id="390" w:name="_Toc484449063"/>
      <w:bookmarkStart w:id="391" w:name="_Toc484526558"/>
      <w:bookmarkStart w:id="392" w:name="_Toc484605278"/>
      <w:bookmarkStart w:id="393" w:name="_Toc484605402"/>
      <w:bookmarkStart w:id="394" w:name="_Toc484688271"/>
      <w:bookmarkStart w:id="395" w:name="_Toc484688826"/>
      <w:bookmarkStart w:id="396" w:name="_Toc485218262"/>
      <w:bookmarkStart w:id="397" w:name="_Toc482025714"/>
      <w:bookmarkStart w:id="398" w:name="_Toc482097537"/>
      <w:bookmarkStart w:id="399" w:name="_Toc482097626"/>
      <w:bookmarkStart w:id="400" w:name="_Toc482097715"/>
      <w:bookmarkStart w:id="401" w:name="_Toc482097907"/>
      <w:bookmarkStart w:id="402" w:name="_Toc482099005"/>
      <w:bookmarkStart w:id="403" w:name="_Toc482100722"/>
      <w:bookmarkStart w:id="404" w:name="_Toc482100879"/>
      <w:bookmarkStart w:id="405" w:name="_Toc482101305"/>
      <w:bookmarkStart w:id="406" w:name="_Toc482101442"/>
      <w:bookmarkStart w:id="407" w:name="_Toc482101557"/>
      <w:bookmarkStart w:id="408" w:name="_Toc482101732"/>
      <w:bookmarkStart w:id="409" w:name="_Toc482101825"/>
      <w:bookmarkStart w:id="410" w:name="_Toc482101920"/>
      <w:bookmarkStart w:id="411" w:name="_Toc482102015"/>
      <w:bookmarkStart w:id="412" w:name="_Toc482102109"/>
      <w:bookmarkStart w:id="413" w:name="_Toc482351973"/>
      <w:bookmarkStart w:id="414" w:name="_Toc482352063"/>
      <w:bookmarkStart w:id="415" w:name="_Toc482352153"/>
      <w:bookmarkStart w:id="416" w:name="_Toc482352243"/>
      <w:bookmarkStart w:id="417" w:name="_Toc482633083"/>
      <w:bookmarkStart w:id="418" w:name="_Toc482641260"/>
      <w:bookmarkStart w:id="419" w:name="_Toc482712706"/>
      <w:bookmarkStart w:id="420" w:name="_Toc482959476"/>
      <w:bookmarkStart w:id="421" w:name="_Toc482959586"/>
      <w:bookmarkStart w:id="422" w:name="_Toc482959696"/>
      <w:bookmarkStart w:id="423" w:name="_Toc482978815"/>
      <w:bookmarkStart w:id="424" w:name="_Toc482978924"/>
      <w:bookmarkStart w:id="425" w:name="_Toc482979032"/>
      <w:bookmarkStart w:id="426" w:name="_Toc482979143"/>
      <w:bookmarkStart w:id="427" w:name="_Toc482979252"/>
      <w:bookmarkStart w:id="428" w:name="_Toc482979361"/>
      <w:bookmarkStart w:id="429" w:name="_Toc482979469"/>
      <w:bookmarkStart w:id="430" w:name="_Toc482979578"/>
      <w:bookmarkStart w:id="431" w:name="_Toc482979676"/>
      <w:bookmarkStart w:id="432" w:name="_Toc483233637"/>
      <w:bookmarkStart w:id="433" w:name="_Toc483302337"/>
      <w:bookmarkStart w:id="434" w:name="_Toc483315887"/>
      <w:bookmarkStart w:id="435" w:name="_Toc483316092"/>
      <w:bookmarkStart w:id="436" w:name="_Toc483316295"/>
      <w:bookmarkStart w:id="437" w:name="_Toc483316426"/>
      <w:bookmarkStart w:id="438" w:name="_Toc483325729"/>
      <w:bookmarkStart w:id="439" w:name="_Toc483401208"/>
      <w:bookmarkStart w:id="440" w:name="_Toc483474005"/>
      <w:bookmarkStart w:id="441" w:name="_Toc483571434"/>
      <w:bookmarkStart w:id="442" w:name="_Toc483571555"/>
      <w:bookmarkStart w:id="443" w:name="_Toc483906932"/>
      <w:bookmarkStart w:id="444" w:name="_Toc484010682"/>
      <w:bookmarkStart w:id="445" w:name="_Toc484010804"/>
      <w:bookmarkStart w:id="446" w:name="_Toc484010928"/>
      <w:bookmarkStart w:id="447" w:name="_Toc484011050"/>
      <w:bookmarkStart w:id="448" w:name="_Toc484011172"/>
      <w:bookmarkStart w:id="449" w:name="_Toc484011647"/>
      <w:bookmarkStart w:id="450" w:name="_Toc484097721"/>
      <w:bookmarkStart w:id="451" w:name="_Toc484428893"/>
      <w:bookmarkStart w:id="452" w:name="_Toc484429063"/>
      <w:bookmarkStart w:id="453" w:name="_Toc484438638"/>
      <w:bookmarkStart w:id="454" w:name="_Toc484438762"/>
      <w:bookmarkStart w:id="455" w:name="_Toc484438886"/>
      <w:bookmarkStart w:id="456" w:name="_Toc484439806"/>
      <w:bookmarkStart w:id="457" w:name="_Toc484439929"/>
      <w:bookmarkStart w:id="458" w:name="_Toc484440053"/>
      <w:bookmarkStart w:id="459" w:name="_Toc484440413"/>
      <w:bookmarkStart w:id="460" w:name="_Toc484448072"/>
      <w:bookmarkStart w:id="461" w:name="_Toc484448197"/>
      <w:bookmarkStart w:id="462" w:name="_Toc484448321"/>
      <w:bookmarkStart w:id="463" w:name="_Toc484448445"/>
      <w:bookmarkStart w:id="464" w:name="_Toc484448569"/>
      <w:bookmarkStart w:id="465" w:name="_Toc484448693"/>
      <w:bookmarkStart w:id="466" w:name="_Toc484448816"/>
      <w:bookmarkStart w:id="467" w:name="_Toc484448940"/>
      <w:bookmarkStart w:id="468" w:name="_Toc484449064"/>
      <w:bookmarkStart w:id="469" w:name="_Toc484526559"/>
      <w:bookmarkStart w:id="470" w:name="_Toc484605279"/>
      <w:bookmarkStart w:id="471" w:name="_Toc484605403"/>
      <w:bookmarkStart w:id="472" w:name="_Toc484688272"/>
      <w:bookmarkStart w:id="473" w:name="_Toc484688827"/>
      <w:bookmarkStart w:id="474" w:name="_Toc485218263"/>
      <w:bookmarkStart w:id="475" w:name="_Toc482025715"/>
      <w:bookmarkStart w:id="476" w:name="_Toc482097538"/>
      <w:bookmarkStart w:id="477" w:name="_Toc482097627"/>
      <w:bookmarkStart w:id="478" w:name="_Toc482097716"/>
      <w:bookmarkStart w:id="479" w:name="_Toc482097908"/>
      <w:bookmarkStart w:id="480" w:name="_Toc482099006"/>
      <w:bookmarkStart w:id="481" w:name="_Toc482100723"/>
      <w:bookmarkStart w:id="482" w:name="_Toc482100880"/>
      <w:bookmarkStart w:id="483" w:name="_Toc482101306"/>
      <w:bookmarkStart w:id="484" w:name="_Toc482101443"/>
      <w:bookmarkStart w:id="485" w:name="_Toc482101558"/>
      <w:bookmarkStart w:id="486" w:name="_Toc482101733"/>
      <w:bookmarkStart w:id="487" w:name="_Toc482101826"/>
      <w:bookmarkStart w:id="488" w:name="_Toc482101921"/>
      <w:bookmarkStart w:id="489" w:name="_Toc482102016"/>
      <w:bookmarkStart w:id="490" w:name="_Toc482102110"/>
      <w:bookmarkStart w:id="491" w:name="_Toc482351974"/>
      <w:bookmarkStart w:id="492" w:name="_Toc482352064"/>
      <w:bookmarkStart w:id="493" w:name="_Toc482352154"/>
      <w:bookmarkStart w:id="494" w:name="_Toc482352244"/>
      <w:bookmarkStart w:id="495" w:name="_Toc482633084"/>
      <w:bookmarkStart w:id="496" w:name="_Toc482641261"/>
      <w:bookmarkStart w:id="497" w:name="_Toc482712707"/>
      <w:bookmarkStart w:id="498" w:name="_Toc482959477"/>
      <w:bookmarkStart w:id="499" w:name="_Toc482959587"/>
      <w:bookmarkStart w:id="500" w:name="_Toc482959697"/>
      <w:bookmarkStart w:id="501" w:name="_Toc482978816"/>
      <w:bookmarkStart w:id="502" w:name="_Toc482978925"/>
      <w:bookmarkStart w:id="503" w:name="_Toc482979033"/>
      <w:bookmarkStart w:id="504" w:name="_Toc482979144"/>
      <w:bookmarkStart w:id="505" w:name="_Toc482979253"/>
      <w:bookmarkStart w:id="506" w:name="_Toc482979362"/>
      <w:bookmarkStart w:id="507" w:name="_Toc482979470"/>
      <w:bookmarkStart w:id="508" w:name="_Toc482979579"/>
      <w:bookmarkStart w:id="509" w:name="_Toc482979677"/>
      <w:bookmarkStart w:id="510" w:name="_Toc483233638"/>
      <w:bookmarkStart w:id="511" w:name="_Toc483302338"/>
      <w:bookmarkStart w:id="512" w:name="_Toc483315888"/>
      <w:bookmarkStart w:id="513" w:name="_Toc483316093"/>
      <w:bookmarkStart w:id="514" w:name="_Toc483316296"/>
      <w:bookmarkStart w:id="515" w:name="_Toc483316427"/>
      <w:bookmarkStart w:id="516" w:name="_Toc483325730"/>
      <w:bookmarkStart w:id="517" w:name="_Toc483401209"/>
      <w:bookmarkStart w:id="518" w:name="_Toc483474006"/>
      <w:bookmarkStart w:id="519" w:name="_Toc483571435"/>
      <w:bookmarkStart w:id="520" w:name="_Toc483571556"/>
      <w:bookmarkStart w:id="521" w:name="_Toc483906933"/>
      <w:bookmarkStart w:id="522" w:name="_Toc484010683"/>
      <w:bookmarkStart w:id="523" w:name="_Toc484010805"/>
      <w:bookmarkStart w:id="524" w:name="_Toc484010929"/>
      <w:bookmarkStart w:id="525" w:name="_Toc484011051"/>
      <w:bookmarkStart w:id="526" w:name="_Toc484011173"/>
      <w:bookmarkStart w:id="527" w:name="_Toc484011648"/>
      <w:bookmarkStart w:id="528" w:name="_Toc484097722"/>
      <w:bookmarkStart w:id="529" w:name="_Toc484428894"/>
      <w:bookmarkStart w:id="530" w:name="_Toc484429064"/>
      <w:bookmarkStart w:id="531" w:name="_Toc484438639"/>
      <w:bookmarkStart w:id="532" w:name="_Toc484438763"/>
      <w:bookmarkStart w:id="533" w:name="_Toc484438887"/>
      <w:bookmarkStart w:id="534" w:name="_Toc484439807"/>
      <w:bookmarkStart w:id="535" w:name="_Toc484439930"/>
      <w:bookmarkStart w:id="536" w:name="_Toc484440054"/>
      <w:bookmarkStart w:id="537" w:name="_Toc484440414"/>
      <w:bookmarkStart w:id="538" w:name="_Toc484448073"/>
      <w:bookmarkStart w:id="539" w:name="_Toc484448198"/>
      <w:bookmarkStart w:id="540" w:name="_Toc484448322"/>
      <w:bookmarkStart w:id="541" w:name="_Toc484448446"/>
      <w:bookmarkStart w:id="542" w:name="_Toc484448570"/>
      <w:bookmarkStart w:id="543" w:name="_Toc484448694"/>
      <w:bookmarkStart w:id="544" w:name="_Toc484448817"/>
      <w:bookmarkStart w:id="545" w:name="_Toc484448941"/>
      <w:bookmarkStart w:id="546" w:name="_Toc484449065"/>
      <w:bookmarkStart w:id="547" w:name="_Toc484526560"/>
      <w:bookmarkStart w:id="548" w:name="_Toc484605280"/>
      <w:bookmarkStart w:id="549" w:name="_Toc484605404"/>
      <w:bookmarkStart w:id="550" w:name="_Toc484688273"/>
      <w:bookmarkStart w:id="551" w:name="_Toc484688828"/>
      <w:bookmarkStart w:id="552" w:name="_Toc485218264"/>
      <w:bookmarkStart w:id="553" w:name="_Toc482025716"/>
      <w:bookmarkStart w:id="554" w:name="_Toc482097539"/>
      <w:bookmarkStart w:id="555" w:name="_Toc482097628"/>
      <w:bookmarkStart w:id="556" w:name="_Toc482097717"/>
      <w:bookmarkStart w:id="557" w:name="_Toc482097909"/>
      <w:bookmarkStart w:id="558" w:name="_Toc482099007"/>
      <w:bookmarkStart w:id="559" w:name="_Toc482100724"/>
      <w:bookmarkStart w:id="560" w:name="_Toc482100881"/>
      <w:bookmarkStart w:id="561" w:name="_Toc482101307"/>
      <w:bookmarkStart w:id="562" w:name="_Toc482101444"/>
      <w:bookmarkStart w:id="563" w:name="_Toc482101559"/>
      <w:bookmarkStart w:id="564" w:name="_Toc482101734"/>
      <w:bookmarkStart w:id="565" w:name="_Toc482101827"/>
      <w:bookmarkStart w:id="566" w:name="_Toc482101922"/>
      <w:bookmarkStart w:id="567" w:name="_Toc482102017"/>
      <w:bookmarkStart w:id="568" w:name="_Toc482102111"/>
      <w:bookmarkStart w:id="569" w:name="_Toc482351975"/>
      <w:bookmarkStart w:id="570" w:name="_Toc482352065"/>
      <w:bookmarkStart w:id="571" w:name="_Toc482352155"/>
      <w:bookmarkStart w:id="572" w:name="_Toc482352245"/>
      <w:bookmarkStart w:id="573" w:name="_Toc482633085"/>
      <w:bookmarkStart w:id="574" w:name="_Toc482641262"/>
      <w:bookmarkStart w:id="575" w:name="_Toc482712708"/>
      <w:bookmarkStart w:id="576" w:name="_Toc482959478"/>
      <w:bookmarkStart w:id="577" w:name="_Toc482959588"/>
      <w:bookmarkStart w:id="578" w:name="_Toc482959698"/>
      <w:bookmarkStart w:id="579" w:name="_Toc482978817"/>
      <w:bookmarkStart w:id="580" w:name="_Toc482978926"/>
      <w:bookmarkStart w:id="581" w:name="_Toc482979034"/>
      <w:bookmarkStart w:id="582" w:name="_Toc482979145"/>
      <w:bookmarkStart w:id="583" w:name="_Toc482979254"/>
      <w:bookmarkStart w:id="584" w:name="_Toc482979363"/>
      <w:bookmarkStart w:id="585" w:name="_Toc482979471"/>
      <w:bookmarkStart w:id="586" w:name="_Toc482979580"/>
      <w:bookmarkStart w:id="587" w:name="_Toc482979678"/>
      <w:bookmarkStart w:id="588" w:name="_Toc483233639"/>
      <w:bookmarkStart w:id="589" w:name="_Toc483302339"/>
      <w:bookmarkStart w:id="590" w:name="_Toc483315889"/>
      <w:bookmarkStart w:id="591" w:name="_Toc483316094"/>
      <w:bookmarkStart w:id="592" w:name="_Toc483316297"/>
      <w:bookmarkStart w:id="593" w:name="_Toc483316428"/>
      <w:bookmarkStart w:id="594" w:name="_Toc483325731"/>
      <w:bookmarkStart w:id="595" w:name="_Toc483401210"/>
      <w:bookmarkStart w:id="596" w:name="_Toc483474007"/>
      <w:bookmarkStart w:id="597" w:name="_Toc483571436"/>
      <w:bookmarkStart w:id="598" w:name="_Toc483571557"/>
      <w:bookmarkStart w:id="599" w:name="_Toc483906934"/>
      <w:bookmarkStart w:id="600" w:name="_Toc484010684"/>
      <w:bookmarkStart w:id="601" w:name="_Toc484010806"/>
      <w:bookmarkStart w:id="602" w:name="_Toc484010930"/>
      <w:bookmarkStart w:id="603" w:name="_Toc484011052"/>
      <w:bookmarkStart w:id="604" w:name="_Toc484011174"/>
      <w:bookmarkStart w:id="605" w:name="_Toc484011649"/>
      <w:bookmarkStart w:id="606" w:name="_Toc484097723"/>
      <w:bookmarkStart w:id="607" w:name="_Toc484428895"/>
      <w:bookmarkStart w:id="608" w:name="_Toc484429065"/>
      <w:bookmarkStart w:id="609" w:name="_Toc484438640"/>
      <w:bookmarkStart w:id="610" w:name="_Toc484438764"/>
      <w:bookmarkStart w:id="611" w:name="_Toc484438888"/>
      <w:bookmarkStart w:id="612" w:name="_Toc484439808"/>
      <w:bookmarkStart w:id="613" w:name="_Toc484439931"/>
      <w:bookmarkStart w:id="614" w:name="_Toc484440055"/>
      <w:bookmarkStart w:id="615" w:name="_Toc484440415"/>
      <w:bookmarkStart w:id="616" w:name="_Toc484448074"/>
      <w:bookmarkStart w:id="617" w:name="_Toc484448199"/>
      <w:bookmarkStart w:id="618" w:name="_Toc484448323"/>
      <w:bookmarkStart w:id="619" w:name="_Toc484448447"/>
      <w:bookmarkStart w:id="620" w:name="_Toc484448571"/>
      <w:bookmarkStart w:id="621" w:name="_Toc484448695"/>
      <w:bookmarkStart w:id="622" w:name="_Toc484448818"/>
      <w:bookmarkStart w:id="623" w:name="_Toc484448942"/>
      <w:bookmarkStart w:id="624" w:name="_Toc484449066"/>
      <w:bookmarkStart w:id="625" w:name="_Toc484526561"/>
      <w:bookmarkStart w:id="626" w:name="_Toc484605281"/>
      <w:bookmarkStart w:id="627" w:name="_Toc484605405"/>
      <w:bookmarkStart w:id="628" w:name="_Toc484688274"/>
      <w:bookmarkStart w:id="629" w:name="_Toc484688829"/>
      <w:bookmarkStart w:id="630" w:name="_Toc485218265"/>
      <w:bookmarkStart w:id="631" w:name="_Toc482025717"/>
      <w:bookmarkStart w:id="632" w:name="_Toc482097540"/>
      <w:bookmarkStart w:id="633" w:name="_Toc482097629"/>
      <w:bookmarkStart w:id="634" w:name="_Toc482097718"/>
      <w:bookmarkStart w:id="635" w:name="_Toc482097910"/>
      <w:bookmarkStart w:id="636" w:name="_Toc482099008"/>
      <w:bookmarkStart w:id="637" w:name="_Toc482100725"/>
      <w:bookmarkStart w:id="638" w:name="_Toc482100882"/>
      <w:bookmarkStart w:id="639" w:name="_Toc482101308"/>
      <w:bookmarkStart w:id="640" w:name="_Toc482101445"/>
      <w:bookmarkStart w:id="641" w:name="_Toc482101560"/>
      <w:bookmarkStart w:id="642" w:name="_Toc482101735"/>
      <w:bookmarkStart w:id="643" w:name="_Toc482101828"/>
      <w:bookmarkStart w:id="644" w:name="_Toc482101923"/>
      <w:bookmarkStart w:id="645" w:name="_Toc482102018"/>
      <w:bookmarkStart w:id="646" w:name="_Toc482102112"/>
      <w:bookmarkStart w:id="647" w:name="_Toc482351976"/>
      <w:bookmarkStart w:id="648" w:name="_Toc482352066"/>
      <w:bookmarkStart w:id="649" w:name="_Toc482352156"/>
      <w:bookmarkStart w:id="650" w:name="_Toc482352246"/>
      <w:bookmarkStart w:id="651" w:name="_Toc482633086"/>
      <w:bookmarkStart w:id="652" w:name="_Toc482641263"/>
      <w:bookmarkStart w:id="653" w:name="_Toc482712709"/>
      <w:bookmarkStart w:id="654" w:name="_Toc482959479"/>
      <w:bookmarkStart w:id="655" w:name="_Toc482959589"/>
      <w:bookmarkStart w:id="656" w:name="_Toc482959699"/>
      <w:bookmarkStart w:id="657" w:name="_Toc482978818"/>
      <w:bookmarkStart w:id="658" w:name="_Toc482978927"/>
      <w:bookmarkStart w:id="659" w:name="_Toc482979035"/>
      <w:bookmarkStart w:id="660" w:name="_Toc482979146"/>
      <w:bookmarkStart w:id="661" w:name="_Toc482979255"/>
      <w:bookmarkStart w:id="662" w:name="_Toc482979364"/>
      <w:bookmarkStart w:id="663" w:name="_Toc482979472"/>
      <w:bookmarkStart w:id="664" w:name="_Toc482979581"/>
      <w:bookmarkStart w:id="665" w:name="_Toc482979679"/>
      <w:bookmarkStart w:id="666" w:name="_Toc483233640"/>
      <w:bookmarkStart w:id="667" w:name="_Toc483302340"/>
      <w:bookmarkStart w:id="668" w:name="_Toc483315890"/>
      <w:bookmarkStart w:id="669" w:name="_Toc483316095"/>
      <w:bookmarkStart w:id="670" w:name="_Toc483316298"/>
      <w:bookmarkStart w:id="671" w:name="_Toc483316429"/>
      <w:bookmarkStart w:id="672" w:name="_Toc483325732"/>
      <w:bookmarkStart w:id="673" w:name="_Toc483401211"/>
      <w:bookmarkStart w:id="674" w:name="_Toc483474008"/>
      <w:bookmarkStart w:id="675" w:name="_Toc483571437"/>
      <w:bookmarkStart w:id="676" w:name="_Toc483571558"/>
      <w:bookmarkStart w:id="677" w:name="_Toc483906935"/>
      <w:bookmarkStart w:id="678" w:name="_Toc484010685"/>
      <w:bookmarkStart w:id="679" w:name="_Toc484010807"/>
      <w:bookmarkStart w:id="680" w:name="_Toc484010931"/>
      <w:bookmarkStart w:id="681" w:name="_Toc484011053"/>
      <w:bookmarkStart w:id="682" w:name="_Toc484011175"/>
      <w:bookmarkStart w:id="683" w:name="_Toc484011650"/>
      <w:bookmarkStart w:id="684" w:name="_Toc484097724"/>
      <w:bookmarkStart w:id="685" w:name="_Toc484428896"/>
      <w:bookmarkStart w:id="686" w:name="_Toc484429066"/>
      <w:bookmarkStart w:id="687" w:name="_Toc484438641"/>
      <w:bookmarkStart w:id="688" w:name="_Toc484438765"/>
      <w:bookmarkStart w:id="689" w:name="_Toc484438889"/>
      <w:bookmarkStart w:id="690" w:name="_Toc484439809"/>
      <w:bookmarkStart w:id="691" w:name="_Toc484439932"/>
      <w:bookmarkStart w:id="692" w:name="_Toc484440056"/>
      <w:bookmarkStart w:id="693" w:name="_Toc484440416"/>
      <w:bookmarkStart w:id="694" w:name="_Toc484448075"/>
      <w:bookmarkStart w:id="695" w:name="_Toc484448200"/>
      <w:bookmarkStart w:id="696" w:name="_Toc484448324"/>
      <w:bookmarkStart w:id="697" w:name="_Toc484448448"/>
      <w:bookmarkStart w:id="698" w:name="_Toc484448572"/>
      <w:bookmarkStart w:id="699" w:name="_Toc484448696"/>
      <w:bookmarkStart w:id="700" w:name="_Toc484448819"/>
      <w:bookmarkStart w:id="701" w:name="_Toc484448943"/>
      <w:bookmarkStart w:id="702" w:name="_Toc484449067"/>
      <w:bookmarkStart w:id="703" w:name="_Toc484526562"/>
      <w:bookmarkStart w:id="704" w:name="_Toc484605282"/>
      <w:bookmarkStart w:id="705" w:name="_Toc484605406"/>
      <w:bookmarkStart w:id="706" w:name="_Toc484688275"/>
      <w:bookmarkStart w:id="707" w:name="_Toc484688830"/>
      <w:bookmarkStart w:id="708" w:name="_Toc485218266"/>
      <w:bookmarkStart w:id="709" w:name="_Toc482025718"/>
      <w:bookmarkStart w:id="710" w:name="_Toc482097541"/>
      <w:bookmarkStart w:id="711" w:name="_Toc482097630"/>
      <w:bookmarkStart w:id="712" w:name="_Toc482097719"/>
      <w:bookmarkStart w:id="713" w:name="_Toc482097911"/>
      <w:bookmarkStart w:id="714" w:name="_Toc482099009"/>
      <w:bookmarkStart w:id="715" w:name="_Toc482100726"/>
      <w:bookmarkStart w:id="716" w:name="_Toc482100883"/>
      <w:bookmarkStart w:id="717" w:name="_Toc482101309"/>
      <w:bookmarkStart w:id="718" w:name="_Toc482101446"/>
      <w:bookmarkStart w:id="719" w:name="_Toc482101561"/>
      <w:bookmarkStart w:id="720" w:name="_Toc482101736"/>
      <w:bookmarkStart w:id="721" w:name="_Toc482101829"/>
      <w:bookmarkStart w:id="722" w:name="_Toc482101924"/>
      <w:bookmarkStart w:id="723" w:name="_Toc482102019"/>
      <w:bookmarkStart w:id="724" w:name="_Toc482102113"/>
      <w:bookmarkStart w:id="725" w:name="_Toc482351977"/>
      <w:bookmarkStart w:id="726" w:name="_Toc482352067"/>
      <w:bookmarkStart w:id="727" w:name="_Toc482352157"/>
      <w:bookmarkStart w:id="728" w:name="_Toc482352247"/>
      <w:bookmarkStart w:id="729" w:name="_Toc482633087"/>
      <w:bookmarkStart w:id="730" w:name="_Toc482641264"/>
      <w:bookmarkStart w:id="731" w:name="_Toc482712710"/>
      <w:bookmarkStart w:id="732" w:name="_Toc482959480"/>
      <w:bookmarkStart w:id="733" w:name="_Toc482959590"/>
      <w:bookmarkStart w:id="734" w:name="_Toc482959700"/>
      <w:bookmarkStart w:id="735" w:name="_Toc482978819"/>
      <w:bookmarkStart w:id="736" w:name="_Toc482978928"/>
      <w:bookmarkStart w:id="737" w:name="_Toc482979036"/>
      <w:bookmarkStart w:id="738" w:name="_Toc482979147"/>
      <w:bookmarkStart w:id="739" w:name="_Toc482979256"/>
      <w:bookmarkStart w:id="740" w:name="_Toc482979365"/>
      <w:bookmarkStart w:id="741" w:name="_Toc482979473"/>
      <w:bookmarkStart w:id="742" w:name="_Toc482979582"/>
      <w:bookmarkStart w:id="743" w:name="_Toc482979680"/>
      <w:bookmarkStart w:id="744" w:name="_Toc483233641"/>
      <w:bookmarkStart w:id="745" w:name="_Toc483302341"/>
      <w:bookmarkStart w:id="746" w:name="_Toc483315891"/>
      <w:bookmarkStart w:id="747" w:name="_Toc483316096"/>
      <w:bookmarkStart w:id="748" w:name="_Toc483316299"/>
      <w:bookmarkStart w:id="749" w:name="_Toc483316430"/>
      <w:bookmarkStart w:id="750" w:name="_Toc483325733"/>
      <w:bookmarkStart w:id="751" w:name="_Toc483401212"/>
      <w:bookmarkStart w:id="752" w:name="_Toc483474009"/>
      <w:bookmarkStart w:id="753" w:name="_Toc483571438"/>
      <w:bookmarkStart w:id="754" w:name="_Toc483571559"/>
      <w:bookmarkStart w:id="755" w:name="_Toc483906936"/>
      <w:bookmarkStart w:id="756" w:name="_Toc484010686"/>
      <w:bookmarkStart w:id="757" w:name="_Toc484010808"/>
      <w:bookmarkStart w:id="758" w:name="_Toc484010932"/>
      <w:bookmarkStart w:id="759" w:name="_Toc484011054"/>
      <w:bookmarkStart w:id="760" w:name="_Toc484011176"/>
      <w:bookmarkStart w:id="761" w:name="_Toc484011651"/>
      <w:bookmarkStart w:id="762" w:name="_Toc484097725"/>
      <w:bookmarkStart w:id="763" w:name="_Toc484428897"/>
      <w:bookmarkStart w:id="764" w:name="_Toc484429067"/>
      <w:bookmarkStart w:id="765" w:name="_Toc484438642"/>
      <w:bookmarkStart w:id="766" w:name="_Toc484438766"/>
      <w:bookmarkStart w:id="767" w:name="_Toc484438890"/>
      <w:bookmarkStart w:id="768" w:name="_Toc484439810"/>
      <w:bookmarkStart w:id="769" w:name="_Toc484439933"/>
      <w:bookmarkStart w:id="770" w:name="_Toc484440057"/>
      <w:bookmarkStart w:id="771" w:name="_Toc484440417"/>
      <w:bookmarkStart w:id="772" w:name="_Toc484448076"/>
      <w:bookmarkStart w:id="773" w:name="_Toc484448201"/>
      <w:bookmarkStart w:id="774" w:name="_Toc484448325"/>
      <w:bookmarkStart w:id="775" w:name="_Toc484448449"/>
      <w:bookmarkStart w:id="776" w:name="_Toc484448573"/>
      <w:bookmarkStart w:id="777" w:name="_Toc484448697"/>
      <w:bookmarkStart w:id="778" w:name="_Toc484448820"/>
      <w:bookmarkStart w:id="779" w:name="_Toc484448944"/>
      <w:bookmarkStart w:id="780" w:name="_Toc484449068"/>
      <w:bookmarkStart w:id="781" w:name="_Toc484526563"/>
      <w:bookmarkStart w:id="782" w:name="_Toc484605283"/>
      <w:bookmarkStart w:id="783" w:name="_Toc484605407"/>
      <w:bookmarkStart w:id="784" w:name="_Toc484688276"/>
      <w:bookmarkStart w:id="785" w:name="_Toc484688831"/>
      <w:bookmarkStart w:id="786" w:name="_Toc485218267"/>
      <w:bookmarkStart w:id="787" w:name="_Toc482025719"/>
      <w:bookmarkStart w:id="788" w:name="_Toc482097542"/>
      <w:bookmarkStart w:id="789" w:name="_Toc482097631"/>
      <w:bookmarkStart w:id="790" w:name="_Toc482097720"/>
      <w:bookmarkStart w:id="791" w:name="_Toc482097912"/>
      <w:bookmarkStart w:id="792" w:name="_Toc482099010"/>
      <w:bookmarkStart w:id="793" w:name="_Toc482100727"/>
      <w:bookmarkStart w:id="794" w:name="_Toc482100884"/>
      <w:bookmarkStart w:id="795" w:name="_Toc482101310"/>
      <w:bookmarkStart w:id="796" w:name="_Toc482101447"/>
      <w:bookmarkStart w:id="797" w:name="_Toc482101562"/>
      <w:bookmarkStart w:id="798" w:name="_Toc482101737"/>
      <w:bookmarkStart w:id="799" w:name="_Toc482101830"/>
      <w:bookmarkStart w:id="800" w:name="_Toc482101925"/>
      <w:bookmarkStart w:id="801" w:name="_Toc482102020"/>
      <w:bookmarkStart w:id="802" w:name="_Toc482102114"/>
      <w:bookmarkStart w:id="803" w:name="_Toc482351978"/>
      <w:bookmarkStart w:id="804" w:name="_Toc482352068"/>
      <w:bookmarkStart w:id="805" w:name="_Toc482352158"/>
      <w:bookmarkStart w:id="806" w:name="_Toc482352248"/>
      <w:bookmarkStart w:id="807" w:name="_Toc482633088"/>
      <w:bookmarkStart w:id="808" w:name="_Toc482641265"/>
      <w:bookmarkStart w:id="809" w:name="_Toc482712711"/>
      <w:bookmarkStart w:id="810" w:name="_Toc482959481"/>
      <w:bookmarkStart w:id="811" w:name="_Toc482959591"/>
      <w:bookmarkStart w:id="812" w:name="_Toc482959701"/>
      <w:bookmarkStart w:id="813" w:name="_Toc482978820"/>
      <w:bookmarkStart w:id="814" w:name="_Toc482978929"/>
      <w:bookmarkStart w:id="815" w:name="_Toc482979037"/>
      <w:bookmarkStart w:id="816" w:name="_Toc482979148"/>
      <w:bookmarkStart w:id="817" w:name="_Toc482979257"/>
      <w:bookmarkStart w:id="818" w:name="_Toc482979366"/>
      <w:bookmarkStart w:id="819" w:name="_Toc482979474"/>
      <w:bookmarkStart w:id="820" w:name="_Toc482979583"/>
      <w:bookmarkStart w:id="821" w:name="_Toc482979681"/>
      <w:bookmarkStart w:id="822" w:name="_Toc483233642"/>
      <w:bookmarkStart w:id="823" w:name="_Toc483302342"/>
      <w:bookmarkStart w:id="824" w:name="_Toc483315892"/>
      <w:bookmarkStart w:id="825" w:name="_Toc483316097"/>
      <w:bookmarkStart w:id="826" w:name="_Toc483316300"/>
      <w:bookmarkStart w:id="827" w:name="_Toc483316431"/>
      <w:bookmarkStart w:id="828" w:name="_Toc483325734"/>
      <w:bookmarkStart w:id="829" w:name="_Toc483401213"/>
      <w:bookmarkStart w:id="830" w:name="_Toc483474010"/>
      <w:bookmarkStart w:id="831" w:name="_Toc483571439"/>
      <w:bookmarkStart w:id="832" w:name="_Toc483571560"/>
      <w:bookmarkStart w:id="833" w:name="_Toc483906937"/>
      <w:bookmarkStart w:id="834" w:name="_Toc484010687"/>
      <w:bookmarkStart w:id="835" w:name="_Toc484010809"/>
      <w:bookmarkStart w:id="836" w:name="_Toc484010933"/>
      <w:bookmarkStart w:id="837" w:name="_Toc484011055"/>
      <w:bookmarkStart w:id="838" w:name="_Toc484011177"/>
      <w:bookmarkStart w:id="839" w:name="_Toc484011652"/>
      <w:bookmarkStart w:id="840" w:name="_Toc484097726"/>
      <w:bookmarkStart w:id="841" w:name="_Toc484428898"/>
      <w:bookmarkStart w:id="842" w:name="_Toc484429068"/>
      <w:bookmarkStart w:id="843" w:name="_Toc484438643"/>
      <w:bookmarkStart w:id="844" w:name="_Toc484438767"/>
      <w:bookmarkStart w:id="845" w:name="_Toc484438891"/>
      <w:bookmarkStart w:id="846" w:name="_Toc484439811"/>
      <w:bookmarkStart w:id="847" w:name="_Toc484439934"/>
      <w:bookmarkStart w:id="848" w:name="_Toc484440058"/>
      <w:bookmarkStart w:id="849" w:name="_Toc484440418"/>
      <w:bookmarkStart w:id="850" w:name="_Toc484448077"/>
      <w:bookmarkStart w:id="851" w:name="_Toc484448202"/>
      <w:bookmarkStart w:id="852" w:name="_Toc484448326"/>
      <w:bookmarkStart w:id="853" w:name="_Toc484448450"/>
      <w:bookmarkStart w:id="854" w:name="_Toc484448574"/>
      <w:bookmarkStart w:id="855" w:name="_Toc484448698"/>
      <w:bookmarkStart w:id="856" w:name="_Toc484448821"/>
      <w:bookmarkStart w:id="857" w:name="_Toc484448945"/>
      <w:bookmarkStart w:id="858" w:name="_Toc484449069"/>
      <w:bookmarkStart w:id="859" w:name="_Toc484526564"/>
      <w:bookmarkStart w:id="860" w:name="_Toc484605284"/>
      <w:bookmarkStart w:id="861" w:name="_Toc484605408"/>
      <w:bookmarkStart w:id="862" w:name="_Toc484688277"/>
      <w:bookmarkStart w:id="863" w:name="_Toc484688832"/>
      <w:bookmarkStart w:id="864" w:name="_Toc485218268"/>
      <w:bookmarkStart w:id="865" w:name="_Toc482025720"/>
      <w:bookmarkStart w:id="866" w:name="_Toc482097543"/>
      <w:bookmarkStart w:id="867" w:name="_Toc482097632"/>
      <w:bookmarkStart w:id="868" w:name="_Toc482097721"/>
      <w:bookmarkStart w:id="869" w:name="_Toc482097913"/>
      <w:bookmarkStart w:id="870" w:name="_Toc482099011"/>
      <w:bookmarkStart w:id="871" w:name="_Toc482100728"/>
      <w:bookmarkStart w:id="872" w:name="_Toc482100885"/>
      <w:bookmarkStart w:id="873" w:name="_Toc482101311"/>
      <w:bookmarkStart w:id="874" w:name="_Toc482101448"/>
      <w:bookmarkStart w:id="875" w:name="_Toc482101563"/>
      <w:bookmarkStart w:id="876" w:name="_Toc482101738"/>
      <w:bookmarkStart w:id="877" w:name="_Toc482101831"/>
      <w:bookmarkStart w:id="878" w:name="_Toc482101926"/>
      <w:bookmarkStart w:id="879" w:name="_Toc482102021"/>
      <w:bookmarkStart w:id="880" w:name="_Toc482102115"/>
      <w:bookmarkStart w:id="881" w:name="_Toc482351979"/>
      <w:bookmarkStart w:id="882" w:name="_Toc482352069"/>
      <w:bookmarkStart w:id="883" w:name="_Toc482352159"/>
      <w:bookmarkStart w:id="884" w:name="_Toc482352249"/>
      <w:bookmarkStart w:id="885" w:name="_Toc482633089"/>
      <w:bookmarkStart w:id="886" w:name="_Toc482641266"/>
      <w:bookmarkStart w:id="887" w:name="_Toc482712712"/>
      <w:bookmarkStart w:id="888" w:name="_Toc482959482"/>
      <w:bookmarkStart w:id="889" w:name="_Toc482959592"/>
      <w:bookmarkStart w:id="890" w:name="_Toc482959702"/>
      <w:bookmarkStart w:id="891" w:name="_Toc482978821"/>
      <w:bookmarkStart w:id="892" w:name="_Toc482978930"/>
      <w:bookmarkStart w:id="893" w:name="_Toc482979038"/>
      <w:bookmarkStart w:id="894" w:name="_Toc482979149"/>
      <w:bookmarkStart w:id="895" w:name="_Toc482979258"/>
      <w:bookmarkStart w:id="896" w:name="_Toc482979367"/>
      <w:bookmarkStart w:id="897" w:name="_Toc482979475"/>
      <w:bookmarkStart w:id="898" w:name="_Toc482979584"/>
      <w:bookmarkStart w:id="899" w:name="_Toc482979682"/>
      <w:bookmarkStart w:id="900" w:name="_Toc483233643"/>
      <w:bookmarkStart w:id="901" w:name="_Toc483302343"/>
      <w:bookmarkStart w:id="902" w:name="_Toc483315893"/>
      <w:bookmarkStart w:id="903" w:name="_Toc483316098"/>
      <w:bookmarkStart w:id="904" w:name="_Toc483316301"/>
      <w:bookmarkStart w:id="905" w:name="_Toc483316432"/>
      <w:bookmarkStart w:id="906" w:name="_Toc483325735"/>
      <w:bookmarkStart w:id="907" w:name="_Toc483401214"/>
      <w:bookmarkStart w:id="908" w:name="_Toc483474011"/>
      <w:bookmarkStart w:id="909" w:name="_Toc483571440"/>
      <w:bookmarkStart w:id="910" w:name="_Toc483571561"/>
      <w:bookmarkStart w:id="911" w:name="_Toc483906938"/>
      <w:bookmarkStart w:id="912" w:name="_Toc484010688"/>
      <w:bookmarkStart w:id="913" w:name="_Toc484010810"/>
      <w:bookmarkStart w:id="914" w:name="_Toc484010934"/>
      <w:bookmarkStart w:id="915" w:name="_Toc484011056"/>
      <w:bookmarkStart w:id="916" w:name="_Toc484011178"/>
      <w:bookmarkStart w:id="917" w:name="_Toc484011653"/>
      <w:bookmarkStart w:id="918" w:name="_Toc484097727"/>
      <w:bookmarkStart w:id="919" w:name="_Toc484428899"/>
      <w:bookmarkStart w:id="920" w:name="_Toc484429069"/>
      <w:bookmarkStart w:id="921" w:name="_Toc484438644"/>
      <w:bookmarkStart w:id="922" w:name="_Toc484438768"/>
      <w:bookmarkStart w:id="923" w:name="_Toc484438892"/>
      <w:bookmarkStart w:id="924" w:name="_Toc484439812"/>
      <w:bookmarkStart w:id="925" w:name="_Toc484439935"/>
      <w:bookmarkStart w:id="926" w:name="_Toc484440059"/>
      <w:bookmarkStart w:id="927" w:name="_Toc484440419"/>
      <w:bookmarkStart w:id="928" w:name="_Toc484448078"/>
      <w:bookmarkStart w:id="929" w:name="_Toc484448203"/>
      <w:bookmarkStart w:id="930" w:name="_Toc484448327"/>
      <w:bookmarkStart w:id="931" w:name="_Toc484448451"/>
      <w:bookmarkStart w:id="932" w:name="_Toc484448575"/>
      <w:bookmarkStart w:id="933" w:name="_Toc484448699"/>
      <w:bookmarkStart w:id="934" w:name="_Toc484448822"/>
      <w:bookmarkStart w:id="935" w:name="_Toc484448946"/>
      <w:bookmarkStart w:id="936" w:name="_Toc484449070"/>
      <w:bookmarkStart w:id="937" w:name="_Toc484526565"/>
      <w:bookmarkStart w:id="938" w:name="_Toc484605285"/>
      <w:bookmarkStart w:id="939" w:name="_Toc484605409"/>
      <w:bookmarkStart w:id="940" w:name="_Toc484688278"/>
      <w:bookmarkStart w:id="941" w:name="_Toc484688833"/>
      <w:bookmarkStart w:id="942" w:name="_Toc485218269"/>
      <w:bookmarkStart w:id="943" w:name="_Toc482025721"/>
      <w:bookmarkStart w:id="944" w:name="_Toc482097544"/>
      <w:bookmarkStart w:id="945" w:name="_Toc482097633"/>
      <w:bookmarkStart w:id="946" w:name="_Toc482097722"/>
      <w:bookmarkStart w:id="947" w:name="_Toc482097914"/>
      <w:bookmarkStart w:id="948" w:name="_Toc482099012"/>
      <w:bookmarkStart w:id="949" w:name="_Toc482100729"/>
      <w:bookmarkStart w:id="950" w:name="_Toc482100886"/>
      <w:bookmarkStart w:id="951" w:name="_Toc482101312"/>
      <w:bookmarkStart w:id="952" w:name="_Toc482101449"/>
      <w:bookmarkStart w:id="953" w:name="_Toc482101564"/>
      <w:bookmarkStart w:id="954" w:name="_Toc482101739"/>
      <w:bookmarkStart w:id="955" w:name="_Toc482101832"/>
      <w:bookmarkStart w:id="956" w:name="_Toc482101927"/>
      <w:bookmarkStart w:id="957" w:name="_Toc482102022"/>
      <w:bookmarkStart w:id="958" w:name="_Toc482102116"/>
      <w:bookmarkStart w:id="959" w:name="_Toc482351980"/>
      <w:bookmarkStart w:id="960" w:name="_Toc482352070"/>
      <w:bookmarkStart w:id="961" w:name="_Toc482352160"/>
      <w:bookmarkStart w:id="962" w:name="_Toc482352250"/>
      <w:bookmarkStart w:id="963" w:name="_Toc482633090"/>
      <w:bookmarkStart w:id="964" w:name="_Toc482641267"/>
      <w:bookmarkStart w:id="965" w:name="_Toc482712713"/>
      <w:bookmarkStart w:id="966" w:name="_Toc482959483"/>
      <w:bookmarkStart w:id="967" w:name="_Toc482959593"/>
      <w:bookmarkStart w:id="968" w:name="_Toc482959703"/>
      <w:bookmarkStart w:id="969" w:name="_Toc482978822"/>
      <w:bookmarkStart w:id="970" w:name="_Toc482978931"/>
      <w:bookmarkStart w:id="971" w:name="_Toc482979039"/>
      <w:bookmarkStart w:id="972" w:name="_Toc482979150"/>
      <w:bookmarkStart w:id="973" w:name="_Toc482979259"/>
      <w:bookmarkStart w:id="974" w:name="_Toc482979368"/>
      <w:bookmarkStart w:id="975" w:name="_Toc482979476"/>
      <w:bookmarkStart w:id="976" w:name="_Toc482979585"/>
      <w:bookmarkStart w:id="977" w:name="_Toc482979683"/>
      <w:bookmarkStart w:id="978" w:name="_Toc483233644"/>
      <w:bookmarkStart w:id="979" w:name="_Toc483302344"/>
      <w:bookmarkStart w:id="980" w:name="_Toc483315894"/>
      <w:bookmarkStart w:id="981" w:name="_Toc483316099"/>
      <w:bookmarkStart w:id="982" w:name="_Toc483316302"/>
      <w:bookmarkStart w:id="983" w:name="_Toc483316433"/>
      <w:bookmarkStart w:id="984" w:name="_Toc483325736"/>
      <w:bookmarkStart w:id="985" w:name="_Toc483401215"/>
      <w:bookmarkStart w:id="986" w:name="_Toc483474012"/>
      <w:bookmarkStart w:id="987" w:name="_Toc483571441"/>
      <w:bookmarkStart w:id="988" w:name="_Toc483571562"/>
      <w:bookmarkStart w:id="989" w:name="_Toc483906939"/>
      <w:bookmarkStart w:id="990" w:name="_Toc484010689"/>
      <w:bookmarkStart w:id="991" w:name="_Toc484010811"/>
      <w:bookmarkStart w:id="992" w:name="_Toc484010935"/>
      <w:bookmarkStart w:id="993" w:name="_Toc484011057"/>
      <w:bookmarkStart w:id="994" w:name="_Toc484011179"/>
      <w:bookmarkStart w:id="995" w:name="_Toc484011654"/>
      <w:bookmarkStart w:id="996" w:name="_Toc484097728"/>
      <w:bookmarkStart w:id="997" w:name="_Toc484428900"/>
      <w:bookmarkStart w:id="998" w:name="_Toc484429070"/>
      <w:bookmarkStart w:id="999" w:name="_Toc484438645"/>
      <w:bookmarkStart w:id="1000" w:name="_Toc484438769"/>
      <w:bookmarkStart w:id="1001" w:name="_Toc484438893"/>
      <w:bookmarkStart w:id="1002" w:name="_Toc484439813"/>
      <w:bookmarkStart w:id="1003" w:name="_Toc484439936"/>
      <w:bookmarkStart w:id="1004" w:name="_Toc484440060"/>
      <w:bookmarkStart w:id="1005" w:name="_Toc484440420"/>
      <w:bookmarkStart w:id="1006" w:name="_Toc484448079"/>
      <w:bookmarkStart w:id="1007" w:name="_Toc484448204"/>
      <w:bookmarkStart w:id="1008" w:name="_Toc484448328"/>
      <w:bookmarkStart w:id="1009" w:name="_Toc484448452"/>
      <w:bookmarkStart w:id="1010" w:name="_Toc484448576"/>
      <w:bookmarkStart w:id="1011" w:name="_Toc484448700"/>
      <w:bookmarkStart w:id="1012" w:name="_Toc484448823"/>
      <w:bookmarkStart w:id="1013" w:name="_Toc484448947"/>
      <w:bookmarkStart w:id="1014" w:name="_Toc484449071"/>
      <w:bookmarkStart w:id="1015" w:name="_Toc484526566"/>
      <w:bookmarkStart w:id="1016" w:name="_Toc484605286"/>
      <w:bookmarkStart w:id="1017" w:name="_Toc484605410"/>
      <w:bookmarkStart w:id="1018" w:name="_Toc484688279"/>
      <w:bookmarkStart w:id="1019" w:name="_Toc484688834"/>
      <w:bookmarkStart w:id="1020" w:name="_Toc485218270"/>
      <w:bookmarkStart w:id="1021" w:name="_Toc482025722"/>
      <w:bookmarkStart w:id="1022" w:name="_Toc482097545"/>
      <w:bookmarkStart w:id="1023" w:name="_Toc482097634"/>
      <w:bookmarkStart w:id="1024" w:name="_Toc482097723"/>
      <w:bookmarkStart w:id="1025" w:name="_Toc482097915"/>
      <w:bookmarkStart w:id="1026" w:name="_Toc482099013"/>
      <w:bookmarkStart w:id="1027" w:name="_Toc482100730"/>
      <w:bookmarkStart w:id="1028" w:name="_Toc482100887"/>
      <w:bookmarkStart w:id="1029" w:name="_Toc482101313"/>
      <w:bookmarkStart w:id="1030" w:name="_Toc482101450"/>
      <w:bookmarkStart w:id="1031" w:name="_Toc482101565"/>
      <w:bookmarkStart w:id="1032" w:name="_Toc482101740"/>
      <w:bookmarkStart w:id="1033" w:name="_Toc482101833"/>
      <w:bookmarkStart w:id="1034" w:name="_Toc482101928"/>
      <w:bookmarkStart w:id="1035" w:name="_Toc482102023"/>
      <w:bookmarkStart w:id="1036" w:name="_Toc482102117"/>
      <w:bookmarkStart w:id="1037" w:name="_Toc482351981"/>
      <w:bookmarkStart w:id="1038" w:name="_Toc482352071"/>
      <w:bookmarkStart w:id="1039" w:name="_Toc482352161"/>
      <w:bookmarkStart w:id="1040" w:name="_Toc482352251"/>
      <w:bookmarkStart w:id="1041" w:name="_Toc482633091"/>
      <w:bookmarkStart w:id="1042" w:name="_Toc482641268"/>
      <w:bookmarkStart w:id="1043" w:name="_Toc482712714"/>
      <w:bookmarkStart w:id="1044" w:name="_Toc482959484"/>
      <w:bookmarkStart w:id="1045" w:name="_Toc482959594"/>
      <w:bookmarkStart w:id="1046" w:name="_Toc482959704"/>
      <w:bookmarkStart w:id="1047" w:name="_Toc482978823"/>
      <w:bookmarkStart w:id="1048" w:name="_Toc482978932"/>
      <w:bookmarkStart w:id="1049" w:name="_Toc482979040"/>
      <w:bookmarkStart w:id="1050" w:name="_Toc482979151"/>
      <w:bookmarkStart w:id="1051" w:name="_Toc482979260"/>
      <w:bookmarkStart w:id="1052" w:name="_Toc482979369"/>
      <w:bookmarkStart w:id="1053" w:name="_Toc482979477"/>
      <w:bookmarkStart w:id="1054" w:name="_Toc482979586"/>
      <w:bookmarkStart w:id="1055" w:name="_Toc482979684"/>
      <w:bookmarkStart w:id="1056" w:name="_Toc483233645"/>
      <w:bookmarkStart w:id="1057" w:name="_Toc483302345"/>
      <w:bookmarkStart w:id="1058" w:name="_Toc483315895"/>
      <w:bookmarkStart w:id="1059" w:name="_Toc483316100"/>
      <w:bookmarkStart w:id="1060" w:name="_Toc483316303"/>
      <w:bookmarkStart w:id="1061" w:name="_Toc483316434"/>
      <w:bookmarkStart w:id="1062" w:name="_Toc483325737"/>
      <w:bookmarkStart w:id="1063" w:name="_Toc483401216"/>
      <w:bookmarkStart w:id="1064" w:name="_Toc483474013"/>
      <w:bookmarkStart w:id="1065" w:name="_Toc483571442"/>
      <w:bookmarkStart w:id="1066" w:name="_Toc483571563"/>
      <w:bookmarkStart w:id="1067" w:name="_Toc483906940"/>
      <w:bookmarkStart w:id="1068" w:name="_Toc484010690"/>
      <w:bookmarkStart w:id="1069" w:name="_Toc484010812"/>
      <w:bookmarkStart w:id="1070" w:name="_Toc484010936"/>
      <w:bookmarkStart w:id="1071" w:name="_Toc484011058"/>
      <w:bookmarkStart w:id="1072" w:name="_Toc484011180"/>
      <w:bookmarkStart w:id="1073" w:name="_Toc484011655"/>
      <w:bookmarkStart w:id="1074" w:name="_Toc484097729"/>
      <w:bookmarkStart w:id="1075" w:name="_Toc484428901"/>
      <w:bookmarkStart w:id="1076" w:name="_Toc484429071"/>
      <w:bookmarkStart w:id="1077" w:name="_Toc484438646"/>
      <w:bookmarkStart w:id="1078" w:name="_Toc484438770"/>
      <w:bookmarkStart w:id="1079" w:name="_Toc484438894"/>
      <w:bookmarkStart w:id="1080" w:name="_Toc484439814"/>
      <w:bookmarkStart w:id="1081" w:name="_Toc484439937"/>
      <w:bookmarkStart w:id="1082" w:name="_Toc484440061"/>
      <w:bookmarkStart w:id="1083" w:name="_Toc484440421"/>
      <w:bookmarkStart w:id="1084" w:name="_Toc484448080"/>
      <w:bookmarkStart w:id="1085" w:name="_Toc484448205"/>
      <w:bookmarkStart w:id="1086" w:name="_Toc484448329"/>
      <w:bookmarkStart w:id="1087" w:name="_Toc484448453"/>
      <w:bookmarkStart w:id="1088" w:name="_Toc484448577"/>
      <w:bookmarkStart w:id="1089" w:name="_Toc484448701"/>
      <w:bookmarkStart w:id="1090" w:name="_Toc484448824"/>
      <w:bookmarkStart w:id="1091" w:name="_Toc484448948"/>
      <w:bookmarkStart w:id="1092" w:name="_Toc484449072"/>
      <w:bookmarkStart w:id="1093" w:name="_Toc484526567"/>
      <w:bookmarkStart w:id="1094" w:name="_Toc484605287"/>
      <w:bookmarkStart w:id="1095" w:name="_Toc484605411"/>
      <w:bookmarkStart w:id="1096" w:name="_Toc484688280"/>
      <w:bookmarkStart w:id="1097" w:name="_Toc484688835"/>
      <w:bookmarkStart w:id="1098" w:name="_Toc485218271"/>
      <w:bookmarkStart w:id="1099" w:name="_Toc482025723"/>
      <w:bookmarkStart w:id="1100" w:name="_Toc482097546"/>
      <w:bookmarkStart w:id="1101" w:name="_Toc482097635"/>
      <w:bookmarkStart w:id="1102" w:name="_Toc482097724"/>
      <w:bookmarkStart w:id="1103" w:name="_Toc482097916"/>
      <w:bookmarkStart w:id="1104" w:name="_Toc482099014"/>
      <w:bookmarkStart w:id="1105" w:name="_Toc482100731"/>
      <w:bookmarkStart w:id="1106" w:name="_Toc482100888"/>
      <w:bookmarkStart w:id="1107" w:name="_Toc482101314"/>
      <w:bookmarkStart w:id="1108" w:name="_Toc482101451"/>
      <w:bookmarkStart w:id="1109" w:name="_Toc482101566"/>
      <w:bookmarkStart w:id="1110" w:name="_Toc482101741"/>
      <w:bookmarkStart w:id="1111" w:name="_Toc482101834"/>
      <w:bookmarkStart w:id="1112" w:name="_Toc482101929"/>
      <w:bookmarkStart w:id="1113" w:name="_Toc482102024"/>
      <w:bookmarkStart w:id="1114" w:name="_Toc482102118"/>
      <w:bookmarkStart w:id="1115" w:name="_Toc482351982"/>
      <w:bookmarkStart w:id="1116" w:name="_Toc482352072"/>
      <w:bookmarkStart w:id="1117" w:name="_Toc482352162"/>
      <w:bookmarkStart w:id="1118" w:name="_Toc482352252"/>
      <w:bookmarkStart w:id="1119" w:name="_Toc482633092"/>
      <w:bookmarkStart w:id="1120" w:name="_Toc482641269"/>
      <w:bookmarkStart w:id="1121" w:name="_Toc482712715"/>
      <w:bookmarkStart w:id="1122" w:name="_Toc482959485"/>
      <w:bookmarkStart w:id="1123" w:name="_Toc482959595"/>
      <w:bookmarkStart w:id="1124" w:name="_Toc482959705"/>
      <w:bookmarkStart w:id="1125" w:name="_Toc482978824"/>
      <w:bookmarkStart w:id="1126" w:name="_Toc482978933"/>
      <w:bookmarkStart w:id="1127" w:name="_Toc482979041"/>
      <w:bookmarkStart w:id="1128" w:name="_Toc482979152"/>
      <w:bookmarkStart w:id="1129" w:name="_Toc482979261"/>
      <w:bookmarkStart w:id="1130" w:name="_Toc482979370"/>
      <w:bookmarkStart w:id="1131" w:name="_Toc482979478"/>
      <w:bookmarkStart w:id="1132" w:name="_Toc482979587"/>
      <w:bookmarkStart w:id="1133" w:name="_Toc482979685"/>
      <w:bookmarkStart w:id="1134" w:name="_Toc483233646"/>
      <w:bookmarkStart w:id="1135" w:name="_Toc483302346"/>
      <w:bookmarkStart w:id="1136" w:name="_Toc483315896"/>
      <w:bookmarkStart w:id="1137" w:name="_Toc483316101"/>
      <w:bookmarkStart w:id="1138" w:name="_Toc483316304"/>
      <w:bookmarkStart w:id="1139" w:name="_Toc483316435"/>
      <w:bookmarkStart w:id="1140" w:name="_Toc483325738"/>
      <w:bookmarkStart w:id="1141" w:name="_Toc483401217"/>
      <w:bookmarkStart w:id="1142" w:name="_Toc483474014"/>
      <w:bookmarkStart w:id="1143" w:name="_Toc483571443"/>
      <w:bookmarkStart w:id="1144" w:name="_Toc483571564"/>
      <w:bookmarkStart w:id="1145" w:name="_Toc483906941"/>
      <w:bookmarkStart w:id="1146" w:name="_Toc484010691"/>
      <w:bookmarkStart w:id="1147" w:name="_Toc484010813"/>
      <w:bookmarkStart w:id="1148" w:name="_Toc484010937"/>
      <w:bookmarkStart w:id="1149" w:name="_Toc484011059"/>
      <w:bookmarkStart w:id="1150" w:name="_Toc484011181"/>
      <w:bookmarkStart w:id="1151" w:name="_Toc484011656"/>
      <w:bookmarkStart w:id="1152" w:name="_Toc484097730"/>
      <w:bookmarkStart w:id="1153" w:name="_Toc484428902"/>
      <w:bookmarkStart w:id="1154" w:name="_Toc484429072"/>
      <w:bookmarkStart w:id="1155" w:name="_Toc484438647"/>
      <w:bookmarkStart w:id="1156" w:name="_Toc484438771"/>
      <w:bookmarkStart w:id="1157" w:name="_Toc484438895"/>
      <w:bookmarkStart w:id="1158" w:name="_Toc484439815"/>
      <w:bookmarkStart w:id="1159" w:name="_Toc484439938"/>
      <w:bookmarkStart w:id="1160" w:name="_Toc484440062"/>
      <w:bookmarkStart w:id="1161" w:name="_Toc484440422"/>
      <w:bookmarkStart w:id="1162" w:name="_Toc484448081"/>
      <w:bookmarkStart w:id="1163" w:name="_Toc484448206"/>
      <w:bookmarkStart w:id="1164" w:name="_Toc484448330"/>
      <w:bookmarkStart w:id="1165" w:name="_Toc484448454"/>
      <w:bookmarkStart w:id="1166" w:name="_Toc484448578"/>
      <w:bookmarkStart w:id="1167" w:name="_Toc484448702"/>
      <w:bookmarkStart w:id="1168" w:name="_Toc484448825"/>
      <w:bookmarkStart w:id="1169" w:name="_Toc484448949"/>
      <w:bookmarkStart w:id="1170" w:name="_Toc484449073"/>
      <w:bookmarkStart w:id="1171" w:name="_Toc484526568"/>
      <w:bookmarkStart w:id="1172" w:name="_Toc484605288"/>
      <w:bookmarkStart w:id="1173" w:name="_Toc484605412"/>
      <w:bookmarkStart w:id="1174" w:name="_Toc484688281"/>
      <w:bookmarkStart w:id="1175" w:name="_Toc484688836"/>
      <w:bookmarkStart w:id="1176" w:name="_Toc485218272"/>
      <w:bookmarkStart w:id="1177" w:name="_Toc482025724"/>
      <w:bookmarkStart w:id="1178" w:name="_Toc482097547"/>
      <w:bookmarkStart w:id="1179" w:name="_Toc482097636"/>
      <w:bookmarkStart w:id="1180" w:name="_Toc482097725"/>
      <w:bookmarkStart w:id="1181" w:name="_Toc482097917"/>
      <w:bookmarkStart w:id="1182" w:name="_Toc482099015"/>
      <w:bookmarkStart w:id="1183" w:name="_Toc482100732"/>
      <w:bookmarkStart w:id="1184" w:name="_Toc482100889"/>
      <w:bookmarkStart w:id="1185" w:name="_Toc482101315"/>
      <w:bookmarkStart w:id="1186" w:name="_Toc482101452"/>
      <w:bookmarkStart w:id="1187" w:name="_Toc482101567"/>
      <w:bookmarkStart w:id="1188" w:name="_Toc482101742"/>
      <w:bookmarkStart w:id="1189" w:name="_Toc482101835"/>
      <w:bookmarkStart w:id="1190" w:name="_Toc482101930"/>
      <w:bookmarkStart w:id="1191" w:name="_Toc482102025"/>
      <w:bookmarkStart w:id="1192" w:name="_Toc482102119"/>
      <w:bookmarkStart w:id="1193" w:name="_Toc482351983"/>
      <w:bookmarkStart w:id="1194" w:name="_Toc482352073"/>
      <w:bookmarkStart w:id="1195" w:name="_Toc482352163"/>
      <w:bookmarkStart w:id="1196" w:name="_Toc482352253"/>
      <w:bookmarkStart w:id="1197" w:name="_Toc482633093"/>
      <w:bookmarkStart w:id="1198" w:name="_Toc482641270"/>
      <w:bookmarkStart w:id="1199" w:name="_Toc482712716"/>
      <w:bookmarkStart w:id="1200" w:name="_Toc482959486"/>
      <w:bookmarkStart w:id="1201" w:name="_Toc482959596"/>
      <w:bookmarkStart w:id="1202" w:name="_Toc482959706"/>
      <w:bookmarkStart w:id="1203" w:name="_Toc482978825"/>
      <w:bookmarkStart w:id="1204" w:name="_Toc482978934"/>
      <w:bookmarkStart w:id="1205" w:name="_Toc482979042"/>
      <w:bookmarkStart w:id="1206" w:name="_Toc482979153"/>
      <w:bookmarkStart w:id="1207" w:name="_Toc482979262"/>
      <w:bookmarkStart w:id="1208" w:name="_Toc482979371"/>
      <w:bookmarkStart w:id="1209" w:name="_Toc482979479"/>
      <w:bookmarkStart w:id="1210" w:name="_Toc482979588"/>
      <w:bookmarkStart w:id="1211" w:name="_Toc482979686"/>
      <w:bookmarkStart w:id="1212" w:name="_Toc483233647"/>
      <w:bookmarkStart w:id="1213" w:name="_Toc483302347"/>
      <w:bookmarkStart w:id="1214" w:name="_Toc483315897"/>
      <w:bookmarkStart w:id="1215" w:name="_Toc483316102"/>
      <w:bookmarkStart w:id="1216" w:name="_Toc483316305"/>
      <w:bookmarkStart w:id="1217" w:name="_Toc483316436"/>
      <w:bookmarkStart w:id="1218" w:name="_Toc483325739"/>
      <w:bookmarkStart w:id="1219" w:name="_Toc483401218"/>
      <w:bookmarkStart w:id="1220" w:name="_Toc483474015"/>
      <w:bookmarkStart w:id="1221" w:name="_Toc483571444"/>
      <w:bookmarkStart w:id="1222" w:name="_Toc483571565"/>
      <w:bookmarkStart w:id="1223" w:name="_Toc483906942"/>
      <w:bookmarkStart w:id="1224" w:name="_Toc484010692"/>
      <w:bookmarkStart w:id="1225" w:name="_Toc484010814"/>
      <w:bookmarkStart w:id="1226" w:name="_Toc484010938"/>
      <w:bookmarkStart w:id="1227" w:name="_Toc484011060"/>
      <w:bookmarkStart w:id="1228" w:name="_Toc484011182"/>
      <w:bookmarkStart w:id="1229" w:name="_Toc484011657"/>
      <w:bookmarkStart w:id="1230" w:name="_Toc484097731"/>
      <w:bookmarkStart w:id="1231" w:name="_Toc484428903"/>
      <w:bookmarkStart w:id="1232" w:name="_Toc484429073"/>
      <w:bookmarkStart w:id="1233" w:name="_Toc484438648"/>
      <w:bookmarkStart w:id="1234" w:name="_Toc484438772"/>
      <w:bookmarkStart w:id="1235" w:name="_Toc484438896"/>
      <w:bookmarkStart w:id="1236" w:name="_Toc484439816"/>
      <w:bookmarkStart w:id="1237" w:name="_Toc484439939"/>
      <w:bookmarkStart w:id="1238" w:name="_Toc484440063"/>
      <w:bookmarkStart w:id="1239" w:name="_Toc484440423"/>
      <w:bookmarkStart w:id="1240" w:name="_Toc484448082"/>
      <w:bookmarkStart w:id="1241" w:name="_Toc484448207"/>
      <w:bookmarkStart w:id="1242" w:name="_Toc484448331"/>
      <w:bookmarkStart w:id="1243" w:name="_Toc484448455"/>
      <w:bookmarkStart w:id="1244" w:name="_Toc484448579"/>
      <w:bookmarkStart w:id="1245" w:name="_Toc484448703"/>
      <w:bookmarkStart w:id="1246" w:name="_Toc484448826"/>
      <w:bookmarkStart w:id="1247" w:name="_Toc484448950"/>
      <w:bookmarkStart w:id="1248" w:name="_Toc484449074"/>
      <w:bookmarkStart w:id="1249" w:name="_Toc484526569"/>
      <w:bookmarkStart w:id="1250" w:name="_Toc484605289"/>
      <w:bookmarkStart w:id="1251" w:name="_Toc484605413"/>
      <w:bookmarkStart w:id="1252" w:name="_Toc484688282"/>
      <w:bookmarkStart w:id="1253" w:name="_Toc484688837"/>
      <w:bookmarkStart w:id="1254" w:name="_Toc485218273"/>
      <w:bookmarkStart w:id="1255" w:name="_Toc482025725"/>
      <w:bookmarkStart w:id="1256" w:name="_Toc482097548"/>
      <w:bookmarkStart w:id="1257" w:name="_Toc482097637"/>
      <w:bookmarkStart w:id="1258" w:name="_Toc482097726"/>
      <w:bookmarkStart w:id="1259" w:name="_Toc482097918"/>
      <w:bookmarkStart w:id="1260" w:name="_Toc482099016"/>
      <w:bookmarkStart w:id="1261" w:name="_Toc482100733"/>
      <w:bookmarkStart w:id="1262" w:name="_Toc482100890"/>
      <w:bookmarkStart w:id="1263" w:name="_Toc482101316"/>
      <w:bookmarkStart w:id="1264" w:name="_Toc482101453"/>
      <w:bookmarkStart w:id="1265" w:name="_Toc482101568"/>
      <w:bookmarkStart w:id="1266" w:name="_Toc482101743"/>
      <w:bookmarkStart w:id="1267" w:name="_Toc482101836"/>
      <w:bookmarkStart w:id="1268" w:name="_Toc482101931"/>
      <w:bookmarkStart w:id="1269" w:name="_Toc482102026"/>
      <w:bookmarkStart w:id="1270" w:name="_Toc482102120"/>
      <w:bookmarkStart w:id="1271" w:name="_Toc482351984"/>
      <w:bookmarkStart w:id="1272" w:name="_Toc482352074"/>
      <w:bookmarkStart w:id="1273" w:name="_Toc482352164"/>
      <w:bookmarkStart w:id="1274" w:name="_Toc482352254"/>
      <w:bookmarkStart w:id="1275" w:name="_Toc482633094"/>
      <w:bookmarkStart w:id="1276" w:name="_Toc482641271"/>
      <w:bookmarkStart w:id="1277" w:name="_Toc482712717"/>
      <w:bookmarkStart w:id="1278" w:name="_Toc482959487"/>
      <w:bookmarkStart w:id="1279" w:name="_Toc482959597"/>
      <w:bookmarkStart w:id="1280" w:name="_Toc482959707"/>
      <w:bookmarkStart w:id="1281" w:name="_Toc482978826"/>
      <w:bookmarkStart w:id="1282" w:name="_Toc482978935"/>
      <w:bookmarkStart w:id="1283" w:name="_Toc482979043"/>
      <w:bookmarkStart w:id="1284" w:name="_Toc482979154"/>
      <w:bookmarkStart w:id="1285" w:name="_Toc482979263"/>
      <w:bookmarkStart w:id="1286" w:name="_Toc482979372"/>
      <w:bookmarkStart w:id="1287" w:name="_Toc482979480"/>
      <w:bookmarkStart w:id="1288" w:name="_Toc482979589"/>
      <w:bookmarkStart w:id="1289" w:name="_Toc482979687"/>
      <w:bookmarkStart w:id="1290" w:name="_Toc483233648"/>
      <w:bookmarkStart w:id="1291" w:name="_Toc483302348"/>
      <w:bookmarkStart w:id="1292" w:name="_Toc483315898"/>
      <w:bookmarkStart w:id="1293" w:name="_Toc483316103"/>
      <w:bookmarkStart w:id="1294" w:name="_Toc483316306"/>
      <w:bookmarkStart w:id="1295" w:name="_Toc483316437"/>
      <w:bookmarkStart w:id="1296" w:name="_Toc483325740"/>
      <w:bookmarkStart w:id="1297" w:name="_Toc483401219"/>
      <w:bookmarkStart w:id="1298" w:name="_Toc483474016"/>
      <w:bookmarkStart w:id="1299" w:name="_Toc483571445"/>
      <w:bookmarkStart w:id="1300" w:name="_Toc483571566"/>
      <w:bookmarkStart w:id="1301" w:name="_Toc483906943"/>
      <w:bookmarkStart w:id="1302" w:name="_Toc484010693"/>
      <w:bookmarkStart w:id="1303" w:name="_Toc484010815"/>
      <w:bookmarkStart w:id="1304" w:name="_Toc484010939"/>
      <w:bookmarkStart w:id="1305" w:name="_Toc484011061"/>
      <w:bookmarkStart w:id="1306" w:name="_Toc484011183"/>
      <w:bookmarkStart w:id="1307" w:name="_Toc484011658"/>
      <w:bookmarkStart w:id="1308" w:name="_Toc484097732"/>
      <w:bookmarkStart w:id="1309" w:name="_Toc484428904"/>
      <w:bookmarkStart w:id="1310" w:name="_Toc484429074"/>
      <w:bookmarkStart w:id="1311" w:name="_Toc484438649"/>
      <w:bookmarkStart w:id="1312" w:name="_Toc484438773"/>
      <w:bookmarkStart w:id="1313" w:name="_Toc484438897"/>
      <w:bookmarkStart w:id="1314" w:name="_Toc484439817"/>
      <w:bookmarkStart w:id="1315" w:name="_Toc484439940"/>
      <w:bookmarkStart w:id="1316" w:name="_Toc484440064"/>
      <w:bookmarkStart w:id="1317" w:name="_Toc484440424"/>
      <w:bookmarkStart w:id="1318" w:name="_Toc484448083"/>
      <w:bookmarkStart w:id="1319" w:name="_Toc484448208"/>
      <w:bookmarkStart w:id="1320" w:name="_Toc484448332"/>
      <w:bookmarkStart w:id="1321" w:name="_Toc484448456"/>
      <w:bookmarkStart w:id="1322" w:name="_Toc484448580"/>
      <w:bookmarkStart w:id="1323" w:name="_Toc484448704"/>
      <w:bookmarkStart w:id="1324" w:name="_Toc484448827"/>
      <w:bookmarkStart w:id="1325" w:name="_Toc484448951"/>
      <w:bookmarkStart w:id="1326" w:name="_Toc484449075"/>
      <w:bookmarkStart w:id="1327" w:name="_Toc484526570"/>
      <w:bookmarkStart w:id="1328" w:name="_Toc484605290"/>
      <w:bookmarkStart w:id="1329" w:name="_Toc484605414"/>
      <w:bookmarkStart w:id="1330" w:name="_Toc484688283"/>
      <w:bookmarkStart w:id="1331" w:name="_Toc484688838"/>
      <w:bookmarkStart w:id="1332" w:name="_Toc485218274"/>
      <w:bookmarkStart w:id="1333" w:name="_Toc391035976"/>
      <w:bookmarkStart w:id="1334" w:name="_Toc391036049"/>
      <w:bookmarkStart w:id="1335" w:name="_Toc52407768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sidRPr="000729AA">
        <w:t>SOGGETTI</w:t>
      </w:r>
      <w:r w:rsidRPr="00174D88">
        <w:t xml:space="preserve"> AMMESSI IN FORMA SINGOLA E ASSOCIATA</w:t>
      </w:r>
      <w:r>
        <w:t xml:space="preserve"> E CONDIZIONI DI PARTECIPAZIONE</w:t>
      </w:r>
      <w:bookmarkEnd w:id="1335"/>
    </w:p>
    <w:p w:rsidR="000E3AB8" w:rsidRPr="00C07F62" w:rsidRDefault="000E3AB8" w:rsidP="000E3AB8">
      <w:pPr>
        <w:spacing w:before="60" w:after="60"/>
        <w:rPr>
          <w:rFonts w:cs="Courier New"/>
          <w:szCs w:val="20"/>
        </w:rPr>
      </w:pPr>
      <w:r w:rsidRPr="00C07F62">
        <w:rPr>
          <w:rFonts w:cs="Courier New"/>
          <w:szCs w:val="20"/>
        </w:rPr>
        <w:t xml:space="preserve">Gli operatori economici possono partecipare alla presente gara in forma singola o associata, secondo le disposizioni dell’art. 46 del Codice, purché in possesso dei </w:t>
      </w:r>
      <w:r w:rsidRPr="00DD1D87">
        <w:rPr>
          <w:rFonts w:cs="Courier New"/>
          <w:szCs w:val="20"/>
        </w:rPr>
        <w:t xml:space="preserve">requisiti prescritti </w:t>
      </w:r>
      <w:r w:rsidRPr="00C07F62">
        <w:rPr>
          <w:rFonts w:cs="Courier New"/>
          <w:szCs w:val="20"/>
        </w:rPr>
        <w:t>dai successivi articoli. In particolare sono ammessi a partecipare:</w:t>
      </w:r>
    </w:p>
    <w:p w:rsidR="000E3AB8" w:rsidRPr="000B192F" w:rsidRDefault="000E3AB8" w:rsidP="000E3AB8">
      <w:pPr>
        <w:pStyle w:val="Paragrafoelenco"/>
        <w:numPr>
          <w:ilvl w:val="3"/>
          <w:numId w:val="29"/>
        </w:numPr>
        <w:autoSpaceDE w:val="0"/>
        <w:autoSpaceDN w:val="0"/>
        <w:adjustRightInd w:val="0"/>
        <w:ind w:left="284" w:hanging="284"/>
        <w:rPr>
          <w:rFonts w:cs="Calibri"/>
          <w:szCs w:val="24"/>
        </w:rPr>
      </w:pPr>
      <w:r w:rsidRPr="000B192F">
        <w:rPr>
          <w:rFonts w:cs="Calibri"/>
          <w:szCs w:val="24"/>
        </w:rPr>
        <w:t>liberi professionisti singoli od associati nelle forme riconosciu</w:t>
      </w:r>
      <w:r>
        <w:rPr>
          <w:rFonts w:cs="Calibri"/>
          <w:szCs w:val="24"/>
        </w:rPr>
        <w:t>te dal vigente quadro normativo;</w:t>
      </w:r>
      <w:r w:rsidRPr="000B192F">
        <w:rPr>
          <w:rFonts w:cs="Calibri"/>
          <w:szCs w:val="24"/>
        </w:rPr>
        <w:t xml:space="preserve"> </w:t>
      </w:r>
    </w:p>
    <w:p w:rsidR="000E3AB8" w:rsidRPr="000B192F" w:rsidRDefault="000E3AB8" w:rsidP="000E3AB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professionisti;</w:t>
      </w:r>
    </w:p>
    <w:p w:rsidR="000E3AB8" w:rsidRPr="000B192F" w:rsidRDefault="000E3AB8" w:rsidP="000E3AB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ingegneria;</w:t>
      </w:r>
    </w:p>
    <w:p w:rsidR="000E3AB8" w:rsidRDefault="000E3AB8" w:rsidP="000E3AB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prestatori di servizi di ingegneria e architettura </w:t>
      </w:r>
      <w:r>
        <w:rPr>
          <w:rFonts w:cs="Calibri"/>
          <w:szCs w:val="24"/>
        </w:rPr>
        <w:t>identificati con i codici CPV da 74200000-1 a 74276400-8 e da</w:t>
      </w:r>
      <w:r w:rsidRPr="00786EA0">
        <w:rPr>
          <w:rFonts w:cs="Calibri"/>
          <w:szCs w:val="24"/>
        </w:rPr>
        <w:t xml:space="preserve"> 74310000-5 a 74323100-0 e 74874000-6</w:t>
      </w:r>
      <w:r>
        <w:rPr>
          <w:rFonts w:cs="Calibri"/>
          <w:szCs w:val="24"/>
        </w:rPr>
        <w:t xml:space="preserve"> - e successivi aggiornamenti - </w:t>
      </w:r>
      <w:r w:rsidRPr="000B192F">
        <w:rPr>
          <w:rFonts w:cs="Calibri"/>
          <w:szCs w:val="24"/>
        </w:rPr>
        <w:t>stabiliti in altri Stati membri, costituiti conformemente alla legislazione vigente nei rispettivi Paesi;</w:t>
      </w:r>
    </w:p>
    <w:p w:rsidR="000E3AB8" w:rsidRPr="000B192F" w:rsidRDefault="000E3AB8" w:rsidP="000E3AB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raggruppamenti temporanei </w:t>
      </w:r>
      <w:r>
        <w:rPr>
          <w:rFonts w:cs="Calibri"/>
          <w:szCs w:val="24"/>
        </w:rPr>
        <w:t xml:space="preserve">o consorzi ordinari </w:t>
      </w:r>
      <w:r w:rsidRPr="000B192F">
        <w:rPr>
          <w:rFonts w:cs="Calibri"/>
          <w:szCs w:val="24"/>
        </w:rPr>
        <w:t>costituiti dai soggetti di cui alle lettere</w:t>
      </w:r>
      <w:r>
        <w:rPr>
          <w:rFonts w:cs="Calibri"/>
          <w:szCs w:val="24"/>
        </w:rPr>
        <w:t xml:space="preserve"> da </w:t>
      </w:r>
      <w:r w:rsidRPr="00661272">
        <w:rPr>
          <w:rFonts w:cs="Calibri"/>
          <w:szCs w:val="24"/>
        </w:rPr>
        <w:t>a)</w:t>
      </w:r>
      <w:r>
        <w:rPr>
          <w:rFonts w:cs="Calibri"/>
          <w:szCs w:val="24"/>
        </w:rPr>
        <w:t xml:space="preserve"> ad h) del presente elenco</w:t>
      </w:r>
      <w:r w:rsidRPr="000B192F">
        <w:rPr>
          <w:rFonts w:cs="Calibri"/>
          <w:szCs w:val="24"/>
        </w:rPr>
        <w:t>;</w:t>
      </w:r>
    </w:p>
    <w:p w:rsidR="000E3AB8" w:rsidRDefault="000E3AB8" w:rsidP="000E3AB8">
      <w:pPr>
        <w:pStyle w:val="Paragrafoelenco"/>
        <w:numPr>
          <w:ilvl w:val="3"/>
          <w:numId w:val="29"/>
        </w:numPr>
        <w:autoSpaceDE w:val="0"/>
        <w:autoSpaceDN w:val="0"/>
        <w:adjustRightInd w:val="0"/>
        <w:ind w:left="284" w:hanging="284"/>
        <w:rPr>
          <w:rFonts w:cs="Calibri"/>
          <w:szCs w:val="24"/>
        </w:rPr>
      </w:pPr>
      <w:r w:rsidRPr="000B192F">
        <w:rPr>
          <w:rFonts w:cs="Calibri"/>
          <w:szCs w:val="24"/>
        </w:rPr>
        <w:t>consorzi stabili di società di professionisti</w:t>
      </w:r>
      <w:r>
        <w:rPr>
          <w:rFonts w:cs="Calibri"/>
          <w:szCs w:val="24"/>
        </w:rPr>
        <w:t>,</w:t>
      </w:r>
      <w:r w:rsidRPr="000B192F">
        <w:rPr>
          <w:rFonts w:cs="Calibri"/>
          <w:szCs w:val="24"/>
        </w:rPr>
        <w:t xml:space="preserve"> di società di i</w:t>
      </w:r>
      <w:r>
        <w:rPr>
          <w:rFonts w:cs="Calibri"/>
          <w:szCs w:val="24"/>
        </w:rPr>
        <w:t>ngegneria, anche in forma mista (in seguito anche consorzi stabili di società)</w:t>
      </w:r>
      <w:r w:rsidRPr="00FA16A7">
        <w:rPr>
          <w:rFonts w:cs="Calibri"/>
          <w:szCs w:val="24"/>
        </w:rPr>
        <w:t xml:space="preserve"> </w:t>
      </w:r>
      <w:r>
        <w:rPr>
          <w:rFonts w:cs="Calibri"/>
          <w:szCs w:val="24"/>
        </w:rPr>
        <w:t>e i GEIE;</w:t>
      </w:r>
    </w:p>
    <w:p w:rsidR="000E3AB8" w:rsidRPr="000B192F" w:rsidRDefault="000E3AB8" w:rsidP="000E3AB8">
      <w:pPr>
        <w:pStyle w:val="Paragrafoelenco"/>
        <w:numPr>
          <w:ilvl w:val="3"/>
          <w:numId w:val="29"/>
        </w:numPr>
        <w:autoSpaceDE w:val="0"/>
        <w:autoSpaceDN w:val="0"/>
        <w:adjustRightInd w:val="0"/>
        <w:ind w:left="284" w:hanging="284"/>
        <w:rPr>
          <w:rFonts w:cs="Calibri"/>
          <w:szCs w:val="24"/>
        </w:rPr>
      </w:pPr>
      <w:r>
        <w:rPr>
          <w:rFonts w:cs="Calibri"/>
          <w:szCs w:val="24"/>
        </w:rPr>
        <w:t>consorzi stabili professionali ai sensi dell’art. 12 della l. 81/2017;</w:t>
      </w:r>
    </w:p>
    <w:p w:rsidR="000E3AB8" w:rsidRPr="00661C11" w:rsidRDefault="000E3AB8" w:rsidP="000E3AB8">
      <w:pPr>
        <w:pStyle w:val="Paragrafoelenco"/>
        <w:numPr>
          <w:ilvl w:val="3"/>
          <w:numId w:val="29"/>
        </w:numPr>
        <w:autoSpaceDE w:val="0"/>
        <w:autoSpaceDN w:val="0"/>
        <w:adjustRightInd w:val="0"/>
        <w:ind w:left="284" w:hanging="284"/>
        <w:rPr>
          <w:rFonts w:cs="Calibri"/>
          <w:szCs w:val="24"/>
        </w:rPr>
      </w:pPr>
      <w:r w:rsidRPr="00661C11">
        <w:rPr>
          <w:rFonts w:cs="Calibri"/>
          <w:szCs w:val="24"/>
        </w:rPr>
        <w:t xml:space="preserve">aggregazioni tra gli operatori economici </w:t>
      </w:r>
      <w:r w:rsidRPr="00776403">
        <w:rPr>
          <w:rFonts w:cs="Calibri"/>
          <w:szCs w:val="24"/>
        </w:rPr>
        <w:t>di cui ai punti a), b) c) e d)</w:t>
      </w:r>
      <w:r w:rsidRPr="00661C11">
        <w:rPr>
          <w:rFonts w:cs="Calibri"/>
          <w:szCs w:val="24"/>
        </w:rPr>
        <w:t xml:space="preserve"> aderenti al contratto di rete (rete di imprese, rete di professionisti o rete mista ai sensi dell’art. 12 della l. 81/2017)</w:t>
      </w:r>
      <w:r>
        <w:rPr>
          <w:rFonts w:cs="Calibri"/>
          <w:szCs w:val="24"/>
        </w:rPr>
        <w:t xml:space="preserve"> </w:t>
      </w:r>
      <w:r w:rsidRPr="00661C11">
        <w:rPr>
          <w:rFonts w:cs="Calibri"/>
          <w:szCs w:val="24"/>
        </w:rPr>
        <w:t>ai quali si applicano le disposizioni di cui all’articolo 48 in quanto compatibili</w:t>
      </w:r>
      <w:r>
        <w:rPr>
          <w:rFonts w:cs="Calibri"/>
          <w:szCs w:val="24"/>
        </w:rPr>
        <w:t>.</w:t>
      </w:r>
    </w:p>
    <w:p w:rsidR="000E3AB8" w:rsidRPr="00661C11" w:rsidRDefault="000E3AB8" w:rsidP="000E3AB8">
      <w:pPr>
        <w:autoSpaceDE w:val="0"/>
        <w:autoSpaceDN w:val="0"/>
        <w:adjustRightInd w:val="0"/>
        <w:spacing w:line="240" w:lineRule="auto"/>
        <w:rPr>
          <w:rFonts w:cs="Calibri"/>
          <w:szCs w:val="24"/>
          <w:lang w:eastAsia="it-IT"/>
        </w:rPr>
      </w:pPr>
      <w:r w:rsidRPr="00661C11">
        <w:rPr>
          <w:rFonts w:cs="Calibri"/>
          <w:szCs w:val="24"/>
          <w:lang w:eastAsia="it-IT"/>
        </w:rPr>
        <w:t xml:space="preserve">È ammessa la partecipazione dei soggetti di cui alla </w:t>
      </w:r>
      <w:r>
        <w:rPr>
          <w:rFonts w:cs="Calibri"/>
          <w:szCs w:val="24"/>
          <w:lang w:eastAsia="it-IT"/>
        </w:rPr>
        <w:t>precedente lett. e) anche se non ancora costituiti.</w:t>
      </w:r>
    </w:p>
    <w:p w:rsidR="000E3AB8" w:rsidRDefault="000E3AB8" w:rsidP="000E3AB8">
      <w:pPr>
        <w:autoSpaceDE w:val="0"/>
        <w:autoSpaceDN w:val="0"/>
        <w:adjustRightInd w:val="0"/>
        <w:spacing w:line="240" w:lineRule="auto"/>
        <w:rPr>
          <w:rFonts w:cs="Calibri"/>
          <w:b/>
          <w:i/>
          <w:szCs w:val="24"/>
          <w:lang w:eastAsia="it-IT"/>
        </w:rPr>
      </w:pPr>
    </w:p>
    <w:p w:rsidR="000E3AB8" w:rsidRDefault="000E3AB8" w:rsidP="000E3AB8">
      <w:pPr>
        <w:spacing w:before="60" w:after="60"/>
        <w:rPr>
          <w:rFonts w:cs="Calibri"/>
          <w:szCs w:val="24"/>
          <w:lang w:eastAsia="it-IT"/>
        </w:rPr>
      </w:pPr>
      <w:r w:rsidRPr="00C8378C">
        <w:rPr>
          <w:rFonts w:cs="Calibri"/>
          <w:szCs w:val="24"/>
          <w:lang w:eastAsia="it-IT"/>
        </w:rPr>
        <w:t>Ai soggetti costituiti in forma associata si applicano le disposizioni di cui agli artt. 47 e 48 del Codice.</w:t>
      </w:r>
      <w:r>
        <w:rPr>
          <w:rFonts w:cs="Calibri"/>
          <w:szCs w:val="24"/>
          <w:lang w:eastAsia="it-IT"/>
        </w:rPr>
        <w:t xml:space="preserve"> </w:t>
      </w:r>
    </w:p>
    <w:p w:rsidR="000E3AB8" w:rsidRPr="00B74CE4" w:rsidRDefault="000E3AB8" w:rsidP="000E3AB8">
      <w:pPr>
        <w:spacing w:before="60" w:after="60"/>
        <w:rPr>
          <w:rFonts w:cs="Courier New"/>
          <w:szCs w:val="20"/>
        </w:rPr>
      </w:pPr>
      <w:r w:rsidRPr="00B74CE4">
        <w:rPr>
          <w:rFonts w:cs="Courier New"/>
          <w:b/>
          <w:szCs w:val="20"/>
        </w:rPr>
        <w:t>È vietato</w:t>
      </w:r>
      <w:r w:rsidRPr="00B74CE4">
        <w:rPr>
          <w:rFonts w:cs="Courier New"/>
          <w:szCs w:val="20"/>
        </w:rPr>
        <w:t xml:space="preserve"> ai concorrenti di partecipare alla gara </w:t>
      </w:r>
      <w:r w:rsidRPr="00B74CE4">
        <w:rPr>
          <w:rFonts w:cs="Calibri"/>
          <w:i/>
          <w:szCs w:val="24"/>
        </w:rPr>
        <w:t xml:space="preserve"> </w:t>
      </w:r>
      <w:r w:rsidRPr="00B74CE4">
        <w:rPr>
          <w:rFonts w:cs="Courier New"/>
          <w:szCs w:val="20"/>
        </w:rPr>
        <w:t>in più</w:t>
      </w:r>
      <w:r w:rsidRPr="00B74CE4">
        <w:rPr>
          <w:rFonts w:cs="Courier New"/>
          <w:b/>
          <w:szCs w:val="20"/>
        </w:rPr>
        <w:t xml:space="preserve"> </w:t>
      </w:r>
      <w:r w:rsidRPr="00B74CE4">
        <w:rPr>
          <w:rFonts w:cs="Courier New"/>
          <w:szCs w:val="20"/>
        </w:rPr>
        <w:t xml:space="preserve">di un raggruppamento temporaneo o </w:t>
      </w:r>
      <w:r w:rsidRPr="004339F5">
        <w:rPr>
          <w:rFonts w:cs="Courier New"/>
          <w:szCs w:val="20"/>
        </w:rPr>
        <w:t>consorzio ordinario</w:t>
      </w:r>
      <w:r w:rsidRPr="00B74CE4">
        <w:rPr>
          <w:rFonts w:cs="Courier New"/>
          <w:szCs w:val="20"/>
        </w:rPr>
        <w:t xml:space="preserve"> di concorrenti o </w:t>
      </w:r>
      <w:r w:rsidRPr="00B74CE4">
        <w:rPr>
          <w:rFonts w:cs="Calibri"/>
          <w:szCs w:val="24"/>
        </w:rPr>
        <w:t xml:space="preserve">aggregazione di </w:t>
      </w:r>
      <w:r>
        <w:rPr>
          <w:rFonts w:cs="Calibri"/>
          <w:szCs w:val="24"/>
        </w:rPr>
        <w:t>operatori a</w:t>
      </w:r>
      <w:r w:rsidRPr="00B74CE4">
        <w:rPr>
          <w:rFonts w:cs="Calibri"/>
          <w:szCs w:val="24"/>
        </w:rPr>
        <w:t xml:space="preserve">derenti al contratto di rete </w:t>
      </w:r>
      <w:r w:rsidRPr="00882025">
        <w:rPr>
          <w:rFonts w:cs="Calibri"/>
          <w:szCs w:val="24"/>
        </w:rPr>
        <w:t>(nel prosieguo, aggregazione di rete)</w:t>
      </w:r>
      <w:r>
        <w:rPr>
          <w:rFonts w:cs="Courier New"/>
          <w:szCs w:val="20"/>
        </w:rPr>
        <w:t>.</w:t>
      </w:r>
    </w:p>
    <w:p w:rsidR="000E3AB8" w:rsidRDefault="000E3AB8" w:rsidP="000E3AB8">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in raggruppamento o </w:t>
      </w:r>
      <w:r w:rsidRPr="004339F5">
        <w:rPr>
          <w:rFonts w:cs="Courier New"/>
          <w:szCs w:val="20"/>
        </w:rPr>
        <w:t>consorzio ordinario</w:t>
      </w:r>
      <w:r w:rsidRPr="00B74CE4">
        <w:rPr>
          <w:rFonts w:cs="Courier New"/>
          <w:szCs w:val="20"/>
        </w:rPr>
        <w:t xml:space="preserve"> di concorrenti</w:t>
      </w:r>
      <w:r>
        <w:rPr>
          <w:rFonts w:cs="Courier New"/>
          <w:szCs w:val="20"/>
        </w:rPr>
        <w:t xml:space="preserve">, </w:t>
      </w:r>
      <w:r w:rsidRPr="00882025">
        <w:rPr>
          <w:rFonts w:cs="Courier New"/>
          <w:szCs w:val="20"/>
        </w:rPr>
        <w:t>di</w:t>
      </w:r>
      <w:r w:rsidRPr="00B74CE4">
        <w:rPr>
          <w:rFonts w:cs="Courier New"/>
          <w:szCs w:val="20"/>
        </w:rPr>
        <w:t xml:space="preserve"> partecipare anche in forma individuale</w:t>
      </w:r>
      <w:r>
        <w:rPr>
          <w:rFonts w:cs="Courier New"/>
          <w:szCs w:val="20"/>
        </w:rPr>
        <w:t xml:space="preserve">. </w:t>
      </w:r>
    </w:p>
    <w:p w:rsidR="000E3AB8" w:rsidRDefault="000E3AB8" w:rsidP="000E3AB8">
      <w:pPr>
        <w:spacing w:before="60" w:after="60"/>
        <w:rPr>
          <w:rFonts w:cs="Courier New"/>
          <w:szCs w:val="20"/>
        </w:rPr>
      </w:pPr>
      <w:r w:rsidRPr="00B74CE4">
        <w:rPr>
          <w:rFonts w:cs="Courier New"/>
          <w:b/>
          <w:szCs w:val="20"/>
        </w:rPr>
        <w:lastRenderedPageBreak/>
        <w:t>È vietato</w:t>
      </w:r>
      <w:r w:rsidRPr="00B74CE4">
        <w:rPr>
          <w:rFonts w:cs="Courier New"/>
          <w:szCs w:val="20"/>
        </w:rPr>
        <w:t xml:space="preserve"> al concorrente che partecipa alla gara  </w:t>
      </w:r>
      <w:r>
        <w:rPr>
          <w:rFonts w:cs="Courier New"/>
          <w:szCs w:val="20"/>
        </w:rPr>
        <w:t xml:space="preserve">in </w:t>
      </w:r>
      <w:r w:rsidRPr="00F377D6">
        <w:rPr>
          <w:rFonts w:cs="Courier New"/>
          <w:szCs w:val="20"/>
        </w:rPr>
        <w:t>aggregazione di rete,</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Pr="00F377D6">
        <w:rPr>
          <w:rFonts w:cs="Courier New"/>
          <w:szCs w:val="20"/>
        </w:rPr>
        <w:t>Gli operatori economici retisti</w:t>
      </w:r>
      <w:r>
        <w:rPr>
          <w:rFonts w:cs="Courier New"/>
          <w:szCs w:val="20"/>
        </w:rPr>
        <w:t xml:space="preserve"> </w:t>
      </w:r>
      <w:r w:rsidRPr="00F14A50">
        <w:rPr>
          <w:rFonts w:cs="Courier New"/>
          <w:szCs w:val="20"/>
        </w:rPr>
        <w:t>non partecipanti alla gara possono presentare offerta, per la medesima gara, in forma singola o associata.</w:t>
      </w:r>
    </w:p>
    <w:p w:rsidR="000E3AB8" w:rsidRDefault="000E3AB8" w:rsidP="000E3AB8">
      <w:pPr>
        <w:spacing w:before="60" w:after="60"/>
        <w:rPr>
          <w:rFonts w:cs="Courier New"/>
          <w:szCs w:val="20"/>
        </w:rPr>
      </w:pPr>
      <w:r>
        <w:rPr>
          <w:rFonts w:cs="Courier New"/>
          <w:szCs w:val="20"/>
        </w:rPr>
        <w:t>I</w:t>
      </w:r>
      <w:r w:rsidRPr="00B74CE4">
        <w:rPr>
          <w:rFonts w:cs="Courier New"/>
          <w:szCs w:val="20"/>
        </w:rPr>
        <w:t xml:space="preserve"> consorzi </w:t>
      </w:r>
      <w:r>
        <w:rPr>
          <w:rFonts w:cs="Courier New"/>
          <w:szCs w:val="20"/>
        </w:rPr>
        <w:t xml:space="preserve">stabili </w:t>
      </w:r>
      <w:r w:rsidRPr="00F377D6">
        <w:rPr>
          <w:rFonts w:cs="Courier New"/>
          <w:szCs w:val="20"/>
        </w:rPr>
        <w:t>di cui alle precedenti lett. f) e g) sono</w:t>
      </w:r>
      <w:r w:rsidRPr="00B74CE4">
        <w:rPr>
          <w:rFonts w:cs="Courier New"/>
          <w:szCs w:val="20"/>
        </w:rPr>
        <w:t xml:space="preserve"> tenuti ad indicare, in sede di offerta, per quali consorziati il consorzio concorre; a questi ultimi </w:t>
      </w:r>
      <w:r w:rsidRPr="00B74CE4">
        <w:rPr>
          <w:rFonts w:cs="Courier New"/>
          <w:b/>
          <w:szCs w:val="20"/>
        </w:rPr>
        <w:t>è vietato</w:t>
      </w:r>
      <w:r w:rsidRPr="00B74CE4">
        <w:rPr>
          <w:rFonts w:cs="Courier New"/>
          <w:szCs w:val="20"/>
        </w:rPr>
        <w:t xml:space="preserve"> partecipare, in qualsiasi altra forma, alla presente gara</w:t>
      </w:r>
      <w:r w:rsidR="008B6E70">
        <w:rPr>
          <w:rFonts w:cs="Courier New"/>
          <w:szCs w:val="20"/>
        </w:rPr>
        <w:t>.</w:t>
      </w:r>
      <w:r w:rsidRPr="00B74CE4">
        <w:rPr>
          <w:rFonts w:cs="Courier New"/>
          <w:szCs w:val="20"/>
        </w:rPr>
        <w:t xml:space="preserve"> </w:t>
      </w:r>
      <w:r w:rsidRPr="00B74CE4">
        <w:rPr>
          <w:rFonts w:cs="Courier New"/>
          <w:i/>
          <w:szCs w:val="20"/>
        </w:rPr>
        <w:t>I</w:t>
      </w:r>
      <w:r w:rsidRPr="00B74CE4">
        <w:rPr>
          <w:rFonts w:cs="Courier New"/>
          <w:szCs w:val="20"/>
        </w:rPr>
        <w:t>n caso di violazione sono esclusi dalla gara sia il consorzio sia il consorziato; in caso di inosservan</w:t>
      </w:r>
      <w:r>
        <w:rPr>
          <w:rFonts w:cs="Courier New"/>
          <w:szCs w:val="20"/>
        </w:rPr>
        <w:t>za di tale divieto si applica l’</w:t>
      </w:r>
      <w:r w:rsidRPr="00B74CE4">
        <w:rPr>
          <w:rFonts w:cs="Courier New"/>
          <w:szCs w:val="20"/>
        </w:rPr>
        <w:t>articolo 353 del codice penale</w:t>
      </w:r>
      <w:r>
        <w:rPr>
          <w:rFonts w:cs="Courier New"/>
          <w:szCs w:val="20"/>
        </w:rPr>
        <w:t>.</w:t>
      </w:r>
    </w:p>
    <w:p w:rsidR="000E3AB8" w:rsidRDefault="000E3AB8" w:rsidP="000E3AB8">
      <w:pPr>
        <w:spacing w:before="60" w:after="60"/>
        <w:rPr>
          <w:rFonts w:cs="Courier New"/>
          <w:szCs w:val="20"/>
        </w:rPr>
      </w:pPr>
      <w:r w:rsidRPr="00DB6358">
        <w:rPr>
          <w:rFonts w:cs="Courier New"/>
          <w:szCs w:val="20"/>
        </w:rPr>
        <w:t>Nel caso di consorzi stabili, i consorziati designati dal consorzio per l’esecuzione del contratto non possono, a loro volta, a cascata, indicare un altro soggetto per l’esecuzione. Qualora il consorziato designato sia, a sua volta, un consorzio stabile, quest’ultimo indicherà in gara il consorziato esecutore.</w:t>
      </w:r>
    </w:p>
    <w:p w:rsidR="000E3AB8" w:rsidRPr="00B74CE4" w:rsidRDefault="000E3AB8" w:rsidP="000E3AB8">
      <w:pPr>
        <w:spacing w:before="60" w:after="60"/>
        <w:rPr>
          <w:rFonts w:cs="Courier New"/>
          <w:szCs w:val="20"/>
        </w:rPr>
      </w:pPr>
      <w:r>
        <w:rPr>
          <w:rFonts w:cs="Courier New"/>
          <w:szCs w:val="20"/>
        </w:rPr>
        <w:t>L</w:t>
      </w:r>
      <w:r w:rsidRPr="00B74CE4">
        <w:rPr>
          <w:rFonts w:cs="Courier New"/>
          <w:szCs w:val="20"/>
        </w:rPr>
        <w:t xml:space="preserve">e </w:t>
      </w:r>
      <w:r>
        <w:rPr>
          <w:rFonts w:cs="Courier New"/>
          <w:szCs w:val="20"/>
        </w:rPr>
        <w:t xml:space="preserve">aggregazioni </w:t>
      </w:r>
      <w:r w:rsidRPr="00BF35F4">
        <w:rPr>
          <w:rFonts w:cs="Courier New"/>
          <w:szCs w:val="20"/>
        </w:rPr>
        <w:t>di rete (rete di imprese, rete di professionisti o rete mista</w:t>
      </w:r>
      <w:r>
        <w:rPr>
          <w:rFonts w:cs="Courier New"/>
          <w:szCs w:val="20"/>
        </w:rPr>
        <w:t xml:space="preserve">) </w:t>
      </w:r>
      <w:r w:rsidRPr="00B74CE4">
        <w:rPr>
          <w:rFonts w:cs="Courier New"/>
          <w:szCs w:val="20"/>
        </w:rPr>
        <w:t>rispettano la disciplina prevista per i raggruppamenti temporanei in quanto compatibile. In particolare:</w:t>
      </w:r>
    </w:p>
    <w:p w:rsidR="000E3AB8" w:rsidRPr="00991C23" w:rsidRDefault="000E3AB8" w:rsidP="000E3AB8">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w:t>
      </w:r>
      <w:r w:rsidRPr="001925EB">
        <w:rPr>
          <w:rFonts w:cs="Calibri"/>
          <w:szCs w:val="24"/>
        </w:rPr>
        <w:t>ai sensi dell’art. 3, comma 4-</w:t>
      </w:r>
      <w:r w:rsidRPr="001925EB">
        <w:rPr>
          <w:rFonts w:cs="Calibri"/>
          <w:i/>
          <w:szCs w:val="24"/>
        </w:rPr>
        <w:t>quater</w:t>
      </w:r>
      <w:r w:rsidRPr="001925EB">
        <w:rPr>
          <w:rFonts w:cs="Calibri"/>
          <w:szCs w:val="24"/>
        </w:rPr>
        <w:t xml:space="preserve">, del d.l. 10 febbraio 2009, n. 5, </w:t>
      </w:r>
      <w:r w:rsidRPr="00991C23">
        <w:rPr>
          <w:rFonts w:cs="Courier New"/>
          <w:szCs w:val="20"/>
        </w:rPr>
        <w:t xml:space="preserve">l’aggregazione partecipa a mezzo dell’organo comune, che assumerà il ruolo della mandataria, qualora in possesso dei relativi requisiti. L’organo comune </w:t>
      </w:r>
      <w:r>
        <w:rPr>
          <w:rFonts w:cs="Courier New"/>
          <w:szCs w:val="20"/>
        </w:rPr>
        <w:t>potrà indicare anche solo alcuni operatori economici tra i retisti</w:t>
      </w:r>
      <w:r w:rsidRPr="00991C23">
        <w:rPr>
          <w:rFonts w:cs="Courier New"/>
          <w:szCs w:val="20"/>
        </w:rPr>
        <w:t xml:space="preserve"> per la partecipazione alla gara ma dovrà obbligatoriamente far parte di qu</w:t>
      </w:r>
      <w:r>
        <w:rPr>
          <w:rFonts w:cs="Courier New"/>
          <w:szCs w:val="20"/>
        </w:rPr>
        <w:t>esti</w:t>
      </w:r>
      <w:r w:rsidRPr="00991C23">
        <w:rPr>
          <w:rFonts w:cs="Courier New"/>
          <w:szCs w:val="20"/>
        </w:rPr>
        <w:t>;</w:t>
      </w:r>
    </w:p>
    <w:p w:rsidR="000E3AB8" w:rsidRPr="00991C23" w:rsidRDefault="000E3AB8" w:rsidP="000E3AB8">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w:t>
      </w:r>
      <w:r w:rsidRPr="001925EB">
        <w:rPr>
          <w:rFonts w:cs="Calibri"/>
          <w:szCs w:val="24"/>
        </w:rPr>
        <w:t>ai sensi dell’art. 3, comma 4-</w:t>
      </w:r>
      <w:r>
        <w:rPr>
          <w:rFonts w:cs="Calibri"/>
          <w:i/>
          <w:szCs w:val="24"/>
        </w:rPr>
        <w:t>ter</w:t>
      </w:r>
      <w:r w:rsidRPr="001925EB">
        <w:rPr>
          <w:rFonts w:cs="Calibri"/>
          <w:szCs w:val="24"/>
        </w:rPr>
        <w:t xml:space="preserve">, del d.l. 10 febbraio 2009, n. 5, </w:t>
      </w:r>
      <w:r w:rsidRPr="00991C23">
        <w:rPr>
          <w:rFonts w:cs="Courier New"/>
          <w:szCs w:val="20"/>
        </w:rPr>
        <w:t xml:space="preserve">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w:t>
      </w:r>
      <w:r>
        <w:rPr>
          <w:rFonts w:cs="Courier New"/>
          <w:szCs w:val="20"/>
        </w:rPr>
        <w:t>anche solo alcuni operatori economici tra i retisti</w:t>
      </w:r>
      <w:r w:rsidRPr="00991C23">
        <w:rPr>
          <w:rFonts w:cs="Courier New"/>
          <w:szCs w:val="20"/>
        </w:rPr>
        <w:t xml:space="preserve"> per la partecipazione alla gara ma dovrà obbligatoriamente far parte di qu</w:t>
      </w:r>
      <w:r>
        <w:rPr>
          <w:rFonts w:cs="Courier New"/>
          <w:szCs w:val="20"/>
        </w:rPr>
        <w:t>esti;</w:t>
      </w:r>
    </w:p>
    <w:p w:rsidR="000E3AB8" w:rsidRPr="00991C23" w:rsidRDefault="000E3AB8" w:rsidP="000E3AB8">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privo di potere di rappresentanza ovvero sia sprovvista di organo comune, oppure se l’organo comune è privo dei requisiti di qualificazione</w:t>
      </w:r>
      <w:r w:rsidRPr="00991C23">
        <w:rPr>
          <w:rFonts w:cs="Courier New"/>
          <w:szCs w:val="20"/>
        </w:rPr>
        <w:t xml:space="preserve">, </w:t>
      </w:r>
      <w:r w:rsidRPr="001925EB">
        <w:rPr>
          <w:rFonts w:cs="Calibri"/>
          <w:szCs w:val="24"/>
        </w:rPr>
        <w:t>ai sensi dell’art. 3, comma 4-</w:t>
      </w:r>
      <w:r>
        <w:rPr>
          <w:rFonts w:cs="Calibri"/>
          <w:i/>
          <w:szCs w:val="24"/>
        </w:rPr>
        <w:t>ter</w:t>
      </w:r>
      <w:r w:rsidRPr="001925EB">
        <w:rPr>
          <w:rFonts w:cs="Calibri"/>
          <w:szCs w:val="24"/>
        </w:rPr>
        <w:t>, del d.l. 10 febbraio 2009, n. 5</w:t>
      </w:r>
      <w:r>
        <w:rPr>
          <w:rFonts w:cs="Calibri"/>
          <w:szCs w:val="24"/>
        </w:rPr>
        <w:t xml:space="preserve">, </w:t>
      </w:r>
      <w:r w:rsidRPr="00991C23">
        <w:rPr>
          <w:rFonts w:cs="Courier New"/>
          <w:szCs w:val="20"/>
        </w:rPr>
        <w:t xml:space="preserve">l’aggregazione partecipa nella forma del raggruppamento costituito o costituendo, con applicazione integrale delle relative regole (cfr. </w:t>
      </w:r>
      <w:r>
        <w:rPr>
          <w:rFonts w:cs="Courier New"/>
          <w:szCs w:val="20"/>
        </w:rPr>
        <w:t>d</w:t>
      </w:r>
      <w:r w:rsidRPr="00991C23">
        <w:rPr>
          <w:rFonts w:cs="Courier New"/>
          <w:szCs w:val="20"/>
        </w:rPr>
        <w:t>eterminazione ANAC n. 3 del 23 aprile 2013).</w:t>
      </w:r>
    </w:p>
    <w:p w:rsidR="000E3AB8" w:rsidRDefault="000E3AB8" w:rsidP="000E3AB8">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Pr>
          <w:rFonts w:cs="Courier New"/>
          <w:szCs w:val="20"/>
        </w:rPr>
        <w:t xml:space="preserve"> (cfr. determinazione ANAC citata).</w:t>
      </w:r>
    </w:p>
    <w:p w:rsidR="000E3AB8" w:rsidRDefault="000E3AB8" w:rsidP="000E3AB8">
      <w:pPr>
        <w:spacing w:before="60" w:after="60"/>
        <w:rPr>
          <w:rFonts w:cs="Courier New"/>
          <w:szCs w:val="20"/>
        </w:rPr>
      </w:pPr>
    </w:p>
    <w:p w:rsidR="000E3AB8" w:rsidRPr="00EF63CC" w:rsidRDefault="000E3AB8" w:rsidP="000E3AB8">
      <w:pPr>
        <w:spacing w:before="60" w:after="60"/>
        <w:rPr>
          <w:rFonts w:cs="Courier New"/>
          <w:szCs w:val="20"/>
        </w:rPr>
      </w:pPr>
      <w:r w:rsidRPr="00EF63CC">
        <w:rPr>
          <w:rFonts w:cs="Courier New"/>
          <w:szCs w:val="20"/>
        </w:rPr>
        <w:t xml:space="preserve">Il ruolo di mandante/mandataria di un raggruppamento temporaneo può essere assunto anche </w:t>
      </w:r>
      <w:r>
        <w:rPr>
          <w:rFonts w:cs="Courier New"/>
          <w:szCs w:val="20"/>
        </w:rPr>
        <w:t xml:space="preserve">da un consorzio stabile ovvero </w:t>
      </w:r>
      <w:r w:rsidRPr="00EF63CC">
        <w:rPr>
          <w:rFonts w:cs="Courier New"/>
          <w:szCs w:val="20"/>
        </w:rPr>
        <w:t xml:space="preserve">da una sub-associazione, nelle forme di un </w:t>
      </w:r>
      <w:r w:rsidRPr="00A847DE">
        <w:rPr>
          <w:rFonts w:cs="Courier New"/>
          <w:szCs w:val="20"/>
        </w:rPr>
        <w:t>consorzio ordinario</w:t>
      </w:r>
      <w:r>
        <w:rPr>
          <w:rFonts w:cs="Courier New"/>
          <w:szCs w:val="20"/>
        </w:rPr>
        <w:t xml:space="preserve"> costituito oppure di un’aggregazione</w:t>
      </w:r>
      <w:r w:rsidRPr="00EF63CC">
        <w:rPr>
          <w:rFonts w:cs="Courier New"/>
          <w:szCs w:val="20"/>
        </w:rPr>
        <w:t xml:space="preserve"> di rete. </w:t>
      </w:r>
    </w:p>
    <w:p w:rsidR="000E3AB8" w:rsidRDefault="000E3AB8" w:rsidP="000E3AB8">
      <w:pPr>
        <w:spacing w:before="60" w:after="60"/>
        <w:rPr>
          <w:rFonts w:cs="Courier New"/>
          <w:szCs w:val="20"/>
        </w:rPr>
      </w:pPr>
      <w:r>
        <w:rPr>
          <w:rFonts w:cs="Courier New"/>
          <w:szCs w:val="20"/>
        </w:rPr>
        <w:t xml:space="preserve">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w:t>
      </w:r>
      <w:r>
        <w:rPr>
          <w:rFonts w:cs="Courier New"/>
          <w:szCs w:val="20"/>
        </w:rPr>
        <w:lastRenderedPageBreak/>
        <w:t xml:space="preserve">mediante mandato ai sensi dell’art. </w:t>
      </w:r>
      <w:r w:rsidRPr="00DB6358">
        <w:rPr>
          <w:rFonts w:cs="Courier New"/>
          <w:szCs w:val="20"/>
        </w:rPr>
        <w:t>48 comma 12</w:t>
      </w:r>
      <w:r>
        <w:rPr>
          <w:rFonts w:cs="Courier New"/>
          <w:szCs w:val="20"/>
        </w:rPr>
        <w:t xml:space="preserve"> del Codice, dando evidenza </w:t>
      </w:r>
      <w:r w:rsidRPr="00447DAA">
        <w:rPr>
          <w:rFonts w:cs="Courier New"/>
          <w:szCs w:val="20"/>
        </w:rPr>
        <w:t>della ripartizion</w:t>
      </w:r>
      <w:r>
        <w:rPr>
          <w:rFonts w:cs="Courier New"/>
          <w:szCs w:val="20"/>
        </w:rPr>
        <w:t>e delle quote di partecipazione.</w:t>
      </w:r>
    </w:p>
    <w:p w:rsidR="000E3AB8" w:rsidRDefault="000E3AB8" w:rsidP="000E3AB8">
      <w:pPr>
        <w:spacing w:before="60" w:after="60"/>
        <w:rPr>
          <w:rFonts w:cs="Courier New"/>
          <w:szCs w:val="20"/>
        </w:rPr>
      </w:pPr>
      <w:r>
        <w:rPr>
          <w:rFonts w:cs="Courier New"/>
          <w:szCs w:val="20"/>
        </w:rPr>
        <w:t>Ai sensi dell’art. 186-bis, comma 6 del R.D. 16 marzo 1942, n. 267, l’impresa in concordato preventivo con continuità aziendale può concorrere anche riunita in raggruppamento temporaneo purché non rivesta la qualità di mandataria e sempre che le altre imprese aderenti al raggruppamento temporaneo non siano assoggettate ad una procedura concorsuale.</w:t>
      </w:r>
    </w:p>
    <w:p w:rsidR="000E3AB8" w:rsidRDefault="000E3AB8" w:rsidP="000E3AB8">
      <w:pPr>
        <w:spacing w:before="120" w:after="60"/>
        <w:rPr>
          <w:rFonts w:cs="Courier New"/>
          <w:szCs w:val="20"/>
        </w:rPr>
      </w:pPr>
      <w:r>
        <w:rPr>
          <w:rFonts w:cs="Courier New"/>
          <w:szCs w:val="20"/>
        </w:rPr>
        <w:t xml:space="preserve">Ai </w:t>
      </w:r>
      <w:r w:rsidRPr="00EE6DF2">
        <w:rPr>
          <w:rFonts w:cs="Courier New"/>
          <w:szCs w:val="20"/>
        </w:rPr>
        <w:t>sensi dell’art. 24</w:t>
      </w:r>
      <w:r>
        <w:rPr>
          <w:rFonts w:cs="Courier New"/>
          <w:szCs w:val="20"/>
        </w:rPr>
        <w:t>,</w:t>
      </w:r>
      <w:r w:rsidRPr="00EE6DF2">
        <w:rPr>
          <w:rFonts w:cs="Courier New"/>
          <w:szCs w:val="20"/>
        </w:rPr>
        <w:t xml:space="preserve"> comma 7 del Codice</w:t>
      </w:r>
      <w:r>
        <w:rPr>
          <w:rFonts w:cs="Courier New"/>
          <w:szCs w:val="20"/>
        </w:rPr>
        <w:t>,</w:t>
      </w:r>
      <w:r w:rsidRPr="00EE6DF2">
        <w:rPr>
          <w:rFonts w:cs="Courier New"/>
          <w:szCs w:val="20"/>
        </w:rPr>
        <w:t xml:space="preserve"> l’aggiudicatario dei servizi di progettazione oggetto della presente gara</w:t>
      </w:r>
      <w:r>
        <w:rPr>
          <w:rFonts w:cs="Courier New"/>
          <w:szCs w:val="20"/>
        </w:rPr>
        <w:t>,</w:t>
      </w:r>
      <w:r w:rsidRPr="00EE6DF2">
        <w:rPr>
          <w:rFonts w:cs="Courier New"/>
          <w:szCs w:val="20"/>
        </w:rPr>
        <w:t xml:space="preserve">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w:t>
      </w:r>
      <w:r w:rsidRPr="009601EE">
        <w:rPr>
          <w:rFonts w:cs="Courier New"/>
          <w:szCs w:val="20"/>
        </w:rPr>
        <w:t>o dipendenti, nonché agli affidatari di attività di supporto alla progettazione e ai loro dipendenti.</w:t>
      </w:r>
      <w:r w:rsidRPr="00EE6DF2">
        <w:rPr>
          <w:rFonts w:cs="Courier New"/>
          <w:szCs w:val="20"/>
        </w:rPr>
        <w:t xml:space="preserve"> Tali divieti non si applicano laddove i soggetti ivi indicati dimostrino che l’esperienza acquisita nell’espletamento degli incarichi di progettazione non è tale da determinare un vantaggio che possa falsare la concorrenza con gli altri operatori.</w:t>
      </w:r>
    </w:p>
    <w:p w:rsidR="000E3AB8" w:rsidRPr="00376C23" w:rsidRDefault="000E3AB8" w:rsidP="000E3AB8">
      <w:pPr>
        <w:pStyle w:val="Titolo2"/>
      </w:pPr>
      <w:bookmarkStart w:id="1336" w:name="_Toc524077682"/>
      <w:bookmarkStart w:id="1337" w:name="_Toc380501865"/>
      <w:bookmarkStart w:id="1338" w:name="_Toc391035978"/>
      <w:bookmarkStart w:id="1339" w:name="_Toc391036051"/>
      <w:bookmarkStart w:id="1340" w:name="_Toc392577492"/>
      <w:bookmarkStart w:id="1341" w:name="_Toc393110559"/>
      <w:bookmarkStart w:id="1342" w:name="_Toc393112123"/>
      <w:bookmarkStart w:id="1343" w:name="_Toc393187840"/>
      <w:bookmarkStart w:id="1344" w:name="_Toc393272596"/>
      <w:bookmarkStart w:id="1345" w:name="_Toc393272654"/>
      <w:bookmarkStart w:id="1346" w:name="_Toc393283170"/>
      <w:bookmarkStart w:id="1347" w:name="_Toc393700829"/>
      <w:bookmarkStart w:id="1348" w:name="_Toc393706902"/>
      <w:bookmarkStart w:id="1349" w:name="_Toc397346817"/>
      <w:bookmarkStart w:id="1350" w:name="_Toc397422858"/>
      <w:bookmarkStart w:id="1351" w:name="_Toc403471265"/>
      <w:bookmarkStart w:id="1352" w:name="_Toc406058371"/>
      <w:bookmarkStart w:id="1353" w:name="_Toc406754172"/>
      <w:bookmarkStart w:id="1354" w:name="_Toc416423357"/>
      <w:r w:rsidRPr="00376C23">
        <w:t>REQUISITI GENERALI</w:t>
      </w:r>
      <w:bookmarkEnd w:id="1336"/>
      <w:r w:rsidRPr="00376C23">
        <w:t xml:space="preserve"> </w:t>
      </w:r>
    </w:p>
    <w:p w:rsidR="000E3AB8" w:rsidRDefault="000E3AB8" w:rsidP="000E3AB8">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per i quali sussistono </w:t>
      </w:r>
      <w:r w:rsidRPr="006256DF">
        <w:rPr>
          <w:rFonts w:cs="Calibri"/>
          <w:szCs w:val="24"/>
        </w:rPr>
        <w:t>cause di esclusione di cui all’art. 80 del Codice</w:t>
      </w:r>
      <w:r>
        <w:rPr>
          <w:rFonts w:cs="Calibri"/>
          <w:szCs w:val="24"/>
        </w:rPr>
        <w:t>.</w:t>
      </w:r>
    </w:p>
    <w:p w:rsidR="000E3AB8" w:rsidRDefault="000E3AB8" w:rsidP="000E3AB8">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Pr>
          <w:rFonts w:cs="Arial"/>
          <w:b/>
          <w:szCs w:val="24"/>
          <w:lang w:eastAsia="it-IT"/>
        </w:rPr>
        <w:t xml:space="preserve"> </w:t>
      </w:r>
      <w:r w:rsidRPr="00CB7C13">
        <w:rPr>
          <w:rFonts w:cs="Calibri"/>
          <w:szCs w:val="24"/>
          <w:lang w:eastAsia="it-IT"/>
        </w:rPr>
        <w:t xml:space="preserve">operatori economici </w:t>
      </w:r>
      <w:r>
        <w:rPr>
          <w:rFonts w:cs="Calibri"/>
          <w:szCs w:val="24"/>
          <w:lang w:eastAsia="it-IT"/>
        </w:rPr>
        <w:t>che abbiano affidato incarichi in violazione dell</w:t>
      </w:r>
      <w:r w:rsidRPr="00710B93">
        <w:rPr>
          <w:rFonts w:cs="Calibri"/>
          <w:szCs w:val="24"/>
          <w:lang w:eastAsia="it-IT"/>
        </w:rPr>
        <w:t>’art. 53, comma 16-</w:t>
      </w:r>
      <w:r w:rsidRPr="00710B93">
        <w:rPr>
          <w:rFonts w:cs="Calibri"/>
          <w:i/>
          <w:szCs w:val="24"/>
          <w:lang w:eastAsia="it-IT"/>
        </w:rPr>
        <w:t>ter</w:t>
      </w:r>
      <w:r w:rsidRPr="00710B93">
        <w:rPr>
          <w:rFonts w:cs="Calibri"/>
          <w:szCs w:val="24"/>
          <w:lang w:eastAsia="it-IT"/>
        </w:rPr>
        <w:t>, del d.lgs. del 2001 n. 165</w:t>
      </w:r>
      <w:r>
        <w:rPr>
          <w:rFonts w:cs="Calibri"/>
          <w:szCs w:val="24"/>
          <w:lang w:eastAsia="it-IT"/>
        </w:rPr>
        <w:t>.</w:t>
      </w:r>
    </w:p>
    <w:p w:rsidR="000E3AB8" w:rsidRDefault="000E3AB8" w:rsidP="000E3AB8">
      <w:pPr>
        <w:spacing w:before="120" w:after="60"/>
        <w:rPr>
          <w:rFonts w:cs="Calibri"/>
          <w:szCs w:val="24"/>
          <w:lang w:eastAsia="it-IT"/>
        </w:rPr>
      </w:pPr>
      <w:r>
        <w:rPr>
          <w:rFonts w:cs="Calibri"/>
          <w:b/>
          <w:i/>
          <w:szCs w:val="24"/>
          <w:lang w:eastAsia="it-IT"/>
        </w:rPr>
        <w:t xml:space="preserve"> </w:t>
      </w:r>
      <w:r>
        <w:rPr>
          <w:rFonts w:cs="Calibri"/>
          <w:szCs w:val="24"/>
          <w:lang w:eastAsia="it-IT"/>
        </w:rPr>
        <w:t xml:space="preserve">La </w:t>
      </w:r>
      <w:r w:rsidRPr="00016F2D">
        <w:rPr>
          <w:rFonts w:cs="Calibri"/>
          <w:szCs w:val="24"/>
          <w:lang w:eastAsia="it-IT"/>
        </w:rPr>
        <w:t>mancata accettazione delle clausole</w:t>
      </w:r>
      <w:r>
        <w:rPr>
          <w:rFonts w:cs="Calibri"/>
          <w:szCs w:val="24"/>
          <w:lang w:eastAsia="it-IT"/>
        </w:rPr>
        <w:t xml:space="preserve"> contenute nel patto</w:t>
      </w:r>
      <w:r w:rsidRPr="009D5E6B">
        <w:rPr>
          <w:rFonts w:cs="Calibri"/>
          <w:szCs w:val="24"/>
          <w:lang w:eastAsia="it-IT"/>
        </w:rPr>
        <w:t xml:space="preserve"> di integrità costituisce </w:t>
      </w:r>
      <w:r w:rsidRPr="009D5E6B">
        <w:rPr>
          <w:rFonts w:cs="Calibri"/>
          <w:b/>
          <w:szCs w:val="24"/>
          <w:lang w:eastAsia="it-IT"/>
        </w:rPr>
        <w:t xml:space="preserve">causa di esclusione </w:t>
      </w:r>
      <w:r w:rsidRPr="009D5E6B">
        <w:rPr>
          <w:rFonts w:cs="Calibri"/>
          <w:szCs w:val="24"/>
          <w:lang w:eastAsia="it-IT"/>
        </w:rPr>
        <w:t>dalla gara</w:t>
      </w:r>
      <w:r>
        <w:rPr>
          <w:rFonts w:cs="Calibri"/>
          <w:szCs w:val="24"/>
          <w:lang w:eastAsia="it-IT"/>
        </w:rPr>
        <w:t xml:space="preserve">, ai sensi dell’art. 1, comma 17 della l. </w:t>
      </w:r>
      <w:r w:rsidRPr="0025334E">
        <w:rPr>
          <w:rFonts w:cs="Calibri"/>
          <w:szCs w:val="24"/>
          <w:lang w:eastAsia="it-IT"/>
        </w:rPr>
        <w:t>6 novembre 2012, n. 190.</w:t>
      </w:r>
    </w:p>
    <w:p w:rsidR="000E3AB8" w:rsidRPr="00C1752F" w:rsidRDefault="000E3AB8" w:rsidP="000E3AB8">
      <w:pPr>
        <w:pStyle w:val="Titolo2"/>
      </w:pPr>
      <w:bookmarkStart w:id="1355" w:name="_Ref497211510"/>
      <w:bookmarkStart w:id="1356" w:name="_Toc524077683"/>
      <w:r>
        <w:t xml:space="preserve">REQUISITI SPECIALI E </w:t>
      </w:r>
      <w:r>
        <w:rPr>
          <w:caps w:val="0"/>
        </w:rPr>
        <w:t>MEZZI DI PROVA</w:t>
      </w:r>
      <w:bookmarkEnd w:id="1355"/>
      <w:bookmarkEnd w:id="1356"/>
    </w:p>
    <w:p w:rsidR="000E3AB8" w:rsidRPr="00F51B1A" w:rsidRDefault="000E3AB8" w:rsidP="000E3AB8">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Pr>
          <w:rFonts w:cs="Calibri"/>
          <w:szCs w:val="24"/>
        </w:rPr>
        <w:t xml:space="preserve">i </w:t>
      </w:r>
      <w:r w:rsidRPr="00710B93">
        <w:rPr>
          <w:rFonts w:cs="Calibri"/>
          <w:szCs w:val="24"/>
        </w:rPr>
        <w:t>nei commi seguenti</w:t>
      </w:r>
      <w:r w:rsidRPr="008C5B53">
        <w:rPr>
          <w:rFonts w:cs="Calibri"/>
          <w:szCs w:val="24"/>
        </w:rPr>
        <w:t>. I documenti richiesti agli operatori economici ai fini della dimostrazione dei requisiti devono essere trasmessi mediante AVCpass</w:t>
      </w:r>
      <w:r>
        <w:rPr>
          <w:rFonts w:cs="Calibri"/>
          <w:szCs w:val="24"/>
        </w:rPr>
        <w:t xml:space="preserve"> in conformità alla delibera ANAC </w:t>
      </w:r>
      <w:r w:rsidRPr="008C5B53">
        <w:rPr>
          <w:rFonts w:cs="Calibri"/>
          <w:szCs w:val="24"/>
        </w:rPr>
        <w:t>n. 157 del 17</w:t>
      </w:r>
      <w:r>
        <w:rPr>
          <w:rFonts w:cs="Calibri"/>
          <w:szCs w:val="24"/>
        </w:rPr>
        <w:t xml:space="preserve"> febbraio </w:t>
      </w:r>
      <w:r w:rsidRPr="008C5B53">
        <w:rPr>
          <w:rFonts w:cs="Calibri"/>
          <w:szCs w:val="24"/>
        </w:rPr>
        <w:t>2016</w:t>
      </w:r>
      <w:r>
        <w:rPr>
          <w:rFonts w:cs="Calibri"/>
          <w:szCs w:val="24"/>
        </w:rPr>
        <w:t xml:space="preserve"> </w:t>
      </w:r>
      <w:r w:rsidRPr="005A4471">
        <w:rPr>
          <w:rFonts w:cs="Calibri"/>
          <w:i/>
          <w:szCs w:val="24"/>
        </w:rPr>
        <w:t>[</w:t>
      </w:r>
      <w:r w:rsidRPr="00F51B1A">
        <w:rPr>
          <w:rFonts w:cs="Calibri"/>
          <w:i/>
          <w:szCs w:val="24"/>
        </w:rPr>
        <w:t>ai sensi degli articoli 81, comm</w:t>
      </w:r>
      <w:r>
        <w:rPr>
          <w:rFonts w:cs="Calibri"/>
          <w:i/>
          <w:szCs w:val="24"/>
        </w:rPr>
        <w:t>i</w:t>
      </w:r>
      <w:r w:rsidRPr="00F51B1A">
        <w:rPr>
          <w:rFonts w:cs="Calibri"/>
          <w:i/>
          <w:szCs w:val="24"/>
        </w:rPr>
        <w:t xml:space="preserve"> 1 </w:t>
      </w:r>
      <w:r>
        <w:rPr>
          <w:rFonts w:cs="Calibri"/>
          <w:i/>
          <w:szCs w:val="24"/>
        </w:rPr>
        <w:t xml:space="preserve">e 2, nonché </w:t>
      </w:r>
      <w:r w:rsidRPr="00F51B1A">
        <w:rPr>
          <w:rFonts w:cs="Calibri"/>
          <w:i/>
          <w:szCs w:val="24"/>
        </w:rPr>
        <w:t xml:space="preserve">216, comma 13 del Codice, </w:t>
      </w:r>
      <w:r>
        <w:rPr>
          <w:rFonts w:cs="Calibri"/>
          <w:i/>
          <w:szCs w:val="24"/>
        </w:rPr>
        <w:t>le stazioni appaltanti e gli operatori economici utilizzano la banca dati AVCPass istituita presso ANAC per la comprova dei requisiti].</w:t>
      </w:r>
    </w:p>
    <w:p w:rsidR="000E3AB8" w:rsidRDefault="000E3AB8" w:rsidP="000E3AB8">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rsidR="000E3AB8" w:rsidRDefault="000E3AB8" w:rsidP="000E3AB8">
      <w:pPr>
        <w:spacing w:before="60" w:after="60"/>
        <w:rPr>
          <w:rFonts w:cs="Arial"/>
          <w:szCs w:val="24"/>
        </w:rPr>
      </w:pPr>
      <w:r>
        <w:rPr>
          <w:rFonts w:cs="Arial"/>
          <w:szCs w:val="24"/>
        </w:rPr>
        <w:t>Ai sensi dell’art. 46 comma 2 del Codice le società,</w:t>
      </w:r>
      <w:r w:rsidRPr="00CA3568">
        <w:rPr>
          <w:rFonts w:cs="Arial"/>
          <w:szCs w:val="24"/>
        </w:rPr>
        <w:t xml:space="preserve"> per un periodo di cinque anni dalla</w:t>
      </w:r>
      <w:r>
        <w:rPr>
          <w:rFonts w:cs="Arial"/>
          <w:szCs w:val="24"/>
        </w:rPr>
        <w:t xml:space="preserve"> loro costituzione, possono documentare il possesso dei requisiti </w:t>
      </w:r>
      <w:r w:rsidRPr="00CA3568">
        <w:rPr>
          <w:rFonts w:cs="Arial"/>
          <w:szCs w:val="24"/>
        </w:rPr>
        <w:t xml:space="preserve">economico-finanziari </w:t>
      </w:r>
      <w:r>
        <w:rPr>
          <w:rFonts w:cs="Arial"/>
          <w:szCs w:val="24"/>
        </w:rPr>
        <w:t>e tecnico-professionali nei seguenti termini:</w:t>
      </w:r>
    </w:p>
    <w:p w:rsidR="000E3AB8" w:rsidRDefault="000E3AB8" w:rsidP="000E3AB8">
      <w:pPr>
        <w:pStyle w:val="Paragrafoelenco"/>
        <w:numPr>
          <w:ilvl w:val="0"/>
          <w:numId w:val="22"/>
        </w:numPr>
        <w:spacing w:before="60" w:after="60"/>
        <w:rPr>
          <w:rFonts w:cs="Arial"/>
          <w:szCs w:val="24"/>
        </w:rPr>
      </w:pPr>
      <w:r>
        <w:rPr>
          <w:rFonts w:cs="Arial"/>
          <w:szCs w:val="24"/>
        </w:rPr>
        <w:t>le società di persone o cooperative tramite i requisiti dei soci;</w:t>
      </w:r>
    </w:p>
    <w:p w:rsidR="000E3AB8" w:rsidRPr="0059285B" w:rsidRDefault="000E3AB8" w:rsidP="000E3AB8">
      <w:pPr>
        <w:pStyle w:val="Paragrafoelenco"/>
        <w:numPr>
          <w:ilvl w:val="0"/>
          <w:numId w:val="22"/>
        </w:numPr>
        <w:spacing w:before="60" w:after="60"/>
        <w:rPr>
          <w:rFonts w:cs="Arial"/>
          <w:szCs w:val="24"/>
        </w:rPr>
      </w:pPr>
      <w:r>
        <w:rPr>
          <w:rFonts w:cs="Arial"/>
          <w:szCs w:val="24"/>
        </w:rPr>
        <w:t xml:space="preserve">le società di capitali tramite i requisiti </w:t>
      </w:r>
      <w:r w:rsidRPr="0059285B">
        <w:rPr>
          <w:rFonts w:cs="Arial"/>
          <w:szCs w:val="24"/>
        </w:rPr>
        <w:t xml:space="preserve">dei </w:t>
      </w:r>
      <w:r>
        <w:rPr>
          <w:rFonts w:cs="Arial"/>
          <w:szCs w:val="24"/>
        </w:rPr>
        <w:t xml:space="preserve">soci, nonché dei </w:t>
      </w:r>
      <w:r w:rsidRPr="0059285B">
        <w:rPr>
          <w:rFonts w:cs="Arial"/>
          <w:szCs w:val="24"/>
        </w:rPr>
        <w:t>direttori tecnici o dei  professio</w:t>
      </w:r>
      <w:r>
        <w:rPr>
          <w:rFonts w:cs="Arial"/>
          <w:szCs w:val="24"/>
        </w:rPr>
        <w:t xml:space="preserve">nisti dipendenti </w:t>
      </w:r>
      <w:r w:rsidRPr="0059285B">
        <w:rPr>
          <w:rFonts w:cs="Arial"/>
          <w:szCs w:val="24"/>
        </w:rPr>
        <w:t>a tempo indeterminato.</w:t>
      </w:r>
    </w:p>
    <w:p w:rsidR="000E3AB8" w:rsidRDefault="000E3AB8" w:rsidP="000E3AB8">
      <w:pPr>
        <w:spacing w:before="60" w:after="60"/>
        <w:rPr>
          <w:rFonts w:cs="Calibri"/>
          <w:szCs w:val="24"/>
        </w:rPr>
      </w:pPr>
    </w:p>
    <w:p w:rsidR="000E3AB8" w:rsidRDefault="000E3AB8" w:rsidP="000E3AB8">
      <w:pPr>
        <w:pStyle w:val="Titolo3"/>
        <w:ind w:left="426" w:hanging="426"/>
      </w:pPr>
      <w:bookmarkStart w:id="1357" w:name="_Toc497484946"/>
      <w:bookmarkStart w:id="1358" w:name="_Toc497728144"/>
      <w:bookmarkStart w:id="1359" w:name="_Toc497831539"/>
      <w:bookmarkStart w:id="1360" w:name="_Toc498419731"/>
      <w:bookmarkStart w:id="1361" w:name="_Ref495411541"/>
      <w:bookmarkStart w:id="1362" w:name="_Ref495411555"/>
      <w:bookmarkStart w:id="1363" w:name="_Toc524077684"/>
      <w:bookmarkEnd w:id="1357"/>
      <w:bookmarkEnd w:id="1358"/>
      <w:bookmarkEnd w:id="1359"/>
      <w:bookmarkEnd w:id="1360"/>
      <w:r>
        <w:lastRenderedPageBreak/>
        <w:t>R</w:t>
      </w:r>
      <w:r w:rsidRPr="00D2584B">
        <w:t>equisiti di idoneità</w:t>
      </w:r>
      <w:bookmarkEnd w:id="1361"/>
      <w:bookmarkEnd w:id="1362"/>
      <w:bookmarkEnd w:id="1363"/>
    </w:p>
    <w:p w:rsidR="000E3AB8" w:rsidRPr="00E27AE1" w:rsidRDefault="000E3AB8" w:rsidP="000E3AB8">
      <w:pPr>
        <w:rPr>
          <w:b/>
        </w:rPr>
      </w:pPr>
      <w:r>
        <w:rPr>
          <w:b/>
        </w:rPr>
        <w:t>R</w:t>
      </w:r>
      <w:r w:rsidRPr="00E27AE1">
        <w:rPr>
          <w:b/>
        </w:rPr>
        <w:t>equisiti del concorrente</w:t>
      </w:r>
    </w:p>
    <w:p w:rsidR="000E3AB8" w:rsidRPr="00B97E2E" w:rsidRDefault="000E3AB8" w:rsidP="000E3AB8">
      <w:pPr>
        <w:pStyle w:val="Paragrafoelenco"/>
        <w:numPr>
          <w:ilvl w:val="0"/>
          <w:numId w:val="13"/>
        </w:numPr>
        <w:spacing w:before="60" w:after="60"/>
        <w:ind w:left="284" w:hanging="284"/>
        <w:rPr>
          <w:rFonts w:cs="Calibri"/>
          <w:szCs w:val="24"/>
        </w:rPr>
      </w:pPr>
      <w:bookmarkStart w:id="1364" w:name="_Ref508701272"/>
      <w:bookmarkStart w:id="1365" w:name="_Ref495411492"/>
      <w:r w:rsidRPr="008C5AC0">
        <w:rPr>
          <w:rFonts w:cs="Calibri"/>
          <w:b/>
          <w:szCs w:val="24"/>
        </w:rPr>
        <w:t>I requisiti</w:t>
      </w:r>
      <w:r w:rsidRPr="008C5AC0">
        <w:rPr>
          <w:rFonts w:cs="Calibri"/>
          <w:szCs w:val="24"/>
        </w:rPr>
        <w:t xml:space="preserve"> </w:t>
      </w:r>
      <w:r w:rsidRPr="002124C6">
        <w:rPr>
          <w:rFonts w:cs="Calibri"/>
          <w:b/>
          <w:szCs w:val="24"/>
        </w:rPr>
        <w:t xml:space="preserve">di cui al </w:t>
      </w:r>
      <w:bookmarkEnd w:id="1364"/>
      <w:r w:rsidRPr="002124C6">
        <w:rPr>
          <w:rFonts w:cs="Calibri"/>
          <w:b/>
          <w:szCs w:val="24"/>
        </w:rPr>
        <w:t>d.m. 2 dicembre 2016 n. 263</w:t>
      </w:r>
      <w:r>
        <w:rPr>
          <w:rFonts w:cs="Calibri"/>
          <w:b/>
          <w:szCs w:val="24"/>
        </w:rPr>
        <w:t xml:space="preserve"> </w:t>
      </w:r>
    </w:p>
    <w:p w:rsidR="000E3AB8" w:rsidRPr="00914B91" w:rsidRDefault="000E3AB8" w:rsidP="000E3AB8">
      <w:pPr>
        <w:pStyle w:val="Paragrafoelenco"/>
        <w:spacing w:before="60" w:after="60"/>
        <w:ind w:left="284"/>
        <w:rPr>
          <w:rFonts w:cs="Calibri"/>
          <w:szCs w:val="24"/>
        </w:rPr>
      </w:pPr>
      <w:r w:rsidRPr="00914B91">
        <w:rPr>
          <w:rFonts w:cs="Calibri"/>
          <w:szCs w:val="24"/>
        </w:rPr>
        <w:t>Il concorrente non stabilito in Italia ma in altro Stato membro o in uno dei Paesi di cui all’art. 83, comma 3 del Codice, presenta iscrizione ad apposito albo corrispondente previsto</w:t>
      </w:r>
      <w:r w:rsidRPr="00914B91">
        <w:rPr>
          <w:rFonts w:ascii="Times New Roman" w:hAnsi="Times New Roman"/>
          <w:szCs w:val="24"/>
        </w:rPr>
        <w:t xml:space="preserve"> </w:t>
      </w:r>
      <w:r w:rsidRPr="00914B91">
        <w:rPr>
          <w:rFonts w:cs="Calibri"/>
          <w:szCs w:val="24"/>
        </w:rPr>
        <w:t>dalla legislazione nazionale di appartenenza o dichiarazione giurata o secondo le modalità vigenti nello Stato nel quale è stabilito.</w:t>
      </w:r>
    </w:p>
    <w:p w:rsidR="000E3AB8" w:rsidRPr="004D4B17" w:rsidRDefault="000E3AB8" w:rsidP="000E3AB8">
      <w:pPr>
        <w:pStyle w:val="Paragrafoelenco"/>
        <w:numPr>
          <w:ilvl w:val="0"/>
          <w:numId w:val="13"/>
        </w:numPr>
        <w:spacing w:before="60" w:after="60"/>
        <w:ind w:left="284" w:hanging="284"/>
        <w:rPr>
          <w:rFonts w:cs="Calibri"/>
          <w:szCs w:val="24"/>
        </w:rPr>
      </w:pPr>
      <w:bookmarkStart w:id="1366" w:name="_Ref508699338"/>
      <w:r w:rsidRPr="008C5AC0">
        <w:rPr>
          <w:rFonts w:cs="Arial"/>
          <w:szCs w:val="24"/>
        </w:rPr>
        <w:t xml:space="preserve">(per tutte le tipologie di società e </w:t>
      </w:r>
      <w:r>
        <w:rPr>
          <w:rFonts w:cs="Arial"/>
          <w:szCs w:val="24"/>
        </w:rPr>
        <w:t>per i consorzi</w:t>
      </w:r>
      <w:r w:rsidRPr="008C5AC0">
        <w:rPr>
          <w:rFonts w:cs="Arial"/>
          <w:szCs w:val="24"/>
        </w:rPr>
        <w:t>)</w:t>
      </w:r>
      <w:r w:rsidRPr="004D4B17">
        <w:rPr>
          <w:rFonts w:cs="Arial"/>
          <w:b/>
          <w:szCs w:val="24"/>
        </w:rPr>
        <w:t xml:space="preserve"> </w:t>
      </w:r>
      <w:r w:rsidRPr="008C5AC0">
        <w:rPr>
          <w:rFonts w:cs="Arial"/>
          <w:b/>
          <w:szCs w:val="24"/>
        </w:rPr>
        <w:t xml:space="preserve">Iscrizione nel </w:t>
      </w:r>
      <w:r w:rsidRPr="008C5AC0">
        <w:rPr>
          <w:rFonts w:cs="Calibri"/>
          <w:b/>
          <w:szCs w:val="24"/>
        </w:rPr>
        <w:t>registro delle imprese</w:t>
      </w:r>
      <w:r>
        <w:rPr>
          <w:rFonts w:cs="Calibri"/>
          <w:szCs w:val="24"/>
        </w:rPr>
        <w:t xml:space="preserve"> </w:t>
      </w:r>
      <w:r w:rsidRPr="004D4B17">
        <w:rPr>
          <w:rFonts w:cs="Calibri"/>
          <w:szCs w:val="24"/>
        </w:rPr>
        <w:t>tenuto dalla Camera di commercio industria, artigianato e agricoltura per attività coerenti con quelle oggetto della presente procedura di gara.</w:t>
      </w:r>
      <w:bookmarkEnd w:id="1365"/>
      <w:bookmarkEnd w:id="1366"/>
    </w:p>
    <w:p w:rsidR="000E3AB8" w:rsidRDefault="000E3AB8" w:rsidP="000E3AB8">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Pr>
          <w:rFonts w:cs="Calibri"/>
          <w:szCs w:val="24"/>
        </w:rPr>
        <w:t>mma</w:t>
      </w:r>
      <w:r w:rsidRPr="008D321F">
        <w:rPr>
          <w:rFonts w:cs="Calibri"/>
          <w:szCs w:val="24"/>
        </w:rPr>
        <w:t xml:space="preserve"> 3 del Codice</w:t>
      </w:r>
      <w:r>
        <w:rPr>
          <w:rFonts w:cs="Calibri"/>
          <w:szCs w:val="24"/>
        </w:rPr>
        <w:t xml:space="preserve">, presenta </w:t>
      </w:r>
      <w:r w:rsidRPr="00E406E5">
        <w:rPr>
          <w:rFonts w:cs="Calibri"/>
          <w:szCs w:val="24"/>
        </w:rPr>
        <w:t xml:space="preserve">registro commerciale corrispondente </w:t>
      </w:r>
      <w:r>
        <w:rPr>
          <w:rFonts w:cs="Calibri"/>
          <w:szCs w:val="24"/>
        </w:rPr>
        <w:t xml:space="preserve">o </w:t>
      </w:r>
      <w:r w:rsidRPr="00DC2568">
        <w:rPr>
          <w:rFonts w:cs="Calibri"/>
          <w:szCs w:val="24"/>
        </w:rPr>
        <w:t>dichiarazione giurata o secondo le modalità vigenti nello Stato nel quale è stabilito</w:t>
      </w:r>
      <w:r>
        <w:rPr>
          <w:rFonts w:cs="Calibri"/>
          <w:szCs w:val="24"/>
        </w:rPr>
        <w:t>.</w:t>
      </w:r>
    </w:p>
    <w:p w:rsidR="000E3AB8" w:rsidRDefault="000E3AB8" w:rsidP="000E3AB8">
      <w:pPr>
        <w:rPr>
          <w:b/>
        </w:rPr>
      </w:pPr>
      <w:bookmarkStart w:id="1367" w:name="_Ref495411511"/>
    </w:p>
    <w:p w:rsidR="000E3AB8" w:rsidRPr="00EC2EE7" w:rsidRDefault="000E3AB8" w:rsidP="000E3AB8">
      <w:pPr>
        <w:rPr>
          <w:b/>
        </w:rPr>
      </w:pPr>
      <w:r w:rsidRPr="00EC2EE7">
        <w:rPr>
          <w:b/>
        </w:rPr>
        <w:t>Requisiti del gruppo di lavoro</w:t>
      </w:r>
    </w:p>
    <w:p w:rsidR="000E3AB8" w:rsidRPr="0010281A" w:rsidRDefault="000E3AB8" w:rsidP="000E3AB8">
      <w:pPr>
        <w:spacing w:before="60" w:after="60"/>
        <w:rPr>
          <w:rFonts w:cs="Calibri"/>
          <w:b/>
          <w:szCs w:val="24"/>
        </w:rPr>
      </w:pPr>
      <w:r w:rsidRPr="0010281A">
        <w:rPr>
          <w:rFonts w:cs="Calibri"/>
          <w:b/>
          <w:szCs w:val="24"/>
        </w:rPr>
        <w:t>Per i</w:t>
      </w:r>
      <w:r>
        <w:rPr>
          <w:rFonts w:cs="Calibri"/>
          <w:b/>
          <w:szCs w:val="24"/>
        </w:rPr>
        <w:t>l professionista</w:t>
      </w:r>
      <w:r w:rsidRPr="0010281A">
        <w:rPr>
          <w:rFonts w:cs="Calibri"/>
          <w:b/>
          <w:szCs w:val="24"/>
        </w:rPr>
        <w:t xml:space="preserve"> che espleta l’incarico</w:t>
      </w:r>
      <w:r>
        <w:rPr>
          <w:rFonts w:cs="Calibri"/>
          <w:b/>
          <w:szCs w:val="24"/>
        </w:rPr>
        <w:t xml:space="preserve"> oggetto dell’appalto</w:t>
      </w:r>
    </w:p>
    <w:p w:rsidR="000E3AB8" w:rsidRDefault="000E3AB8" w:rsidP="000E3AB8">
      <w:pPr>
        <w:pStyle w:val="Paragrafoelenco"/>
        <w:numPr>
          <w:ilvl w:val="0"/>
          <w:numId w:val="13"/>
        </w:numPr>
        <w:spacing w:before="60" w:after="60"/>
        <w:ind w:left="284" w:hanging="284"/>
        <w:rPr>
          <w:rFonts w:cs="Calibri"/>
          <w:szCs w:val="24"/>
        </w:rPr>
      </w:pPr>
      <w:bookmarkStart w:id="1368" w:name="_Ref510102003"/>
      <w:r w:rsidRPr="008C5AC0">
        <w:rPr>
          <w:rFonts w:cs="Calibri"/>
          <w:b/>
          <w:szCs w:val="24"/>
        </w:rPr>
        <w:t>Iscrizione agli appositi albi professionali</w:t>
      </w:r>
      <w:r w:rsidRPr="00F12385">
        <w:rPr>
          <w:rFonts w:cs="Calibri"/>
          <w:szCs w:val="24"/>
        </w:rPr>
        <w:t xml:space="preserve"> previsti per l’esercizio dell’attività oggetto di appalto</w:t>
      </w:r>
      <w:r>
        <w:rPr>
          <w:rFonts w:cs="Calibri"/>
          <w:szCs w:val="24"/>
        </w:rPr>
        <w:t xml:space="preserve"> del soggetto personalmente responsabile dell’incarico.</w:t>
      </w:r>
      <w:bookmarkEnd w:id="1368"/>
      <w:r>
        <w:rPr>
          <w:rFonts w:cs="Calibri"/>
          <w:szCs w:val="24"/>
        </w:rPr>
        <w:t xml:space="preserve"> </w:t>
      </w:r>
    </w:p>
    <w:p w:rsidR="000E3AB8" w:rsidRPr="00F12385" w:rsidRDefault="000E3AB8" w:rsidP="000E3AB8">
      <w:pPr>
        <w:pStyle w:val="Paragrafoelenco"/>
        <w:spacing w:before="60" w:after="60"/>
        <w:ind w:left="284"/>
        <w:rPr>
          <w:rFonts w:cs="Calibri"/>
          <w:szCs w:val="24"/>
        </w:rPr>
      </w:pPr>
      <w:r w:rsidRPr="00F12385">
        <w:rPr>
          <w:rFonts w:cs="Calibri"/>
          <w:szCs w:val="24"/>
        </w:rPr>
        <w:t>Il concorrente non stabilito in Italia ma in altro Stato Membro o in uno dei Paesi di cui all’art. 83, co</w:t>
      </w:r>
      <w:r>
        <w:rPr>
          <w:rFonts w:cs="Calibri"/>
          <w:szCs w:val="24"/>
        </w:rPr>
        <w:t>mma</w:t>
      </w:r>
      <w:r w:rsidRPr="00F12385">
        <w:rPr>
          <w:rFonts w:cs="Calibri"/>
          <w:szCs w:val="24"/>
        </w:rPr>
        <w:t xml:space="preserve"> 3 del Codice, presenta iscrizione ad apposito albo corrispondente previsto</w:t>
      </w:r>
      <w:r w:rsidRPr="00F12385">
        <w:rPr>
          <w:rFonts w:ascii="Times New Roman" w:hAnsi="Times New Roman"/>
          <w:szCs w:val="24"/>
        </w:rPr>
        <w:t xml:space="preserve"> </w:t>
      </w:r>
      <w:r w:rsidRPr="00F12385">
        <w:rPr>
          <w:rFonts w:cs="Calibri"/>
          <w:szCs w:val="24"/>
        </w:rPr>
        <w:t>dalla legislazione nazionale di appartenenza o dichiarazione giurata o secondo le modalità vigenti nello Stato nel quale è stabilito.</w:t>
      </w:r>
    </w:p>
    <w:p w:rsidR="000E3AB8" w:rsidRDefault="000E3AB8" w:rsidP="000E3AB8">
      <w:pPr>
        <w:spacing w:before="60" w:after="60"/>
        <w:ind w:left="284"/>
        <w:rPr>
          <w:rFonts w:cs="Calibri"/>
          <w:szCs w:val="24"/>
        </w:rPr>
      </w:pPr>
      <w:r>
        <w:rPr>
          <w:rFonts w:cs="Arial"/>
          <w:szCs w:val="24"/>
        </w:rPr>
        <w:t xml:space="preserve">Il concorrente indica, </w:t>
      </w:r>
      <w:r>
        <w:rPr>
          <w:rFonts w:cs="Courier New"/>
          <w:szCs w:val="20"/>
        </w:rPr>
        <w:t>nelle</w:t>
      </w:r>
      <w:r>
        <w:rPr>
          <w:rFonts w:cs="Calibri"/>
          <w:szCs w:val="24"/>
        </w:rPr>
        <w:t xml:space="preserve"> dichiarazioni di cui </w:t>
      </w:r>
      <w:r w:rsidRPr="00ED3731">
        <w:rPr>
          <w:rFonts w:cs="Calibri"/>
          <w:szCs w:val="24"/>
        </w:rPr>
        <w:t xml:space="preserve">al punto </w:t>
      </w:r>
      <w:fldSimple w:instr=" REF _Ref498508914 \r \h  \* MERGEFORMAT ">
        <w:r w:rsidR="00262D17" w:rsidRPr="00262D17">
          <w:rPr>
            <w:rFonts w:cs="Calibri"/>
            <w:szCs w:val="24"/>
          </w:rPr>
          <w:t>15.2.1</w:t>
        </w:r>
      </w:fldSimple>
      <w:r w:rsidRPr="00ED3731">
        <w:rPr>
          <w:rFonts w:cs="Calibri"/>
          <w:szCs w:val="24"/>
        </w:rPr>
        <w:t xml:space="preserve"> n.</w:t>
      </w:r>
      <w:r>
        <w:rPr>
          <w:rFonts w:cs="Calibri"/>
          <w:szCs w:val="24"/>
        </w:rPr>
        <w:t xml:space="preserve"> </w:t>
      </w:r>
      <w:fldSimple w:instr=" REF _Ref510692704 \r \h  \* MERGEFORMAT ">
        <w:r w:rsidR="00262D17" w:rsidRPr="00262D17">
          <w:rPr>
            <w:rFonts w:cs="Calibri"/>
            <w:szCs w:val="24"/>
          </w:rPr>
          <w:t>3</w:t>
        </w:r>
      </w:fldSimple>
      <w:r w:rsidRPr="00ED3731">
        <w:rPr>
          <w:rFonts w:cs="Calibri"/>
          <w:szCs w:val="24"/>
        </w:rPr>
        <w:t>, il nominativo, la qualifica professionale e gli estremi dell’iscrizione all’Albo del professionista incaricato.</w:t>
      </w:r>
    </w:p>
    <w:p w:rsidR="000E3AB8" w:rsidRPr="00ED3731" w:rsidRDefault="000E3AB8" w:rsidP="000E3AB8">
      <w:pPr>
        <w:spacing w:before="60" w:after="60"/>
        <w:rPr>
          <w:rFonts w:cs="Calibri"/>
          <w:b/>
          <w:szCs w:val="24"/>
        </w:rPr>
      </w:pPr>
      <w:r w:rsidRPr="00ED3731">
        <w:rPr>
          <w:rFonts w:cs="Calibri"/>
          <w:b/>
          <w:szCs w:val="24"/>
        </w:rPr>
        <w:t xml:space="preserve">Per il professionista che espleta l’incarico di coordinatore della sicurezza in fase di </w:t>
      </w:r>
      <w:r w:rsidR="008B6E70">
        <w:rPr>
          <w:rFonts w:cs="Calibri"/>
          <w:b/>
          <w:szCs w:val="24"/>
        </w:rPr>
        <w:t>progettazione ed esecuzione</w:t>
      </w:r>
    </w:p>
    <w:p w:rsidR="000E3AB8" w:rsidRPr="00ED3731" w:rsidRDefault="000E3AB8" w:rsidP="000E3AB8">
      <w:pPr>
        <w:pStyle w:val="Paragrafoelenco"/>
        <w:numPr>
          <w:ilvl w:val="0"/>
          <w:numId w:val="13"/>
        </w:numPr>
        <w:spacing w:before="60" w:after="60"/>
        <w:ind w:left="284" w:hanging="284"/>
        <w:rPr>
          <w:rFonts w:cs="Calibri"/>
          <w:b/>
          <w:i/>
          <w:szCs w:val="24"/>
        </w:rPr>
      </w:pPr>
      <w:bookmarkStart w:id="1369" w:name="_Ref508702976"/>
      <w:r w:rsidRPr="00ED3731">
        <w:rPr>
          <w:rFonts w:cs="Calibri"/>
          <w:szCs w:val="24"/>
        </w:rPr>
        <w:t>I requisiti di cui all’art. 98 del d.lgs. 81/2008.</w:t>
      </w:r>
      <w:bookmarkEnd w:id="1369"/>
    </w:p>
    <w:p w:rsidR="000E3AB8" w:rsidRPr="00ED3731" w:rsidRDefault="000E3AB8" w:rsidP="000E3AB8">
      <w:pPr>
        <w:spacing w:before="60" w:after="60"/>
        <w:ind w:left="284"/>
        <w:rPr>
          <w:rFonts w:cs="Courier New"/>
          <w:szCs w:val="20"/>
        </w:rPr>
      </w:pPr>
      <w:r w:rsidRPr="00ED3731">
        <w:rPr>
          <w:rFonts w:cs="Arial"/>
          <w:szCs w:val="24"/>
        </w:rPr>
        <w:t xml:space="preserve">Il concorrente indica, </w:t>
      </w:r>
      <w:r w:rsidRPr="00ED3731">
        <w:rPr>
          <w:rFonts w:cs="Courier New"/>
          <w:szCs w:val="20"/>
        </w:rPr>
        <w:t>nel</w:t>
      </w:r>
      <w:r w:rsidRPr="00ED3731">
        <w:rPr>
          <w:rFonts w:cs="Calibri"/>
          <w:szCs w:val="24"/>
        </w:rPr>
        <w:t xml:space="preserve">le dichiarazioni di cui al punto </w:t>
      </w:r>
      <w:fldSimple w:instr=" REF _Ref498508914 \r \h  \* MERGEFORMAT ">
        <w:r w:rsidR="00262D17" w:rsidRPr="00262D17">
          <w:rPr>
            <w:rFonts w:cs="Calibri"/>
            <w:szCs w:val="24"/>
          </w:rPr>
          <w:t>15.2.1</w:t>
        </w:r>
      </w:fldSimple>
      <w:r w:rsidRPr="00ED3731">
        <w:rPr>
          <w:rFonts w:cs="Calibri"/>
          <w:szCs w:val="24"/>
        </w:rPr>
        <w:t xml:space="preserve"> n.</w:t>
      </w:r>
      <w:r>
        <w:rPr>
          <w:rFonts w:cs="Calibri"/>
          <w:szCs w:val="24"/>
        </w:rPr>
        <w:t xml:space="preserve"> </w:t>
      </w:r>
      <w:fldSimple w:instr=" REF _Ref510692712 \r \h  \* MERGEFORMAT ">
        <w:r w:rsidR="00262D17" w:rsidRPr="00262D17">
          <w:rPr>
            <w:rFonts w:cs="Calibri"/>
            <w:szCs w:val="24"/>
          </w:rPr>
          <w:t>4</w:t>
        </w:r>
      </w:fldSimple>
      <w:r w:rsidRPr="00ED3731">
        <w:rPr>
          <w:rFonts w:cs="Calibri"/>
          <w:szCs w:val="24"/>
        </w:rPr>
        <w:t xml:space="preserve"> , i dati relativi al possesso, in capo al professionista, dei requisiti suddetti.</w:t>
      </w:r>
    </w:p>
    <w:bookmarkEnd w:id="1367"/>
    <w:p w:rsidR="000E3AB8" w:rsidRPr="00ED3731" w:rsidRDefault="000E3AB8" w:rsidP="000E3AB8">
      <w:pPr>
        <w:spacing w:before="60" w:after="60"/>
        <w:rPr>
          <w:rFonts w:cs="Calibri"/>
          <w:b/>
          <w:szCs w:val="24"/>
        </w:rPr>
      </w:pPr>
      <w:r w:rsidRPr="00ED3731">
        <w:rPr>
          <w:rFonts w:cs="Calibri"/>
          <w:b/>
          <w:szCs w:val="24"/>
        </w:rPr>
        <w:t>Per il geologo che redige la relazione geologica</w:t>
      </w:r>
    </w:p>
    <w:p w:rsidR="000E3AB8" w:rsidRPr="00ED3731" w:rsidRDefault="000E3AB8" w:rsidP="000E3AB8">
      <w:pPr>
        <w:pStyle w:val="Paragrafoelenco"/>
        <w:numPr>
          <w:ilvl w:val="0"/>
          <w:numId w:val="13"/>
        </w:numPr>
        <w:spacing w:before="60" w:after="60"/>
        <w:ind w:left="284" w:hanging="284"/>
        <w:rPr>
          <w:rFonts w:cs="Calibri"/>
          <w:b/>
          <w:i/>
          <w:szCs w:val="24"/>
        </w:rPr>
      </w:pPr>
      <w:bookmarkStart w:id="1370" w:name="_Ref510102608"/>
      <w:bookmarkStart w:id="1371" w:name="_Ref510172033"/>
      <w:r w:rsidRPr="00ED3731">
        <w:rPr>
          <w:rFonts w:cs="Calibri"/>
          <w:szCs w:val="24"/>
        </w:rPr>
        <w:t>Il requisiti di iscrizione al relativo albo professionale</w:t>
      </w:r>
      <w:bookmarkEnd w:id="1370"/>
      <w:r w:rsidRPr="00ED3731">
        <w:rPr>
          <w:rFonts w:cs="Calibri"/>
          <w:i/>
          <w:szCs w:val="24"/>
        </w:rPr>
        <w:t>.</w:t>
      </w:r>
      <w:bookmarkEnd w:id="1371"/>
    </w:p>
    <w:p w:rsidR="000E3AB8" w:rsidRPr="00DA7C9D" w:rsidRDefault="000E3AB8" w:rsidP="000E3AB8">
      <w:pPr>
        <w:spacing w:before="60" w:after="60"/>
        <w:ind w:left="284"/>
        <w:rPr>
          <w:rFonts w:cs="Arial"/>
          <w:szCs w:val="24"/>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fldSimple w:instr=" REF _Ref498508914 \r \h  \* MERGEFORMAT ">
        <w:r w:rsidR="00262D17" w:rsidRPr="00262D17">
          <w:rPr>
            <w:rFonts w:cs="Calibri"/>
            <w:szCs w:val="24"/>
          </w:rPr>
          <w:t>15.2.1</w:t>
        </w:r>
      </w:fldSimple>
      <w:r w:rsidRPr="00ED3731">
        <w:rPr>
          <w:rFonts w:cs="Calibri"/>
          <w:szCs w:val="24"/>
        </w:rPr>
        <w:t xml:space="preserve"> n.</w:t>
      </w:r>
      <w:r>
        <w:rPr>
          <w:rFonts w:cs="Calibri"/>
          <w:szCs w:val="24"/>
        </w:rPr>
        <w:t xml:space="preserve"> </w:t>
      </w:r>
      <w:fldSimple w:instr=" REF _Ref510692716 \r \h  \* MERGEFORMAT ">
        <w:r w:rsidR="00262D17" w:rsidRPr="00262D17">
          <w:rPr>
            <w:rFonts w:cs="Calibri"/>
            <w:szCs w:val="24"/>
          </w:rPr>
          <w:t>5</w:t>
        </w:r>
      </w:fldSimple>
      <w:r w:rsidRPr="00ED3731">
        <w:rPr>
          <w:rFonts w:cs="Calibri"/>
          <w:szCs w:val="24"/>
        </w:rPr>
        <w:t>, il nominativo e gli estremi dell’iscrizione all’Albo del professionista</w:t>
      </w:r>
      <w:r>
        <w:rPr>
          <w:rFonts w:cs="Calibri"/>
          <w:szCs w:val="24"/>
        </w:rPr>
        <w:t xml:space="preserve"> e ne specifica la forma di partecipazione tra quelle di seguito indicate</w:t>
      </w:r>
      <w:r w:rsidRPr="00DA7C9D">
        <w:rPr>
          <w:rFonts w:cs="Arial"/>
          <w:szCs w:val="24"/>
        </w:rPr>
        <w:t>:</w:t>
      </w:r>
    </w:p>
    <w:p w:rsidR="000E3AB8" w:rsidRPr="00DA7C9D" w:rsidRDefault="000E3AB8" w:rsidP="000E3AB8">
      <w:pPr>
        <w:pStyle w:val="Paragrafoelenco"/>
        <w:numPr>
          <w:ilvl w:val="0"/>
          <w:numId w:val="31"/>
        </w:numPr>
        <w:spacing w:before="60" w:after="60"/>
        <w:ind w:left="709"/>
        <w:rPr>
          <w:rFonts w:cs="Arial"/>
          <w:szCs w:val="24"/>
        </w:rPr>
      </w:pPr>
      <w:r w:rsidRPr="00DA7C9D">
        <w:rPr>
          <w:rFonts w:cs="Arial"/>
          <w:szCs w:val="24"/>
        </w:rPr>
        <w:t>componente di un raggruppamento temporaneo;</w:t>
      </w:r>
    </w:p>
    <w:p w:rsidR="000E3AB8" w:rsidRPr="00DA7C9D" w:rsidRDefault="000E3AB8" w:rsidP="000E3AB8">
      <w:pPr>
        <w:pStyle w:val="Paragrafoelenco"/>
        <w:numPr>
          <w:ilvl w:val="0"/>
          <w:numId w:val="31"/>
        </w:numPr>
        <w:spacing w:before="60" w:after="60"/>
        <w:ind w:left="709"/>
        <w:rPr>
          <w:rFonts w:cs="Arial"/>
          <w:szCs w:val="24"/>
        </w:rPr>
      </w:pPr>
      <w:r w:rsidRPr="00DA7C9D">
        <w:rPr>
          <w:rFonts w:cs="Arial"/>
          <w:szCs w:val="24"/>
        </w:rPr>
        <w:t>associato di una associazione tra professionisti;</w:t>
      </w:r>
    </w:p>
    <w:p w:rsidR="000E3AB8" w:rsidRPr="00DA7C9D" w:rsidRDefault="000E3AB8" w:rsidP="000E3AB8">
      <w:pPr>
        <w:pStyle w:val="Paragrafoelenco"/>
        <w:numPr>
          <w:ilvl w:val="0"/>
          <w:numId w:val="31"/>
        </w:numPr>
        <w:spacing w:before="60" w:after="60"/>
        <w:ind w:left="709"/>
        <w:rPr>
          <w:rFonts w:cs="Arial"/>
          <w:szCs w:val="24"/>
        </w:rPr>
      </w:pPr>
      <w:r w:rsidRPr="00DA7C9D">
        <w:rPr>
          <w:rFonts w:cs="Arial"/>
          <w:szCs w:val="24"/>
        </w:rPr>
        <w:t>socio/amministratore/direttore tecnico di una società di professionisti o di ingegneria</w:t>
      </w:r>
    </w:p>
    <w:p w:rsidR="000E3AB8" w:rsidRPr="00DA7C9D" w:rsidRDefault="000E3AB8" w:rsidP="000E3AB8">
      <w:pPr>
        <w:pStyle w:val="Paragrafoelenco"/>
        <w:numPr>
          <w:ilvl w:val="0"/>
          <w:numId w:val="31"/>
        </w:numPr>
        <w:spacing w:before="60" w:after="60"/>
        <w:ind w:left="709"/>
        <w:rPr>
          <w:strike/>
          <w:szCs w:val="24"/>
        </w:rPr>
      </w:pPr>
      <w:r w:rsidRPr="00DA7C9D">
        <w:rPr>
          <w:rFonts w:cs="Arial"/>
          <w:szCs w:val="24"/>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d.m. 2 dicembre 2016, n. 263. </w:t>
      </w:r>
    </w:p>
    <w:p w:rsidR="000E3AB8" w:rsidRPr="00376C23" w:rsidRDefault="000E3AB8" w:rsidP="000E3AB8">
      <w:pPr>
        <w:pStyle w:val="Titolo3"/>
        <w:ind w:left="426" w:hanging="426"/>
      </w:pPr>
      <w:bookmarkStart w:id="1372" w:name="_Toc483302352"/>
      <w:bookmarkStart w:id="1373" w:name="_Toc483315902"/>
      <w:bookmarkStart w:id="1374" w:name="_Toc483316107"/>
      <w:bookmarkStart w:id="1375" w:name="_Toc483316310"/>
      <w:bookmarkStart w:id="1376" w:name="_Toc483316441"/>
      <w:bookmarkStart w:id="1377" w:name="_Toc483325744"/>
      <w:bookmarkStart w:id="1378" w:name="_Toc483401223"/>
      <w:bookmarkStart w:id="1379" w:name="_Toc483474020"/>
      <w:bookmarkStart w:id="1380" w:name="_Toc483571449"/>
      <w:bookmarkStart w:id="1381" w:name="_Toc483571570"/>
      <w:bookmarkStart w:id="1382" w:name="_Toc483906947"/>
      <w:bookmarkStart w:id="1383" w:name="_Toc484010697"/>
      <w:bookmarkStart w:id="1384" w:name="_Toc484010819"/>
      <w:bookmarkStart w:id="1385" w:name="_Toc484010943"/>
      <w:bookmarkStart w:id="1386" w:name="_Toc484011065"/>
      <w:bookmarkStart w:id="1387" w:name="_Toc484011187"/>
      <w:bookmarkStart w:id="1388" w:name="_Toc484011662"/>
      <w:bookmarkStart w:id="1389" w:name="_Toc484097736"/>
      <w:bookmarkStart w:id="1390" w:name="_Toc484428908"/>
      <w:bookmarkStart w:id="1391" w:name="_Toc484429078"/>
      <w:bookmarkStart w:id="1392" w:name="_Toc484438653"/>
      <w:bookmarkStart w:id="1393" w:name="_Toc484438777"/>
      <w:bookmarkStart w:id="1394" w:name="_Toc484438901"/>
      <w:bookmarkStart w:id="1395" w:name="_Toc484439821"/>
      <w:bookmarkStart w:id="1396" w:name="_Toc484439944"/>
      <w:bookmarkStart w:id="1397" w:name="_Toc484440068"/>
      <w:bookmarkStart w:id="1398" w:name="_Toc484440428"/>
      <w:bookmarkStart w:id="1399" w:name="_Toc484448087"/>
      <w:bookmarkStart w:id="1400" w:name="_Toc484448212"/>
      <w:bookmarkStart w:id="1401" w:name="_Toc484448336"/>
      <w:bookmarkStart w:id="1402" w:name="_Toc484448460"/>
      <w:bookmarkStart w:id="1403" w:name="_Toc484448584"/>
      <w:bookmarkStart w:id="1404" w:name="_Toc484448708"/>
      <w:bookmarkStart w:id="1405" w:name="_Toc484448831"/>
      <w:bookmarkStart w:id="1406" w:name="_Toc484448955"/>
      <w:bookmarkStart w:id="1407" w:name="_Toc484449079"/>
      <w:bookmarkStart w:id="1408" w:name="_Toc484526574"/>
      <w:bookmarkStart w:id="1409" w:name="_Toc484605294"/>
      <w:bookmarkStart w:id="1410" w:name="_Toc484605418"/>
      <w:bookmarkStart w:id="1411" w:name="_Toc484688287"/>
      <w:bookmarkStart w:id="1412" w:name="_Toc484688842"/>
      <w:bookmarkStart w:id="1413" w:name="_Toc485218278"/>
      <w:bookmarkStart w:id="1414" w:name="_Ref495411575"/>
      <w:bookmarkStart w:id="1415" w:name="_Toc524077685"/>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lastRenderedPageBreak/>
        <w:t>R</w:t>
      </w:r>
      <w:r w:rsidRPr="00D2584B">
        <w:t>equisiti di capacità economica e finanziaria</w:t>
      </w:r>
      <w:bookmarkEnd w:id="1414"/>
      <w:bookmarkEnd w:id="1415"/>
      <w:r>
        <w:t xml:space="preserve"> </w:t>
      </w:r>
    </w:p>
    <w:p w:rsidR="000E3AB8" w:rsidRPr="008A122E" w:rsidRDefault="000E3AB8" w:rsidP="000E3AB8">
      <w:pPr>
        <w:pStyle w:val="Paragrafoelenco"/>
        <w:numPr>
          <w:ilvl w:val="0"/>
          <w:numId w:val="13"/>
        </w:numPr>
        <w:spacing w:before="60" w:after="60"/>
        <w:ind w:left="284" w:hanging="284"/>
        <w:rPr>
          <w:rFonts w:cs="Arial"/>
          <w:i/>
          <w:szCs w:val="24"/>
        </w:rPr>
      </w:pPr>
      <w:bookmarkStart w:id="1416" w:name="_Ref508636673"/>
      <w:bookmarkStart w:id="1417" w:name="_Ref497922607"/>
      <w:r w:rsidRPr="000D0DF3">
        <w:rPr>
          <w:rFonts w:cs="Arial"/>
          <w:b/>
          <w:bCs/>
          <w:iCs/>
          <w:szCs w:val="24"/>
        </w:rPr>
        <w:t>Fatturato globale</w:t>
      </w:r>
      <w:r w:rsidRPr="000D0DF3">
        <w:rPr>
          <w:rFonts w:cs="Arial"/>
          <w:bCs/>
          <w:iCs/>
          <w:szCs w:val="24"/>
        </w:rPr>
        <w:t xml:space="preserve"> </w:t>
      </w:r>
      <w:r w:rsidRPr="000D0DF3">
        <w:rPr>
          <w:rFonts w:cs="Arial"/>
          <w:b/>
          <w:bCs/>
          <w:iCs/>
          <w:szCs w:val="24"/>
        </w:rPr>
        <w:t>minimo</w:t>
      </w:r>
      <w:r w:rsidRPr="000D0DF3">
        <w:rPr>
          <w:rFonts w:cs="Arial"/>
          <w:bCs/>
          <w:i/>
          <w:iCs/>
          <w:szCs w:val="24"/>
        </w:rPr>
        <w:t xml:space="preserve"> </w:t>
      </w:r>
      <w:r w:rsidRPr="000D0DF3">
        <w:rPr>
          <w:rFonts w:cs="Arial"/>
          <w:bCs/>
          <w:iCs/>
          <w:szCs w:val="24"/>
        </w:rPr>
        <w:t>per servizi di ingegneria</w:t>
      </w:r>
      <w:r w:rsidRPr="000D0DF3">
        <w:rPr>
          <w:rFonts w:cs="Arial"/>
          <w:bCs/>
          <w:iCs/>
          <w:caps/>
          <w:szCs w:val="24"/>
        </w:rPr>
        <w:t xml:space="preserve"> </w:t>
      </w:r>
      <w:r w:rsidRPr="000D0DF3">
        <w:rPr>
          <w:rFonts w:cs="Arial"/>
          <w:bCs/>
          <w:iCs/>
          <w:szCs w:val="24"/>
        </w:rPr>
        <w:t>e di architettura relativo ai migliori tre degli ultimi cinque esercizi disponibili antecedenti la data di pubblicazione del bando per</w:t>
      </w:r>
      <w:r w:rsidRPr="008A122E">
        <w:rPr>
          <w:rFonts w:cs="Arial"/>
          <w:bCs/>
          <w:iCs/>
          <w:szCs w:val="24"/>
        </w:rPr>
        <w:t xml:space="preserve"> un importo pari </w:t>
      </w:r>
      <w:r w:rsidRPr="00F06331">
        <w:rPr>
          <w:rFonts w:cs="Arial"/>
          <w:bCs/>
          <w:iCs/>
          <w:szCs w:val="24"/>
        </w:rPr>
        <w:t>a</w:t>
      </w:r>
      <w:r w:rsidR="008B6E70" w:rsidRPr="00F06331">
        <w:rPr>
          <w:rFonts w:cs="Arial"/>
          <w:bCs/>
          <w:iCs/>
          <w:szCs w:val="24"/>
        </w:rPr>
        <w:t xml:space="preserve"> </w:t>
      </w:r>
      <w:r w:rsidR="008B6E70" w:rsidRPr="00F06331">
        <w:rPr>
          <w:rFonts w:cs="Arial"/>
          <w:b/>
          <w:bCs/>
          <w:iCs/>
          <w:szCs w:val="24"/>
        </w:rPr>
        <w:t>20</w:t>
      </w:r>
      <w:r w:rsidR="00F06331" w:rsidRPr="00F06331">
        <w:rPr>
          <w:rFonts w:cs="Arial"/>
          <w:b/>
          <w:bCs/>
          <w:iCs/>
          <w:szCs w:val="24"/>
        </w:rPr>
        <w:t>9</w:t>
      </w:r>
      <w:r w:rsidR="008B6E70" w:rsidRPr="00F06331">
        <w:rPr>
          <w:rFonts w:cs="Arial"/>
          <w:b/>
          <w:bCs/>
          <w:iCs/>
          <w:szCs w:val="24"/>
        </w:rPr>
        <w:t>.000,00</w:t>
      </w:r>
      <w:r w:rsidR="00F06331" w:rsidRPr="00F06331">
        <w:rPr>
          <w:rFonts w:cs="Arial"/>
          <w:b/>
          <w:bCs/>
          <w:iCs/>
          <w:szCs w:val="24"/>
        </w:rPr>
        <w:t xml:space="preserve"> </w:t>
      </w:r>
      <w:r w:rsidR="008B6E70" w:rsidRPr="00F06331">
        <w:rPr>
          <w:rFonts w:cs="Arial"/>
          <w:b/>
          <w:bCs/>
          <w:iCs/>
          <w:szCs w:val="24"/>
        </w:rPr>
        <w:t>€</w:t>
      </w:r>
      <w:r w:rsidR="008B6E70" w:rsidRPr="00F06331">
        <w:rPr>
          <w:rFonts w:cs="Arial"/>
          <w:bCs/>
          <w:iCs/>
          <w:szCs w:val="24"/>
        </w:rPr>
        <w:t xml:space="preserve"> </w:t>
      </w:r>
      <w:bookmarkEnd w:id="1416"/>
      <w:r w:rsidR="008B6E70" w:rsidRPr="00F06331">
        <w:rPr>
          <w:rFonts w:cs="Arial"/>
          <w:bCs/>
          <w:iCs/>
          <w:szCs w:val="24"/>
        </w:rPr>
        <w:t>.</w:t>
      </w:r>
      <w:r w:rsidR="008B6E70" w:rsidRPr="00F06331">
        <w:rPr>
          <w:rFonts w:cs="Arial"/>
          <w:bCs/>
          <w:i/>
          <w:iCs/>
          <w:szCs w:val="24"/>
        </w:rPr>
        <w:t xml:space="preserve"> </w:t>
      </w:r>
      <w:r w:rsidRPr="00F06331">
        <w:rPr>
          <w:rFonts w:cs="Arial"/>
          <w:szCs w:val="24"/>
        </w:rPr>
        <w:t>Tale</w:t>
      </w:r>
      <w:r w:rsidRPr="008A122E">
        <w:rPr>
          <w:rFonts w:cs="Arial"/>
          <w:szCs w:val="24"/>
        </w:rPr>
        <w:t xml:space="preserve"> requisito è richiesto </w:t>
      </w:r>
      <w:r w:rsidR="008B6E70">
        <w:rPr>
          <w:rFonts w:cs="Arial"/>
          <w:szCs w:val="24"/>
        </w:rPr>
        <w:t>in quanto ritenuto congruo e proporzionale a garanzia delle prestazioni professionali da eseguirsi.</w:t>
      </w:r>
    </w:p>
    <w:p w:rsidR="000E3AB8" w:rsidRDefault="000E3AB8" w:rsidP="000E3AB8">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Pr>
          <w:rFonts w:cs="Arial"/>
          <w:szCs w:val="24"/>
        </w:rPr>
        <w:t>mma</w:t>
      </w:r>
      <w:r w:rsidRPr="000E4A30">
        <w:rPr>
          <w:rFonts w:cs="Arial"/>
          <w:szCs w:val="24"/>
        </w:rPr>
        <w:t xml:space="preserve"> 4 e all. XVII parte I, del Codice, </w:t>
      </w:r>
      <w:r w:rsidRPr="00132DFF">
        <w:rPr>
          <w:rFonts w:cs="Calibri"/>
          <w:szCs w:val="24"/>
        </w:rPr>
        <w:t>mediante</w:t>
      </w:r>
      <w:r>
        <w:rPr>
          <w:rFonts w:cs="Calibri"/>
          <w:szCs w:val="24"/>
        </w:rPr>
        <w:t xml:space="preserve"> </w:t>
      </w:r>
      <w:r w:rsidR="008B6E70">
        <w:rPr>
          <w:rFonts w:cs="Calibri"/>
          <w:i/>
          <w:szCs w:val="24"/>
        </w:rPr>
        <w:t>:</w:t>
      </w:r>
    </w:p>
    <w:p w:rsidR="000E3AB8" w:rsidRPr="00A60069" w:rsidRDefault="000E3AB8" w:rsidP="000E3AB8">
      <w:pPr>
        <w:pStyle w:val="Paragrafoelenco"/>
        <w:numPr>
          <w:ilvl w:val="0"/>
          <w:numId w:val="22"/>
        </w:numPr>
        <w:spacing w:before="60" w:after="60"/>
        <w:ind w:left="419" w:hanging="357"/>
        <w:rPr>
          <w:rFonts w:cs="Calibri"/>
          <w:szCs w:val="24"/>
        </w:rPr>
      </w:pPr>
      <w:r w:rsidRPr="00A60069">
        <w:rPr>
          <w:rFonts w:cs="Arial"/>
          <w:szCs w:val="24"/>
        </w:rPr>
        <w:t xml:space="preserve">per le </w:t>
      </w:r>
      <w:r w:rsidRPr="00A60069">
        <w:rPr>
          <w:rFonts w:cs="Calibri"/>
          <w:szCs w:val="24"/>
        </w:rPr>
        <w:t xml:space="preserve">società di capitali mediante i bilanci approvati alla data di scadenza del termine per la presentazione delle offerte corredati della nota integrativa; </w:t>
      </w:r>
    </w:p>
    <w:p w:rsidR="000E3AB8" w:rsidRDefault="000E3AB8" w:rsidP="000E3AB8">
      <w:pPr>
        <w:pStyle w:val="Paragrafoelenco"/>
        <w:numPr>
          <w:ilvl w:val="0"/>
          <w:numId w:val="22"/>
        </w:numPr>
        <w:rPr>
          <w:rFonts w:cs="Calibri"/>
          <w:szCs w:val="24"/>
        </w:rPr>
      </w:pPr>
      <w:r w:rsidRPr="00981B8B">
        <w:rPr>
          <w:rFonts w:cs="Calibri"/>
          <w:szCs w:val="24"/>
        </w:rPr>
        <w:t>per gli operatori economici costituiti in forma d’impresa individuale ovvero di società di persone mediante il Modello Unico o la Dichiarazione IVA;</w:t>
      </w:r>
    </w:p>
    <w:p w:rsidR="000E3AB8" w:rsidRDefault="000E3AB8" w:rsidP="000E3AB8">
      <w:pPr>
        <w:pStyle w:val="Paragrafoelenco"/>
        <w:numPr>
          <w:ilvl w:val="0"/>
          <w:numId w:val="22"/>
        </w:numPr>
        <w:rPr>
          <w:rFonts w:cs="Calibri"/>
          <w:szCs w:val="24"/>
        </w:rPr>
      </w:pPr>
      <w:r w:rsidRPr="00981B8B">
        <w:rPr>
          <w:rFonts w:cs="Calibri"/>
          <w:szCs w:val="24"/>
        </w:rPr>
        <w:t>per i liberi professionisti o associazione di professionisti mediante il Modello Unico o la Dichiarazione IVA;</w:t>
      </w:r>
    </w:p>
    <w:p w:rsidR="000E3AB8" w:rsidRPr="00981B8B" w:rsidRDefault="008B6E70" w:rsidP="000E3AB8">
      <w:pPr>
        <w:pStyle w:val="Paragrafoelenco"/>
        <w:numPr>
          <w:ilvl w:val="0"/>
          <w:numId w:val="22"/>
        </w:numPr>
        <w:rPr>
          <w:rFonts w:cs="Calibri"/>
          <w:szCs w:val="24"/>
        </w:rPr>
      </w:pPr>
      <w:r w:rsidRPr="008B6E70">
        <w:rPr>
          <w:rFonts w:cs="Calibri"/>
          <w:szCs w:val="24"/>
        </w:rPr>
        <w:t>altra documentazione equivalente a quella citata nei precedenti punti</w:t>
      </w:r>
      <w:r w:rsidR="000E3AB8" w:rsidRPr="008B6E70">
        <w:rPr>
          <w:rFonts w:cs="Calibri"/>
          <w:szCs w:val="24"/>
        </w:rPr>
        <w:t>.</w:t>
      </w:r>
    </w:p>
    <w:p w:rsidR="000E3AB8" w:rsidRPr="00F35221" w:rsidRDefault="000E3AB8" w:rsidP="000E3AB8">
      <w:pPr>
        <w:spacing w:before="60" w:after="60"/>
        <w:ind w:left="60"/>
        <w:rPr>
          <w:rFonts w:cs="Arial"/>
          <w:szCs w:val="24"/>
        </w:rPr>
      </w:pPr>
      <w:r w:rsidRPr="003D2E21">
        <w:rPr>
          <w:rFonts w:cs="Arial"/>
          <w:szCs w:val="24"/>
        </w:rPr>
        <w:t xml:space="preserve">Ove le informazioni sui fatturati non siano disponibili, per </w:t>
      </w:r>
      <w:r>
        <w:rPr>
          <w:rFonts w:cs="Arial"/>
          <w:szCs w:val="24"/>
        </w:rPr>
        <w:t>gli operatori economici</w:t>
      </w:r>
      <w:r w:rsidRPr="003D2E21">
        <w:rPr>
          <w:rFonts w:cs="Arial"/>
          <w:szCs w:val="24"/>
        </w:rPr>
        <w:t xml:space="preserve"> che abbiano iniziato l’</w:t>
      </w:r>
      <w:r w:rsidRPr="003D2E21">
        <w:rPr>
          <w:rFonts w:cs="Arial"/>
          <w:b/>
          <w:szCs w:val="24"/>
        </w:rPr>
        <w:t>attività da meno di tre anni</w:t>
      </w:r>
      <w:r w:rsidRPr="003D2E21">
        <w:rPr>
          <w:rFonts w:cs="Arial"/>
          <w:szCs w:val="24"/>
        </w:rPr>
        <w:t>, i requisiti di fatturato devono essere rapportati al periodo di attività.</w:t>
      </w:r>
      <w:r w:rsidRPr="00F35221">
        <w:rPr>
          <w:rFonts w:cs="Arial"/>
          <w:szCs w:val="24"/>
        </w:rPr>
        <w:t xml:space="preserve"> </w:t>
      </w:r>
    </w:p>
    <w:p w:rsidR="000E3AB8" w:rsidRDefault="000E3AB8" w:rsidP="000E3AB8">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bookmarkEnd w:id="1417"/>
    <w:p w:rsidR="00A934AC" w:rsidRPr="00A934AC" w:rsidRDefault="00A934AC" w:rsidP="00A934AC">
      <w:pPr>
        <w:pStyle w:val="Paragrafoelenco"/>
        <w:numPr>
          <w:ilvl w:val="0"/>
          <w:numId w:val="13"/>
        </w:numPr>
        <w:autoSpaceDE w:val="0"/>
        <w:autoSpaceDN w:val="0"/>
        <w:adjustRightInd w:val="0"/>
        <w:spacing w:line="240" w:lineRule="auto"/>
        <w:jc w:val="left"/>
        <w:rPr>
          <w:rFonts w:cs="Garamond"/>
          <w:szCs w:val="24"/>
        </w:rPr>
      </w:pPr>
      <w:r w:rsidRPr="00A934AC">
        <w:rPr>
          <w:rFonts w:ascii="Garamond,Bold" w:hAnsi="Garamond,Bold" w:cs="Garamond,Bold"/>
          <w:b/>
          <w:bCs/>
          <w:szCs w:val="24"/>
        </w:rPr>
        <w:t xml:space="preserve">copertura assicurativa contro i rischi professionali </w:t>
      </w:r>
      <w:r w:rsidRPr="00A934AC">
        <w:rPr>
          <w:rFonts w:cs="Garamond"/>
          <w:szCs w:val="24"/>
        </w:rPr>
        <w:t>per un massimale non</w:t>
      </w:r>
    </w:p>
    <w:p w:rsidR="00A934AC" w:rsidRDefault="00A934AC" w:rsidP="00A934AC">
      <w:pPr>
        <w:autoSpaceDE w:val="0"/>
        <w:autoSpaceDN w:val="0"/>
        <w:adjustRightInd w:val="0"/>
        <w:spacing w:line="240" w:lineRule="auto"/>
        <w:jc w:val="left"/>
        <w:rPr>
          <w:rFonts w:ascii="Garamond,Italic" w:eastAsia="Calibri" w:hAnsi="Garamond,Italic" w:cs="Garamond,Italic"/>
          <w:i/>
          <w:iCs/>
          <w:szCs w:val="24"/>
          <w:lang w:eastAsia="it-IT"/>
        </w:rPr>
      </w:pPr>
      <w:r>
        <w:rPr>
          <w:rFonts w:eastAsia="Calibri" w:cs="Garamond"/>
          <w:szCs w:val="24"/>
          <w:lang w:eastAsia="it-IT"/>
        </w:rPr>
        <w:t xml:space="preserve">inferiore ad € </w:t>
      </w:r>
      <w:r>
        <w:rPr>
          <w:rFonts w:ascii="Garamond,Italic" w:eastAsia="Calibri" w:hAnsi="Garamond,Italic" w:cs="Garamond,Italic"/>
          <w:i/>
          <w:iCs/>
          <w:szCs w:val="24"/>
          <w:lang w:eastAsia="it-IT"/>
        </w:rPr>
        <w:t xml:space="preserve">150.000,00 </w:t>
      </w:r>
    </w:p>
    <w:p w:rsidR="00A934AC" w:rsidRDefault="00A934AC" w:rsidP="00A934AC">
      <w:pPr>
        <w:autoSpaceDE w:val="0"/>
        <w:autoSpaceDN w:val="0"/>
        <w:adjustRightInd w:val="0"/>
        <w:spacing w:line="240" w:lineRule="auto"/>
        <w:jc w:val="left"/>
        <w:rPr>
          <w:rFonts w:eastAsia="Calibri" w:cs="Garamond"/>
          <w:szCs w:val="24"/>
          <w:lang w:eastAsia="it-IT"/>
        </w:rPr>
      </w:pPr>
      <w:r>
        <w:rPr>
          <w:rFonts w:eastAsia="Calibri" w:cs="Garamond"/>
          <w:szCs w:val="24"/>
          <w:lang w:eastAsia="it-IT"/>
        </w:rPr>
        <w:t>La comprova di tale requisito è fornita mediante l’esibizione, in copia conforme, della relativa</w:t>
      </w:r>
    </w:p>
    <w:p w:rsidR="000E3AB8" w:rsidRPr="000322CF" w:rsidRDefault="00A934AC" w:rsidP="00A934AC">
      <w:pPr>
        <w:spacing w:before="60" w:after="60"/>
        <w:ind w:left="284"/>
        <w:rPr>
          <w:rFonts w:cs="Arial"/>
          <w:szCs w:val="24"/>
        </w:rPr>
      </w:pPr>
      <w:r>
        <w:rPr>
          <w:rFonts w:eastAsia="Calibri" w:cs="Garamond"/>
          <w:szCs w:val="24"/>
          <w:lang w:eastAsia="it-IT"/>
        </w:rPr>
        <w:t>polizza in corso di validità.</w:t>
      </w:r>
    </w:p>
    <w:p w:rsidR="000E3AB8" w:rsidRPr="00C07042" w:rsidRDefault="000E3AB8" w:rsidP="000E3AB8">
      <w:pPr>
        <w:pStyle w:val="Titolo3"/>
        <w:ind w:left="426" w:hanging="426"/>
      </w:pPr>
      <w:bookmarkStart w:id="1418" w:name="_Ref495411584"/>
      <w:bookmarkStart w:id="1419" w:name="_Ref495482769"/>
      <w:bookmarkStart w:id="1420" w:name="_Ref495482790"/>
      <w:bookmarkStart w:id="1421" w:name="_Ref495506173"/>
      <w:bookmarkStart w:id="1422" w:name="_Ref495920623"/>
      <w:bookmarkStart w:id="1423" w:name="_Ref496707577"/>
      <w:bookmarkStart w:id="1424" w:name="_Toc524077686"/>
      <w:r>
        <w:t>R</w:t>
      </w:r>
      <w:r w:rsidRPr="00C07042">
        <w:t>equisiti di capacità tecnica e professionale</w:t>
      </w:r>
      <w:bookmarkEnd w:id="1418"/>
      <w:bookmarkEnd w:id="1419"/>
      <w:bookmarkEnd w:id="1420"/>
      <w:bookmarkEnd w:id="1421"/>
      <w:bookmarkEnd w:id="1422"/>
      <w:bookmarkEnd w:id="1423"/>
      <w:bookmarkEnd w:id="1424"/>
    </w:p>
    <w:p w:rsidR="000E3AB8" w:rsidRPr="00C1328D" w:rsidRDefault="000E3AB8" w:rsidP="000E3AB8">
      <w:pPr>
        <w:pStyle w:val="Paragrafoelenco"/>
        <w:numPr>
          <w:ilvl w:val="0"/>
          <w:numId w:val="13"/>
        </w:numPr>
        <w:spacing w:before="60" w:after="60"/>
        <w:ind w:left="284" w:hanging="284"/>
        <w:rPr>
          <w:rFonts w:cs="Arial"/>
          <w:szCs w:val="24"/>
        </w:rPr>
      </w:pPr>
      <w:bookmarkStart w:id="1425" w:name="_Ref508704795"/>
      <w:bookmarkStart w:id="1426" w:name="_Ref497922628"/>
      <w:r w:rsidRPr="00AA0B43">
        <w:rPr>
          <w:rFonts w:cs="Arial"/>
          <w:b/>
          <w:bCs/>
          <w:iCs/>
          <w:szCs w:val="24"/>
        </w:rPr>
        <w:t>un</w:t>
      </w:r>
      <w:r w:rsidRPr="00AA0B43">
        <w:rPr>
          <w:rFonts w:cs="Arial"/>
          <w:bCs/>
          <w:i/>
          <w:iCs/>
          <w:szCs w:val="24"/>
        </w:rPr>
        <w:t xml:space="preserve"> </w:t>
      </w:r>
      <w:r w:rsidRPr="00AA0B43">
        <w:rPr>
          <w:rFonts w:cs="Garamond"/>
          <w:b/>
          <w:szCs w:val="24"/>
        </w:rPr>
        <w:t>elenco di servizi di ingegneria e di architettura</w:t>
      </w:r>
      <w:r w:rsidRPr="00AA0B43">
        <w:rPr>
          <w:rFonts w:cs="Garamond"/>
          <w:szCs w:val="24"/>
        </w:rPr>
        <w:t xml:space="preserve"> </w:t>
      </w:r>
      <w:r>
        <w:rPr>
          <w:rFonts w:cs="Garamond"/>
          <w:szCs w:val="24"/>
        </w:rPr>
        <w:t>espletati</w:t>
      </w:r>
      <w:r w:rsidRPr="00AA0B43">
        <w:rPr>
          <w:rFonts w:cs="Garamond"/>
          <w:b/>
          <w:szCs w:val="24"/>
        </w:rPr>
        <w:t xml:space="preserve"> negli ultimi dieci</w:t>
      </w:r>
      <w:r w:rsidRPr="00AA0B43">
        <w:rPr>
          <w:rFonts w:cs="Garamond"/>
          <w:szCs w:val="24"/>
        </w:rPr>
        <w:t xml:space="preserve"> </w:t>
      </w:r>
      <w:r w:rsidRPr="00EB3D06">
        <w:rPr>
          <w:rFonts w:cs="Garamond"/>
          <w:b/>
          <w:szCs w:val="24"/>
        </w:rPr>
        <w:t xml:space="preserve">anni </w:t>
      </w:r>
      <w:r w:rsidRPr="00AA0B43">
        <w:rPr>
          <w:rFonts w:cs="Garamond"/>
          <w:szCs w:val="24"/>
        </w:rPr>
        <w:t>antecedenti la data di pubblicazione del bando e relativi ai lavori di ognuna delle categorie</w:t>
      </w:r>
      <w:r>
        <w:rPr>
          <w:rFonts w:cs="Garamond"/>
          <w:szCs w:val="24"/>
        </w:rPr>
        <w:t xml:space="preserve"> e ID</w:t>
      </w:r>
      <w:r w:rsidRPr="00AA0B43">
        <w:rPr>
          <w:rFonts w:cs="Garamond"/>
          <w:szCs w:val="24"/>
        </w:rPr>
        <w:t xml:space="preserve"> indicate nella successiva tabella e il cui importo complessivo, per ogni categoria</w:t>
      </w:r>
      <w:r>
        <w:rPr>
          <w:rFonts w:cs="Garamond"/>
          <w:szCs w:val="24"/>
        </w:rPr>
        <w:t xml:space="preserve"> e ID</w:t>
      </w:r>
      <w:r w:rsidRPr="00AA0B43">
        <w:rPr>
          <w:rFonts w:cs="Garamond"/>
          <w:szCs w:val="24"/>
        </w:rPr>
        <w:t xml:space="preserve">, è almeno pari a </w:t>
      </w:r>
      <w:r w:rsidR="008B6E70">
        <w:rPr>
          <w:rFonts w:cs="Garamond"/>
          <w:szCs w:val="24"/>
        </w:rPr>
        <w:t xml:space="preserve">una volta </w:t>
      </w:r>
      <w:r>
        <w:rPr>
          <w:rFonts w:cs="Garamond"/>
          <w:szCs w:val="24"/>
        </w:rPr>
        <w:t xml:space="preserve"> </w:t>
      </w:r>
      <w:r w:rsidRPr="00D2389A">
        <w:rPr>
          <w:rFonts w:cs="Garamond"/>
          <w:szCs w:val="24"/>
        </w:rPr>
        <w:t>l’importo stimato dei lavori</w:t>
      </w:r>
      <w:r>
        <w:rPr>
          <w:rFonts w:cs="Garamond"/>
          <w:szCs w:val="24"/>
        </w:rPr>
        <w:t xml:space="preserve"> della rispettiva categoria e ID</w:t>
      </w:r>
      <w:r w:rsidRPr="00AA0B43">
        <w:rPr>
          <w:rFonts w:cs="Garamond"/>
          <w:i/>
          <w:szCs w:val="24"/>
        </w:rPr>
        <w:t xml:space="preserve"> </w:t>
      </w:r>
      <w:r w:rsidR="008B6E70">
        <w:rPr>
          <w:rFonts w:cs="Garamond"/>
          <w:i/>
          <w:szCs w:val="24"/>
        </w:rPr>
        <w:t xml:space="preserve"> </w:t>
      </w:r>
      <w:r>
        <w:rPr>
          <w:rFonts w:cs="Garamond"/>
          <w:szCs w:val="24"/>
        </w:rPr>
        <w:t>G</w:t>
      </w:r>
      <w:r w:rsidRPr="00AA0B43">
        <w:rPr>
          <w:rFonts w:cs="Garamond"/>
          <w:szCs w:val="24"/>
        </w:rPr>
        <w:t>li importi minimi dei lavori</w:t>
      </w:r>
      <w:r>
        <w:rPr>
          <w:rFonts w:cs="Garamond"/>
          <w:szCs w:val="24"/>
        </w:rPr>
        <w:t>, per categorie e ID,</w:t>
      </w:r>
      <w:r w:rsidRPr="00AA0B43">
        <w:rPr>
          <w:rFonts w:cs="Garamond"/>
          <w:szCs w:val="24"/>
        </w:rPr>
        <w:t xml:space="preserve"> </w:t>
      </w:r>
      <w:r>
        <w:rPr>
          <w:rFonts w:cs="Garamond"/>
          <w:szCs w:val="24"/>
        </w:rPr>
        <w:t xml:space="preserve">sono </w:t>
      </w:r>
      <w:r w:rsidRPr="00AA0B43">
        <w:rPr>
          <w:rFonts w:cs="Garamond"/>
          <w:szCs w:val="24"/>
        </w:rPr>
        <w:t>riportat</w:t>
      </w:r>
      <w:r>
        <w:rPr>
          <w:rFonts w:cs="Garamond"/>
          <w:szCs w:val="24"/>
        </w:rPr>
        <w:t>i</w:t>
      </w:r>
      <w:r w:rsidRPr="00AA0B43">
        <w:rPr>
          <w:rFonts w:cs="Garamond"/>
          <w:szCs w:val="24"/>
        </w:rPr>
        <w:t xml:space="preserve"> nella</w:t>
      </w:r>
      <w:r>
        <w:rPr>
          <w:rFonts w:cs="Garamond"/>
          <w:szCs w:val="24"/>
        </w:rPr>
        <w:t xml:space="preserve"> seguente</w:t>
      </w:r>
      <w:r w:rsidRPr="00AA0B43">
        <w:rPr>
          <w:rFonts w:cs="Garamond"/>
          <w:szCs w:val="24"/>
        </w:rPr>
        <w:t xml:space="preserve"> tabella.</w:t>
      </w:r>
      <w:bookmarkEnd w:id="1425"/>
      <w:r w:rsidRPr="00AA0B43">
        <w:rPr>
          <w:rFonts w:cs="Garamond"/>
          <w:szCs w:val="24"/>
        </w:rPr>
        <w:t xml:space="preserve"> </w:t>
      </w:r>
    </w:p>
    <w:p w:rsidR="000E3AB8" w:rsidRDefault="000E3AB8" w:rsidP="000E3AB8">
      <w:pPr>
        <w:spacing w:before="60" w:after="60"/>
        <w:rPr>
          <w:rFonts w:cs="Garamond"/>
          <w:szCs w:val="24"/>
        </w:rPr>
      </w:pPr>
    </w:p>
    <w:p w:rsidR="000E3AB8" w:rsidRPr="00C1328D" w:rsidRDefault="000E3AB8" w:rsidP="000E3AB8">
      <w:pPr>
        <w:spacing w:before="60" w:after="60"/>
        <w:rPr>
          <w:rFonts w:cs="Garamond"/>
          <w:szCs w:val="24"/>
        </w:rPr>
      </w:pPr>
      <w:r w:rsidRPr="00C1328D">
        <w:rPr>
          <w:rFonts w:cs="Garamond"/>
          <w:szCs w:val="24"/>
        </w:rPr>
        <w:t>Tabella n. 6 - Categorie, ID e importi minimi dei lavori</w:t>
      </w:r>
      <w:r>
        <w:rPr>
          <w:rFonts w:cs="Garamond"/>
          <w:szCs w:val="24"/>
        </w:rPr>
        <w:t xml:space="preserve"> per l’elenco dei servizi</w:t>
      </w:r>
    </w:p>
    <w:tbl>
      <w:tblPr>
        <w:tblStyle w:val="Grigliatabella"/>
        <w:tblW w:w="5000" w:type="pct"/>
        <w:tblLook w:val="04A0"/>
      </w:tblPr>
      <w:tblGrid>
        <w:gridCol w:w="2306"/>
        <w:gridCol w:w="1832"/>
        <w:gridCol w:w="1832"/>
        <w:gridCol w:w="1652"/>
        <w:gridCol w:w="2233"/>
      </w:tblGrid>
      <w:tr w:rsidR="00AB3695" w:rsidRPr="008B6E70" w:rsidTr="00AB3695">
        <w:tc>
          <w:tcPr>
            <w:tcW w:w="1170" w:type="pct"/>
          </w:tcPr>
          <w:p w:rsidR="00AB3695" w:rsidRPr="002E37D6" w:rsidRDefault="00AB3695" w:rsidP="000E3AB8">
            <w:pPr>
              <w:pStyle w:val="Paragrafoelenco"/>
              <w:spacing w:before="60" w:after="60"/>
              <w:ind w:left="0"/>
              <w:rPr>
                <w:rFonts w:cs="Arial"/>
                <w:b/>
                <w:szCs w:val="24"/>
              </w:rPr>
            </w:pPr>
            <w:r w:rsidRPr="002E37D6">
              <w:rPr>
                <w:rFonts w:cs="Arial"/>
                <w:b/>
                <w:szCs w:val="24"/>
              </w:rPr>
              <w:t xml:space="preserve">Categoria e ID delle opere </w:t>
            </w:r>
          </w:p>
        </w:tc>
        <w:tc>
          <w:tcPr>
            <w:tcW w:w="929" w:type="pct"/>
          </w:tcPr>
          <w:p w:rsidR="00AB3695" w:rsidRPr="00F06331" w:rsidRDefault="00AB3695" w:rsidP="00AB3695">
            <w:pPr>
              <w:pStyle w:val="Paragrafoelenco"/>
              <w:spacing w:before="60" w:after="60"/>
              <w:ind w:left="0"/>
              <w:rPr>
                <w:rFonts w:cs="Arial"/>
                <w:b/>
                <w:szCs w:val="24"/>
              </w:rPr>
            </w:pPr>
            <w:r w:rsidRPr="00F06331">
              <w:rPr>
                <w:rFonts w:cs="Arial"/>
                <w:b/>
                <w:szCs w:val="24"/>
              </w:rPr>
              <w:t xml:space="preserve">Corrispondenza  Decreto 143/2013. </w:t>
            </w:r>
          </w:p>
        </w:tc>
        <w:tc>
          <w:tcPr>
            <w:tcW w:w="929" w:type="pct"/>
          </w:tcPr>
          <w:p w:rsidR="00AB3695" w:rsidRPr="00F06331" w:rsidRDefault="00AB3695" w:rsidP="000E3AB8">
            <w:pPr>
              <w:pStyle w:val="Paragrafoelenco"/>
              <w:spacing w:before="60" w:after="60"/>
              <w:ind w:left="0"/>
              <w:jc w:val="center"/>
              <w:rPr>
                <w:rFonts w:cs="Arial"/>
                <w:b/>
                <w:szCs w:val="24"/>
              </w:rPr>
            </w:pPr>
            <w:r w:rsidRPr="00F06331">
              <w:rPr>
                <w:rFonts w:cs="Arial"/>
                <w:b/>
                <w:szCs w:val="24"/>
              </w:rPr>
              <w:t>Corrispondenza  l. 143/49</w:t>
            </w:r>
          </w:p>
        </w:tc>
        <w:tc>
          <w:tcPr>
            <w:tcW w:w="838" w:type="pct"/>
            <w:shd w:val="clear" w:color="auto" w:fill="auto"/>
          </w:tcPr>
          <w:p w:rsidR="00AB3695" w:rsidRPr="002E37D6" w:rsidRDefault="00AB3695" w:rsidP="000E3AB8">
            <w:pPr>
              <w:pStyle w:val="Paragrafoelenco"/>
              <w:spacing w:before="60" w:after="60"/>
              <w:ind w:left="0"/>
              <w:jc w:val="center"/>
              <w:rPr>
                <w:rFonts w:cs="Arial"/>
                <w:b/>
                <w:szCs w:val="24"/>
              </w:rPr>
            </w:pPr>
            <w:r w:rsidRPr="002E37D6">
              <w:rPr>
                <w:rFonts w:cs="Arial"/>
                <w:b/>
                <w:szCs w:val="24"/>
              </w:rPr>
              <w:t>Valore delle opere</w:t>
            </w:r>
          </w:p>
        </w:tc>
        <w:tc>
          <w:tcPr>
            <w:tcW w:w="1133" w:type="pct"/>
            <w:shd w:val="clear" w:color="auto" w:fill="auto"/>
          </w:tcPr>
          <w:p w:rsidR="00AB3695" w:rsidRPr="002E37D6" w:rsidRDefault="00AB3695" w:rsidP="000E3AB8">
            <w:pPr>
              <w:pStyle w:val="Paragrafoelenco"/>
              <w:keepNext/>
              <w:spacing w:before="60" w:after="60"/>
              <w:ind w:left="0"/>
              <w:rPr>
                <w:rFonts w:cs="Arial"/>
                <w:b/>
                <w:szCs w:val="24"/>
              </w:rPr>
            </w:pPr>
            <w:r w:rsidRPr="002E37D6">
              <w:rPr>
                <w:rFonts w:cs="Arial"/>
                <w:b/>
                <w:szCs w:val="24"/>
              </w:rPr>
              <w:t>Importo complessivo minimo per l’elenco dei servizi</w:t>
            </w:r>
          </w:p>
        </w:tc>
      </w:tr>
      <w:tr w:rsidR="00AB3695" w:rsidTr="00AB3695">
        <w:tc>
          <w:tcPr>
            <w:tcW w:w="1170" w:type="pct"/>
          </w:tcPr>
          <w:p w:rsidR="00AB3695" w:rsidRPr="002E37D6" w:rsidRDefault="00AB3695" w:rsidP="000E3AB8">
            <w:pPr>
              <w:pStyle w:val="Paragrafoelenco"/>
              <w:spacing w:before="60" w:after="60"/>
              <w:ind w:left="0"/>
              <w:rPr>
                <w:rFonts w:cs="Arial"/>
                <w:b/>
                <w:i/>
                <w:szCs w:val="24"/>
              </w:rPr>
            </w:pPr>
            <w:r w:rsidRPr="002E37D6">
              <w:rPr>
                <w:rFonts w:cs="Arial"/>
                <w:b/>
                <w:i/>
                <w:szCs w:val="24"/>
              </w:rPr>
              <w:t xml:space="preserve">IDRAULICA </w:t>
            </w:r>
          </w:p>
        </w:tc>
        <w:tc>
          <w:tcPr>
            <w:tcW w:w="929" w:type="pct"/>
          </w:tcPr>
          <w:p w:rsidR="00AB3695" w:rsidRPr="00F06331" w:rsidRDefault="00AB3695" w:rsidP="00AB3695">
            <w:pPr>
              <w:pStyle w:val="Paragrafoelenco"/>
              <w:spacing w:before="60" w:after="60"/>
              <w:ind w:left="0"/>
              <w:rPr>
                <w:rFonts w:cs="Arial"/>
                <w:b/>
                <w:i/>
                <w:szCs w:val="24"/>
              </w:rPr>
            </w:pPr>
            <w:r w:rsidRPr="00F06331">
              <w:rPr>
                <w:rFonts w:cs="Arial"/>
                <w:b/>
                <w:i/>
                <w:szCs w:val="24"/>
              </w:rPr>
              <w:t>D.01</w:t>
            </w:r>
          </w:p>
        </w:tc>
        <w:tc>
          <w:tcPr>
            <w:tcW w:w="929" w:type="pct"/>
          </w:tcPr>
          <w:p w:rsidR="00AB3695" w:rsidRPr="00F06331" w:rsidRDefault="00AB3695" w:rsidP="00AB3695">
            <w:pPr>
              <w:pStyle w:val="Paragrafoelenco"/>
              <w:spacing w:before="60" w:after="60"/>
              <w:ind w:left="0"/>
              <w:rPr>
                <w:b/>
                <w:i/>
              </w:rPr>
            </w:pPr>
            <w:r w:rsidRPr="00F06331">
              <w:rPr>
                <w:b/>
                <w:i/>
              </w:rPr>
              <w:t>VII/c</w:t>
            </w:r>
          </w:p>
        </w:tc>
        <w:tc>
          <w:tcPr>
            <w:tcW w:w="838" w:type="pct"/>
            <w:shd w:val="clear" w:color="auto" w:fill="auto"/>
          </w:tcPr>
          <w:p w:rsidR="00AB3695" w:rsidRPr="002E37D6" w:rsidRDefault="00AB3695" w:rsidP="002E37D6">
            <w:pPr>
              <w:pStyle w:val="Paragrafoelenco"/>
              <w:spacing w:before="60" w:after="60"/>
              <w:ind w:left="0"/>
              <w:rPr>
                <w:i/>
              </w:rPr>
            </w:pPr>
            <w:r w:rsidRPr="002E37D6">
              <w:rPr>
                <w:i/>
              </w:rPr>
              <w:t>€ 1.750.000,00]</w:t>
            </w:r>
          </w:p>
        </w:tc>
        <w:tc>
          <w:tcPr>
            <w:tcW w:w="1133" w:type="pct"/>
            <w:shd w:val="clear" w:color="auto" w:fill="auto"/>
          </w:tcPr>
          <w:p w:rsidR="00AB3695" w:rsidRPr="002E37D6" w:rsidRDefault="00AB3695" w:rsidP="000E3AB8">
            <w:pPr>
              <w:pStyle w:val="Paragrafoelenco"/>
              <w:keepNext/>
              <w:spacing w:before="60" w:after="60"/>
              <w:ind w:left="0"/>
              <w:rPr>
                <w:i/>
              </w:rPr>
            </w:pPr>
            <w:r w:rsidRPr="002E37D6">
              <w:rPr>
                <w:i/>
              </w:rPr>
              <w:t>€ 1.750.000,00]</w:t>
            </w:r>
          </w:p>
        </w:tc>
      </w:tr>
    </w:tbl>
    <w:p w:rsidR="000E3AB8" w:rsidRPr="00C1328D" w:rsidRDefault="000E3AB8" w:rsidP="000E3AB8">
      <w:pPr>
        <w:spacing w:before="60" w:after="60"/>
        <w:rPr>
          <w:rFonts w:cs="Arial"/>
          <w:szCs w:val="24"/>
        </w:rPr>
      </w:pPr>
    </w:p>
    <w:p w:rsidR="000E3AB8" w:rsidRPr="00573781" w:rsidRDefault="000E3AB8" w:rsidP="000E3AB8">
      <w:pPr>
        <w:spacing w:before="60" w:after="60"/>
        <w:ind w:left="284"/>
        <w:rPr>
          <w:rFonts w:cs="Calibri"/>
          <w:szCs w:val="24"/>
        </w:rPr>
      </w:pPr>
      <w:r w:rsidRPr="00FC4C44">
        <w:rPr>
          <w:rFonts w:cs="Calibri"/>
          <w:szCs w:val="24"/>
          <w:u w:val="single"/>
        </w:rPr>
        <w:t>La comprova del requisito</w:t>
      </w:r>
      <w:r w:rsidRPr="00FC4C44">
        <w:rPr>
          <w:rFonts w:cs="Calibri"/>
          <w:szCs w:val="24"/>
        </w:rPr>
        <w:t xml:space="preserve"> è fornita mediante </w:t>
      </w:r>
      <w:r w:rsidR="008B6E70">
        <w:rPr>
          <w:rFonts w:cs="Calibri"/>
          <w:szCs w:val="24"/>
        </w:rPr>
        <w:t>certificazione della committenza per la quale è stato prestato il servizio.</w:t>
      </w:r>
    </w:p>
    <w:bookmarkEnd w:id="1426"/>
    <w:p w:rsidR="000E3AB8" w:rsidRPr="000A5B75" w:rsidRDefault="000E3AB8" w:rsidP="000E3AB8">
      <w:pPr>
        <w:pStyle w:val="Paragrafoelenco"/>
        <w:spacing w:before="60" w:after="60"/>
        <w:ind w:left="284"/>
        <w:rPr>
          <w:rFonts w:cs="Calibri"/>
          <w:szCs w:val="24"/>
        </w:rPr>
      </w:pPr>
    </w:p>
    <w:p w:rsidR="000E3AB8" w:rsidRPr="0011787D" w:rsidRDefault="000E3AB8" w:rsidP="000E3AB8">
      <w:pPr>
        <w:pStyle w:val="Titolo3"/>
        <w:ind w:left="426" w:hanging="426"/>
      </w:pPr>
      <w:bookmarkStart w:id="1427" w:name="_Toc498419735"/>
      <w:bookmarkStart w:id="1428" w:name="_Toc498419736"/>
      <w:bookmarkStart w:id="1429" w:name="_Toc498419737"/>
      <w:bookmarkStart w:id="1430" w:name="_Toc498419738"/>
      <w:bookmarkStart w:id="1431" w:name="_Toc498419739"/>
      <w:bookmarkStart w:id="1432" w:name="_Toc498419740"/>
      <w:bookmarkStart w:id="1433" w:name="_Toc497484950"/>
      <w:bookmarkStart w:id="1434" w:name="_Toc497728148"/>
      <w:bookmarkStart w:id="1435" w:name="_Toc497831543"/>
      <w:bookmarkStart w:id="1436" w:name="_Toc498419741"/>
      <w:bookmarkStart w:id="1437" w:name="_Toc483302355"/>
      <w:bookmarkStart w:id="1438" w:name="_Toc483315905"/>
      <w:bookmarkStart w:id="1439" w:name="_Toc483316110"/>
      <w:bookmarkStart w:id="1440" w:name="_Toc483316313"/>
      <w:bookmarkStart w:id="1441" w:name="_Toc483316444"/>
      <w:bookmarkStart w:id="1442" w:name="_Toc483325747"/>
      <w:bookmarkStart w:id="1443" w:name="_Toc483401226"/>
      <w:bookmarkStart w:id="1444" w:name="_Toc483474023"/>
      <w:bookmarkStart w:id="1445" w:name="_Toc483571452"/>
      <w:bookmarkStart w:id="1446" w:name="_Toc483571573"/>
      <w:bookmarkStart w:id="1447" w:name="_Toc483906950"/>
      <w:bookmarkStart w:id="1448" w:name="_Toc484010700"/>
      <w:bookmarkStart w:id="1449" w:name="_Toc484010822"/>
      <w:bookmarkStart w:id="1450" w:name="_Toc484010946"/>
      <w:bookmarkStart w:id="1451" w:name="_Toc484011068"/>
      <w:bookmarkStart w:id="1452" w:name="_Toc484011190"/>
      <w:bookmarkStart w:id="1453" w:name="_Toc484011665"/>
      <w:bookmarkStart w:id="1454" w:name="_Toc484097739"/>
      <w:bookmarkStart w:id="1455" w:name="_Toc484428911"/>
      <w:bookmarkStart w:id="1456" w:name="_Toc484429081"/>
      <w:bookmarkStart w:id="1457" w:name="_Toc484438656"/>
      <w:bookmarkStart w:id="1458" w:name="_Toc484438780"/>
      <w:bookmarkStart w:id="1459" w:name="_Toc484438904"/>
      <w:bookmarkStart w:id="1460" w:name="_Toc484439824"/>
      <w:bookmarkStart w:id="1461" w:name="_Toc484439947"/>
      <w:bookmarkStart w:id="1462" w:name="_Toc484440071"/>
      <w:bookmarkStart w:id="1463" w:name="_Toc484440431"/>
      <w:bookmarkStart w:id="1464" w:name="_Toc484448090"/>
      <w:bookmarkStart w:id="1465" w:name="_Toc484448215"/>
      <w:bookmarkStart w:id="1466" w:name="_Toc484448339"/>
      <w:bookmarkStart w:id="1467" w:name="_Toc484448463"/>
      <w:bookmarkStart w:id="1468" w:name="_Toc484448587"/>
      <w:bookmarkStart w:id="1469" w:name="_Toc484448711"/>
      <w:bookmarkStart w:id="1470" w:name="_Toc484448834"/>
      <w:bookmarkStart w:id="1471" w:name="_Toc484448958"/>
      <w:bookmarkStart w:id="1472" w:name="_Toc484449082"/>
      <w:bookmarkStart w:id="1473" w:name="_Toc484526577"/>
      <w:bookmarkStart w:id="1474" w:name="_Toc484605297"/>
      <w:bookmarkStart w:id="1475" w:name="_Toc484605421"/>
      <w:bookmarkStart w:id="1476" w:name="_Toc484688290"/>
      <w:bookmarkStart w:id="1477" w:name="_Toc484688845"/>
      <w:bookmarkStart w:id="1478" w:name="_Toc485218281"/>
      <w:bookmarkStart w:id="1479" w:name="_Toc483302356"/>
      <w:bookmarkStart w:id="1480" w:name="_Toc483315906"/>
      <w:bookmarkStart w:id="1481" w:name="_Toc483316111"/>
      <w:bookmarkStart w:id="1482" w:name="_Toc483316314"/>
      <w:bookmarkStart w:id="1483" w:name="_Toc483316445"/>
      <w:bookmarkStart w:id="1484" w:name="_Toc483325748"/>
      <w:bookmarkStart w:id="1485" w:name="_Toc483401227"/>
      <w:bookmarkStart w:id="1486" w:name="_Toc483474024"/>
      <w:bookmarkStart w:id="1487" w:name="_Toc483571453"/>
      <w:bookmarkStart w:id="1488" w:name="_Toc483571574"/>
      <w:bookmarkStart w:id="1489" w:name="_Toc483906951"/>
      <w:bookmarkStart w:id="1490" w:name="_Toc484010701"/>
      <w:bookmarkStart w:id="1491" w:name="_Toc484010823"/>
      <w:bookmarkStart w:id="1492" w:name="_Toc484010947"/>
      <w:bookmarkStart w:id="1493" w:name="_Toc484011069"/>
      <w:bookmarkStart w:id="1494" w:name="_Toc484011191"/>
      <w:bookmarkStart w:id="1495" w:name="_Toc484011666"/>
      <w:bookmarkStart w:id="1496" w:name="_Toc484097740"/>
      <w:bookmarkStart w:id="1497" w:name="_Toc484428912"/>
      <w:bookmarkStart w:id="1498" w:name="_Toc484429082"/>
      <w:bookmarkStart w:id="1499" w:name="_Toc484438657"/>
      <w:bookmarkStart w:id="1500" w:name="_Toc484438781"/>
      <w:bookmarkStart w:id="1501" w:name="_Toc484438905"/>
      <w:bookmarkStart w:id="1502" w:name="_Toc484439825"/>
      <w:bookmarkStart w:id="1503" w:name="_Toc484439948"/>
      <w:bookmarkStart w:id="1504" w:name="_Toc484440072"/>
      <w:bookmarkStart w:id="1505" w:name="_Toc484440432"/>
      <w:bookmarkStart w:id="1506" w:name="_Toc484448091"/>
      <w:bookmarkStart w:id="1507" w:name="_Toc484448216"/>
      <w:bookmarkStart w:id="1508" w:name="_Toc484448340"/>
      <w:bookmarkStart w:id="1509" w:name="_Toc484448464"/>
      <w:bookmarkStart w:id="1510" w:name="_Toc484448588"/>
      <w:bookmarkStart w:id="1511" w:name="_Toc484448712"/>
      <w:bookmarkStart w:id="1512" w:name="_Toc484448835"/>
      <w:bookmarkStart w:id="1513" w:name="_Toc484448959"/>
      <w:bookmarkStart w:id="1514" w:name="_Toc484449083"/>
      <w:bookmarkStart w:id="1515" w:name="_Toc484526578"/>
      <w:bookmarkStart w:id="1516" w:name="_Toc484605298"/>
      <w:bookmarkStart w:id="1517" w:name="_Toc484605422"/>
      <w:bookmarkStart w:id="1518" w:name="_Toc484688291"/>
      <w:bookmarkStart w:id="1519" w:name="_Toc484688846"/>
      <w:bookmarkStart w:id="1520" w:name="_Toc485218282"/>
      <w:bookmarkStart w:id="1521" w:name="_Toc483302357"/>
      <w:bookmarkStart w:id="1522" w:name="_Toc483315907"/>
      <w:bookmarkStart w:id="1523" w:name="_Toc483316112"/>
      <w:bookmarkStart w:id="1524" w:name="_Toc483316315"/>
      <w:bookmarkStart w:id="1525" w:name="_Toc483316446"/>
      <w:bookmarkStart w:id="1526" w:name="_Toc483325749"/>
      <w:bookmarkStart w:id="1527" w:name="_Toc483401228"/>
      <w:bookmarkStart w:id="1528" w:name="_Toc483474025"/>
      <w:bookmarkStart w:id="1529" w:name="_Toc483571454"/>
      <w:bookmarkStart w:id="1530" w:name="_Toc483571575"/>
      <w:bookmarkStart w:id="1531" w:name="_Toc483906952"/>
      <w:bookmarkStart w:id="1532" w:name="_Toc484010702"/>
      <w:bookmarkStart w:id="1533" w:name="_Toc484010824"/>
      <w:bookmarkStart w:id="1534" w:name="_Toc484010948"/>
      <w:bookmarkStart w:id="1535" w:name="_Toc484011070"/>
      <w:bookmarkStart w:id="1536" w:name="_Toc484011192"/>
      <w:bookmarkStart w:id="1537" w:name="_Toc484011667"/>
      <w:bookmarkStart w:id="1538" w:name="_Toc484097741"/>
      <w:bookmarkStart w:id="1539" w:name="_Toc484428913"/>
      <w:bookmarkStart w:id="1540" w:name="_Toc484429083"/>
      <w:bookmarkStart w:id="1541" w:name="_Toc484438658"/>
      <w:bookmarkStart w:id="1542" w:name="_Toc484438782"/>
      <w:bookmarkStart w:id="1543" w:name="_Toc484438906"/>
      <w:bookmarkStart w:id="1544" w:name="_Toc484439826"/>
      <w:bookmarkStart w:id="1545" w:name="_Toc484439949"/>
      <w:bookmarkStart w:id="1546" w:name="_Toc484440073"/>
      <w:bookmarkStart w:id="1547" w:name="_Toc484440433"/>
      <w:bookmarkStart w:id="1548" w:name="_Toc484448092"/>
      <w:bookmarkStart w:id="1549" w:name="_Toc484448217"/>
      <w:bookmarkStart w:id="1550" w:name="_Toc484448341"/>
      <w:bookmarkStart w:id="1551" w:name="_Toc484448465"/>
      <w:bookmarkStart w:id="1552" w:name="_Toc484448589"/>
      <w:bookmarkStart w:id="1553" w:name="_Toc484448713"/>
      <w:bookmarkStart w:id="1554" w:name="_Toc484448836"/>
      <w:bookmarkStart w:id="1555" w:name="_Toc484448960"/>
      <w:bookmarkStart w:id="1556" w:name="_Toc484449084"/>
      <w:bookmarkStart w:id="1557" w:name="_Toc484526579"/>
      <w:bookmarkStart w:id="1558" w:name="_Toc484605299"/>
      <w:bookmarkStart w:id="1559" w:name="_Toc484605423"/>
      <w:bookmarkStart w:id="1560" w:name="_Toc484688292"/>
      <w:bookmarkStart w:id="1561" w:name="_Toc484688847"/>
      <w:bookmarkStart w:id="1562" w:name="_Toc485218283"/>
      <w:bookmarkStart w:id="1563" w:name="_Toc483302358"/>
      <w:bookmarkStart w:id="1564" w:name="_Toc483315908"/>
      <w:bookmarkStart w:id="1565" w:name="_Toc483316113"/>
      <w:bookmarkStart w:id="1566" w:name="_Toc483316316"/>
      <w:bookmarkStart w:id="1567" w:name="_Toc483316447"/>
      <w:bookmarkStart w:id="1568" w:name="_Toc483325750"/>
      <w:bookmarkStart w:id="1569" w:name="_Toc483401229"/>
      <w:bookmarkStart w:id="1570" w:name="_Toc483474026"/>
      <w:bookmarkStart w:id="1571" w:name="_Toc483571455"/>
      <w:bookmarkStart w:id="1572" w:name="_Toc483571576"/>
      <w:bookmarkStart w:id="1573" w:name="_Toc483906953"/>
      <w:bookmarkStart w:id="1574" w:name="_Toc484010703"/>
      <w:bookmarkStart w:id="1575" w:name="_Toc484010825"/>
      <w:bookmarkStart w:id="1576" w:name="_Toc484010949"/>
      <w:bookmarkStart w:id="1577" w:name="_Toc484011071"/>
      <w:bookmarkStart w:id="1578" w:name="_Toc484011193"/>
      <w:bookmarkStart w:id="1579" w:name="_Toc484011668"/>
      <w:bookmarkStart w:id="1580" w:name="_Toc484097742"/>
      <w:bookmarkStart w:id="1581" w:name="_Toc484428914"/>
      <w:bookmarkStart w:id="1582" w:name="_Toc484429084"/>
      <w:bookmarkStart w:id="1583" w:name="_Toc484438659"/>
      <w:bookmarkStart w:id="1584" w:name="_Toc484438783"/>
      <w:bookmarkStart w:id="1585" w:name="_Toc484438907"/>
      <w:bookmarkStart w:id="1586" w:name="_Toc484439827"/>
      <w:bookmarkStart w:id="1587" w:name="_Toc484439950"/>
      <w:bookmarkStart w:id="1588" w:name="_Toc484440074"/>
      <w:bookmarkStart w:id="1589" w:name="_Toc484440434"/>
      <w:bookmarkStart w:id="1590" w:name="_Toc484448093"/>
      <w:bookmarkStart w:id="1591" w:name="_Toc484448218"/>
      <w:bookmarkStart w:id="1592" w:name="_Toc484448342"/>
      <w:bookmarkStart w:id="1593" w:name="_Toc484448466"/>
      <w:bookmarkStart w:id="1594" w:name="_Toc484448590"/>
      <w:bookmarkStart w:id="1595" w:name="_Toc484448714"/>
      <w:bookmarkStart w:id="1596" w:name="_Toc484448837"/>
      <w:bookmarkStart w:id="1597" w:name="_Toc484448961"/>
      <w:bookmarkStart w:id="1598" w:name="_Toc484449085"/>
      <w:bookmarkStart w:id="1599" w:name="_Toc484526580"/>
      <w:bookmarkStart w:id="1600" w:name="_Toc484605300"/>
      <w:bookmarkStart w:id="1601" w:name="_Toc484605424"/>
      <w:bookmarkStart w:id="1602" w:name="_Toc484688293"/>
      <w:bookmarkStart w:id="1603" w:name="_Toc484688848"/>
      <w:bookmarkStart w:id="1604" w:name="_Toc485218284"/>
      <w:bookmarkStart w:id="1605" w:name="_Toc483302359"/>
      <w:bookmarkStart w:id="1606" w:name="_Toc483315909"/>
      <w:bookmarkStart w:id="1607" w:name="_Toc483316114"/>
      <w:bookmarkStart w:id="1608" w:name="_Toc483316317"/>
      <w:bookmarkStart w:id="1609" w:name="_Toc483316448"/>
      <w:bookmarkStart w:id="1610" w:name="_Toc483325751"/>
      <w:bookmarkStart w:id="1611" w:name="_Toc483401230"/>
      <w:bookmarkStart w:id="1612" w:name="_Toc483474027"/>
      <w:bookmarkStart w:id="1613" w:name="_Toc483571456"/>
      <w:bookmarkStart w:id="1614" w:name="_Toc483571577"/>
      <w:bookmarkStart w:id="1615" w:name="_Toc483906954"/>
      <w:bookmarkStart w:id="1616" w:name="_Toc484010704"/>
      <w:bookmarkStart w:id="1617" w:name="_Toc484010826"/>
      <w:bookmarkStart w:id="1618" w:name="_Toc484010950"/>
      <w:bookmarkStart w:id="1619" w:name="_Toc484011072"/>
      <w:bookmarkStart w:id="1620" w:name="_Toc484011194"/>
      <w:bookmarkStart w:id="1621" w:name="_Toc484011669"/>
      <w:bookmarkStart w:id="1622" w:name="_Toc484097743"/>
      <w:bookmarkStart w:id="1623" w:name="_Toc484428915"/>
      <w:bookmarkStart w:id="1624" w:name="_Toc484429085"/>
      <w:bookmarkStart w:id="1625" w:name="_Toc484438660"/>
      <w:bookmarkStart w:id="1626" w:name="_Toc484438784"/>
      <w:bookmarkStart w:id="1627" w:name="_Toc484438908"/>
      <w:bookmarkStart w:id="1628" w:name="_Toc484439828"/>
      <w:bookmarkStart w:id="1629" w:name="_Toc484439951"/>
      <w:bookmarkStart w:id="1630" w:name="_Toc484440075"/>
      <w:bookmarkStart w:id="1631" w:name="_Toc484440435"/>
      <w:bookmarkStart w:id="1632" w:name="_Toc484448094"/>
      <w:bookmarkStart w:id="1633" w:name="_Toc484448219"/>
      <w:bookmarkStart w:id="1634" w:name="_Toc484448343"/>
      <w:bookmarkStart w:id="1635" w:name="_Toc484448467"/>
      <w:bookmarkStart w:id="1636" w:name="_Toc484448591"/>
      <w:bookmarkStart w:id="1637" w:name="_Toc484448715"/>
      <w:bookmarkStart w:id="1638" w:name="_Toc484448838"/>
      <w:bookmarkStart w:id="1639" w:name="_Toc484448962"/>
      <w:bookmarkStart w:id="1640" w:name="_Toc484449086"/>
      <w:bookmarkStart w:id="1641" w:name="_Toc484526581"/>
      <w:bookmarkStart w:id="1642" w:name="_Toc484605301"/>
      <w:bookmarkStart w:id="1643" w:name="_Toc484605425"/>
      <w:bookmarkStart w:id="1644" w:name="_Toc484688294"/>
      <w:bookmarkStart w:id="1645" w:name="_Toc484688849"/>
      <w:bookmarkStart w:id="1646" w:name="_Toc485218285"/>
      <w:bookmarkStart w:id="1647" w:name="_Toc497484951"/>
      <w:bookmarkStart w:id="1648" w:name="_Toc497728149"/>
      <w:bookmarkStart w:id="1649" w:name="_Toc497831544"/>
      <w:bookmarkStart w:id="1650" w:name="_Toc498419742"/>
      <w:bookmarkStart w:id="1651" w:name="_Toc524077687"/>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lastRenderedPageBreak/>
        <w:t>I</w:t>
      </w:r>
      <w:r w:rsidRPr="00782912">
        <w:t>ndicazioni per i</w:t>
      </w:r>
      <w:r>
        <w:t xml:space="preserve"> </w:t>
      </w:r>
      <w:r w:rsidRPr="00B553F7">
        <w:t>raggruppament</w:t>
      </w:r>
      <w:r>
        <w:t>i</w:t>
      </w:r>
      <w:r w:rsidRPr="00B553F7">
        <w:t xml:space="preserve"> temporane</w:t>
      </w:r>
      <w:r>
        <w:t xml:space="preserve">i, </w:t>
      </w:r>
      <w:r w:rsidRPr="0066271B">
        <w:t>consorzi ordinari,</w:t>
      </w:r>
      <w:r>
        <w:t xml:space="preserve"> aggregazioni di </w:t>
      </w:r>
      <w:r w:rsidRPr="00B553F7">
        <w:t>rete</w:t>
      </w:r>
      <w:r>
        <w:t xml:space="preserve">, </w:t>
      </w:r>
      <w:r w:rsidRPr="0011787D">
        <w:rPr>
          <w:caps w:val="0"/>
        </w:rPr>
        <w:t>GEIE</w:t>
      </w:r>
      <w:bookmarkEnd w:id="1651"/>
    </w:p>
    <w:p w:rsidR="000E3AB8" w:rsidRPr="00E55663" w:rsidRDefault="000E3AB8" w:rsidP="000E3AB8">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nei raggruppamenti temporanei, la mandataria deve,</w:t>
      </w:r>
      <w:r w:rsidRPr="00D611AA">
        <w:rPr>
          <w:rFonts w:cs="Courier New"/>
          <w:i/>
          <w:szCs w:val="20"/>
        </w:rPr>
        <w:t xml:space="preserve"> in ogni caso, possedere i requisiti ed eseguire le prestazioni in </w:t>
      </w:r>
      <w:r w:rsidRPr="00E55663">
        <w:rPr>
          <w:rFonts w:cs="Courier New"/>
          <w:i/>
          <w:szCs w:val="20"/>
        </w:rPr>
        <w:t xml:space="preserve">misura maggioritaria ai  sensi dell’art. 83, comma 8 del Codice. </w:t>
      </w:r>
    </w:p>
    <w:p w:rsidR="000E3AB8" w:rsidRPr="00D611AA" w:rsidRDefault="000E3AB8" w:rsidP="000E3AB8">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E55663">
        <w:rPr>
          <w:rFonts w:cs="Courier New"/>
          <w:i/>
          <w:szCs w:val="20"/>
        </w:rPr>
        <w:t>La mandataria di un raggruppamento temporaneo di tipo verticale, ai sensi dell’art. 48, comma 2 del Codice, esegue le prestazioni indicate come principali, anche in termini economici, le mandanti quelle indicate come secondarie.</w:t>
      </w:r>
      <w:r w:rsidRPr="00D611AA">
        <w:rPr>
          <w:rFonts w:cs="Courier New"/>
          <w:i/>
          <w:szCs w:val="20"/>
        </w:rPr>
        <w:t xml:space="preserve"> </w:t>
      </w:r>
    </w:p>
    <w:p w:rsidR="000E3AB8" w:rsidRDefault="000E3AB8" w:rsidP="000E3AB8">
      <w:pPr>
        <w:spacing w:before="60" w:after="60"/>
        <w:rPr>
          <w:rFonts w:cs="Calibri"/>
          <w:szCs w:val="24"/>
        </w:rPr>
      </w:pPr>
      <w:r>
        <w:rPr>
          <w:rFonts w:cs="Calibri"/>
          <w:szCs w:val="24"/>
        </w:rPr>
        <w:t>Gli operatori economici che si presentano in forma associata</w:t>
      </w:r>
      <w:r w:rsidRPr="006744DC">
        <w:rPr>
          <w:rFonts w:cs="Calibri"/>
          <w:szCs w:val="24"/>
        </w:rPr>
        <w:t xml:space="preserve"> </w:t>
      </w:r>
      <w:r>
        <w:rPr>
          <w:rFonts w:cs="Calibri"/>
          <w:szCs w:val="24"/>
        </w:rPr>
        <w:t xml:space="preserve">devono possedere i requisiti di partecipazione nei termini di seguito indicati. </w:t>
      </w:r>
    </w:p>
    <w:p w:rsidR="000E3AB8" w:rsidRPr="0066271B" w:rsidRDefault="000E3AB8" w:rsidP="000E3AB8">
      <w:pPr>
        <w:spacing w:before="60" w:after="60"/>
        <w:rPr>
          <w:rFonts w:cs="Calibri"/>
          <w:szCs w:val="24"/>
        </w:rPr>
      </w:pPr>
      <w:r>
        <w:rPr>
          <w:rFonts w:cs="Calibri"/>
          <w:szCs w:val="24"/>
        </w:rPr>
        <w:t>Alle</w:t>
      </w:r>
      <w:r w:rsidRPr="001925EB">
        <w:rPr>
          <w:rFonts w:cs="Calibri"/>
          <w:szCs w:val="24"/>
        </w:rPr>
        <w:t xml:space="preserve"> aggregazioni di rete</w:t>
      </w:r>
      <w:r>
        <w:rPr>
          <w:rFonts w:cs="Calibri"/>
          <w:szCs w:val="24"/>
        </w:rPr>
        <w:t xml:space="preserve">, </w:t>
      </w:r>
      <w:r w:rsidRPr="0066271B">
        <w:rPr>
          <w:rFonts w:cs="Calibri"/>
          <w:szCs w:val="24"/>
        </w:rPr>
        <w:t>ai consorzi ordinari</w:t>
      </w:r>
      <w:r>
        <w:rPr>
          <w:rFonts w:cs="Calibri"/>
          <w:szCs w:val="24"/>
        </w:rPr>
        <w:t xml:space="preserve"> ed ai GEIE si applica </w:t>
      </w:r>
      <w:r w:rsidRPr="001925EB">
        <w:rPr>
          <w:rFonts w:cs="Calibri"/>
          <w:szCs w:val="24"/>
        </w:rPr>
        <w:t>la disciplina prevista per i raggruppamenti temporanei, in quanto compatibile</w:t>
      </w:r>
      <w:r>
        <w:rPr>
          <w:rFonts w:cs="Calibri"/>
          <w:szCs w:val="24"/>
        </w:rPr>
        <w:t xml:space="preserve">. </w:t>
      </w:r>
      <w:r w:rsidRPr="0066271B">
        <w:rPr>
          <w:rFonts w:cs="Calibri"/>
          <w:szCs w:val="24"/>
        </w:rPr>
        <w:t>Nei consorzi ordinari la consorziata che assume la quota maggiore di attività esecutive riveste il ruolo di capofila che deve essere assimilata alla mandataria.</w:t>
      </w:r>
    </w:p>
    <w:p w:rsidR="000E3AB8" w:rsidRDefault="000E3AB8" w:rsidP="000E3AB8">
      <w:pPr>
        <w:spacing w:before="60" w:after="60"/>
        <w:rPr>
          <w:rFonts w:cs="Calibri"/>
          <w:szCs w:val="24"/>
        </w:rPr>
      </w:pPr>
      <w:r w:rsidRPr="008F6F06">
        <w:rPr>
          <w:rFonts w:cs="Calibri"/>
          <w:szCs w:val="24"/>
        </w:rPr>
        <w:t xml:space="preserve">Nel caso in cui la mandante/mandataria di un raggruppamento temporaneo sia </w:t>
      </w:r>
      <w:r w:rsidRPr="00E55663">
        <w:rPr>
          <w:rFonts w:cs="Calibri"/>
          <w:szCs w:val="24"/>
        </w:rPr>
        <w:t>un consorzio stabile</w:t>
      </w:r>
      <w:r>
        <w:rPr>
          <w:rFonts w:cs="Calibri"/>
          <w:szCs w:val="24"/>
        </w:rPr>
        <w:t xml:space="preserve"> o </w:t>
      </w:r>
      <w:r w:rsidRPr="008F6F06">
        <w:rPr>
          <w:rFonts w:cs="Calibri"/>
          <w:szCs w:val="24"/>
        </w:rPr>
        <w:t xml:space="preserve">una sub-associazione, nelle forme di un </w:t>
      </w:r>
      <w:r>
        <w:rPr>
          <w:rFonts w:cs="Calibri"/>
          <w:szCs w:val="24"/>
        </w:rPr>
        <w:t>raggruppamento</w:t>
      </w:r>
      <w:r w:rsidRPr="008F6F06">
        <w:rPr>
          <w:rFonts w:cs="Calibri"/>
          <w:szCs w:val="24"/>
        </w:rPr>
        <w:t xml:space="preserve"> costituito oppure di un</w:t>
      </w:r>
      <w:r>
        <w:rPr>
          <w:rFonts w:cs="Calibri"/>
          <w:szCs w:val="24"/>
        </w:rPr>
        <w:t xml:space="preserve">’aggregazione </w:t>
      </w:r>
      <w:r w:rsidRPr="008F6F06">
        <w:rPr>
          <w:rFonts w:cs="Calibri"/>
          <w:szCs w:val="24"/>
        </w:rPr>
        <w:t>di rete, i relativi requisiti di partecipazione sono soddisfatti secondo le medesime modalità indicate per i raggruppamenti.</w:t>
      </w:r>
      <w:r>
        <w:rPr>
          <w:rFonts w:cs="Calibri"/>
          <w:szCs w:val="24"/>
        </w:rPr>
        <w:t xml:space="preserve"> </w:t>
      </w:r>
    </w:p>
    <w:p w:rsidR="000E3AB8" w:rsidRDefault="000E3AB8" w:rsidP="000E3AB8">
      <w:pPr>
        <w:spacing w:before="60" w:after="60"/>
        <w:rPr>
          <w:rFonts w:cs="Calibri"/>
          <w:szCs w:val="24"/>
        </w:rPr>
      </w:pPr>
    </w:p>
    <w:p w:rsidR="000E3AB8" w:rsidRPr="00322C83" w:rsidRDefault="000E3AB8" w:rsidP="000E3AB8">
      <w:pPr>
        <w:spacing w:before="60" w:after="60"/>
        <w:rPr>
          <w:rFonts w:cs="Calibri"/>
          <w:szCs w:val="24"/>
        </w:rPr>
      </w:pPr>
      <w:r>
        <w:rPr>
          <w:rFonts w:cs="Calibri"/>
          <w:szCs w:val="24"/>
        </w:rPr>
        <w:t>I</w:t>
      </w:r>
      <w:r w:rsidRPr="00D716DA">
        <w:rPr>
          <w:rFonts w:cs="Calibri"/>
          <w:szCs w:val="24"/>
        </w:rPr>
        <w:t xml:space="preserve"> requisit</w:t>
      </w:r>
      <w:r>
        <w:rPr>
          <w:rFonts w:cs="Calibri"/>
          <w:szCs w:val="24"/>
        </w:rPr>
        <w:t>i</w:t>
      </w:r>
      <w:r w:rsidRPr="00D716DA">
        <w:rPr>
          <w:rFonts w:cs="Calibri"/>
          <w:szCs w:val="24"/>
        </w:rPr>
        <w:t xml:space="preserve"> </w:t>
      </w:r>
      <w:r>
        <w:rPr>
          <w:rFonts w:cs="Calibri"/>
          <w:b/>
          <w:szCs w:val="24"/>
        </w:rPr>
        <w:t>del d.m. 263/2016</w:t>
      </w:r>
      <w:r>
        <w:rPr>
          <w:rFonts w:cs="Calibri"/>
          <w:szCs w:val="24"/>
        </w:rPr>
        <w:t xml:space="preserve"> di cui al punto </w:t>
      </w:r>
      <w:fldSimple w:instr=" REF _Ref495411541 \r \h  \* MERGEFORMAT ">
        <w:r w:rsidR="00262D17" w:rsidRPr="00262D17">
          <w:rPr>
            <w:rFonts w:cs="Calibri"/>
            <w:b/>
            <w:szCs w:val="24"/>
          </w:rPr>
          <w:t>7.1</w:t>
        </w:r>
      </w:fldSimple>
      <w:r w:rsidRPr="00322C83">
        <w:rPr>
          <w:rFonts w:cs="Calibri"/>
          <w:b/>
          <w:szCs w:val="24"/>
        </w:rPr>
        <w:t xml:space="preserve"> lett. </w:t>
      </w:r>
      <w:fldSimple w:instr=" REF _Ref508701272 \r \h  \* MERGEFORMAT ">
        <w:r w:rsidR="00262D17" w:rsidRPr="00262D17">
          <w:rPr>
            <w:rFonts w:cs="Calibri"/>
            <w:b/>
            <w:szCs w:val="24"/>
          </w:rPr>
          <w:t>a)</w:t>
        </w:r>
      </w:fldSimple>
      <w:r>
        <w:rPr>
          <w:rFonts w:cs="Calibri"/>
          <w:b/>
          <w:szCs w:val="24"/>
        </w:rPr>
        <w:t xml:space="preserve"> </w:t>
      </w:r>
      <w:r w:rsidRPr="00322C83">
        <w:rPr>
          <w:rFonts w:cs="Calibri"/>
          <w:szCs w:val="24"/>
        </w:rPr>
        <w:t>dev</w:t>
      </w:r>
      <w:r>
        <w:rPr>
          <w:rFonts w:cs="Calibri"/>
          <w:szCs w:val="24"/>
        </w:rPr>
        <w:t>ono essere posseduti</w:t>
      </w:r>
      <w:r w:rsidRPr="00322C83">
        <w:rPr>
          <w:rFonts w:cs="Calibri"/>
          <w:szCs w:val="24"/>
        </w:rPr>
        <w:t xml:space="preserve"> da ciascun</w:t>
      </w:r>
      <w:r>
        <w:rPr>
          <w:rFonts w:cs="Calibri"/>
          <w:szCs w:val="24"/>
        </w:rPr>
        <w:t xml:space="preserve"> operatore economico associato, in base alla propria tipologia</w:t>
      </w:r>
      <w:r w:rsidRPr="00322C83">
        <w:rPr>
          <w:rFonts w:cs="Calibri"/>
          <w:szCs w:val="24"/>
        </w:rPr>
        <w:t>.</w:t>
      </w:r>
    </w:p>
    <w:p w:rsidR="000E3AB8" w:rsidRDefault="000E3AB8" w:rsidP="000E3AB8">
      <w:pPr>
        <w:spacing w:before="60" w:after="60"/>
        <w:rPr>
          <w:szCs w:val="24"/>
        </w:rPr>
      </w:pPr>
      <w:r>
        <w:rPr>
          <w:szCs w:val="24"/>
        </w:rPr>
        <w:t>Per i</w:t>
      </w:r>
      <w:r w:rsidRPr="006E4F35">
        <w:rPr>
          <w:szCs w:val="24"/>
        </w:rPr>
        <w:t xml:space="preserve"> raggruppamenti temporanei</w:t>
      </w:r>
      <w:r>
        <w:rPr>
          <w:szCs w:val="24"/>
        </w:rPr>
        <w:t>,</w:t>
      </w:r>
      <w:r w:rsidRPr="00276038">
        <w:rPr>
          <w:szCs w:val="24"/>
        </w:rPr>
        <w:t xml:space="preserve"> </w:t>
      </w:r>
      <w:r>
        <w:rPr>
          <w:szCs w:val="24"/>
        </w:rPr>
        <w:t xml:space="preserve">è condizione di partecipazione </w:t>
      </w:r>
      <w:r w:rsidRPr="006E4F35">
        <w:rPr>
          <w:szCs w:val="24"/>
        </w:rPr>
        <w:t>la presenza, quale progettista, di almeno un giovane professionista</w:t>
      </w:r>
      <w:r w:rsidRPr="006E4F35">
        <w:t xml:space="preserve"> </w:t>
      </w:r>
      <w:r>
        <w:t xml:space="preserve">ai sensi </w:t>
      </w:r>
      <w:r w:rsidRPr="006E4F35">
        <w:rPr>
          <w:szCs w:val="24"/>
        </w:rPr>
        <w:t>dell’art. 4 del d.m. 263/2016</w:t>
      </w:r>
      <w:r>
        <w:rPr>
          <w:szCs w:val="24"/>
        </w:rPr>
        <w:t>.</w:t>
      </w:r>
    </w:p>
    <w:p w:rsidR="000E3AB8" w:rsidRDefault="000E3AB8" w:rsidP="000E3AB8">
      <w:pPr>
        <w:spacing w:before="60" w:after="60"/>
        <w:rPr>
          <w:rFonts w:cs="Calibri"/>
          <w:szCs w:val="24"/>
        </w:rPr>
      </w:pPr>
    </w:p>
    <w:p w:rsidR="000E3AB8" w:rsidRDefault="000E3AB8" w:rsidP="000E3AB8">
      <w:pPr>
        <w:spacing w:before="60" w:after="60"/>
        <w:rPr>
          <w:rFonts w:cs="Calibri"/>
          <w:szCs w:val="24"/>
        </w:rPr>
      </w:pPr>
      <w:r>
        <w:rPr>
          <w:rFonts w:cs="Calibri"/>
          <w:szCs w:val="24"/>
        </w:rPr>
        <w:t>I</w:t>
      </w:r>
      <w:r w:rsidRPr="00EC252F">
        <w:rPr>
          <w:rFonts w:cs="Calibri"/>
          <w:szCs w:val="24"/>
        </w:rPr>
        <w:t xml:space="preserve">l </w:t>
      </w:r>
      <w:r w:rsidRPr="00D716DA">
        <w:rPr>
          <w:rFonts w:cs="Calibri"/>
          <w:szCs w:val="24"/>
        </w:rPr>
        <w:t xml:space="preserve">requisito relativo all’iscrizione </w:t>
      </w:r>
      <w:r w:rsidRPr="00D716DA">
        <w:rPr>
          <w:rFonts w:cs="Arial"/>
          <w:szCs w:val="24"/>
        </w:rPr>
        <w:t xml:space="preserve">nel </w:t>
      </w:r>
      <w:r w:rsidRPr="00D716DA">
        <w:rPr>
          <w:rFonts w:cs="Calibri"/>
          <w:szCs w:val="24"/>
        </w:rPr>
        <w:t xml:space="preserve">registro </w:t>
      </w:r>
      <w:r>
        <w:rPr>
          <w:rFonts w:cs="Calibri"/>
          <w:szCs w:val="24"/>
        </w:rPr>
        <w:t xml:space="preserve">delle imprese </w:t>
      </w:r>
      <w:r w:rsidRPr="00D716DA">
        <w:rPr>
          <w:rFonts w:cs="Calibri"/>
          <w:szCs w:val="24"/>
        </w:rPr>
        <w:t xml:space="preserve">tenuto dalla Camera di commercio industria, artigianato e agricoltura </w:t>
      </w:r>
      <w:r w:rsidRPr="00EC252F">
        <w:rPr>
          <w:rFonts w:cs="Calibri"/>
          <w:szCs w:val="24"/>
        </w:rPr>
        <w:t xml:space="preserve">di cui al </w:t>
      </w:r>
      <w:r w:rsidRPr="00EC252F">
        <w:rPr>
          <w:rFonts w:cs="Calibri"/>
          <w:b/>
          <w:szCs w:val="24"/>
        </w:rPr>
        <w:t xml:space="preserve">punto </w:t>
      </w:r>
      <w:r w:rsidR="00A93987">
        <w:rPr>
          <w:rFonts w:cs="Calibri"/>
          <w:b/>
          <w:szCs w:val="24"/>
        </w:rPr>
        <w:fldChar w:fldCharType="begin"/>
      </w:r>
      <w:r>
        <w:rPr>
          <w:rFonts w:cs="Calibri"/>
          <w:b/>
          <w:szCs w:val="24"/>
        </w:rPr>
        <w:instrText xml:space="preserve"> REF _Ref495411541 \r \h </w:instrText>
      </w:r>
      <w:r w:rsidR="00A93987">
        <w:rPr>
          <w:rFonts w:cs="Calibri"/>
          <w:b/>
          <w:szCs w:val="24"/>
        </w:rPr>
      </w:r>
      <w:r w:rsidR="00A93987">
        <w:rPr>
          <w:rFonts w:cs="Calibri"/>
          <w:b/>
          <w:szCs w:val="24"/>
        </w:rPr>
        <w:fldChar w:fldCharType="separate"/>
      </w:r>
      <w:r w:rsidR="00262D17">
        <w:rPr>
          <w:rFonts w:cs="Calibri"/>
          <w:b/>
          <w:szCs w:val="24"/>
        </w:rPr>
        <w:t>7.1</w:t>
      </w:r>
      <w:r w:rsidR="00A93987">
        <w:rPr>
          <w:rFonts w:cs="Calibri"/>
          <w:b/>
          <w:szCs w:val="24"/>
        </w:rPr>
        <w:fldChar w:fldCharType="end"/>
      </w:r>
      <w:r w:rsidRPr="00EC252F">
        <w:rPr>
          <w:rFonts w:cs="Calibri"/>
          <w:b/>
          <w:szCs w:val="24"/>
        </w:rPr>
        <w:t xml:space="preserve"> lett. </w:t>
      </w:r>
      <w:r w:rsidR="00A93987">
        <w:rPr>
          <w:rFonts w:cs="Calibri"/>
          <w:b/>
          <w:szCs w:val="24"/>
        </w:rPr>
        <w:fldChar w:fldCharType="begin"/>
      </w:r>
      <w:r>
        <w:rPr>
          <w:rFonts w:cs="Calibri"/>
          <w:b/>
          <w:szCs w:val="24"/>
        </w:rPr>
        <w:instrText xml:space="preserve"> REF _Ref508699338 \r \h </w:instrText>
      </w:r>
      <w:r w:rsidR="00A93987">
        <w:rPr>
          <w:rFonts w:cs="Calibri"/>
          <w:b/>
          <w:szCs w:val="24"/>
        </w:rPr>
      </w:r>
      <w:r w:rsidR="00A93987">
        <w:rPr>
          <w:rFonts w:cs="Calibri"/>
          <w:b/>
          <w:szCs w:val="24"/>
        </w:rPr>
        <w:fldChar w:fldCharType="separate"/>
      </w:r>
      <w:r w:rsidR="00262D17">
        <w:rPr>
          <w:rFonts w:cs="Calibri"/>
          <w:b/>
          <w:szCs w:val="24"/>
        </w:rPr>
        <w:t>b)</w:t>
      </w:r>
      <w:r w:rsidR="00A93987">
        <w:rPr>
          <w:rFonts w:cs="Calibri"/>
          <w:b/>
          <w:szCs w:val="24"/>
        </w:rPr>
        <w:fldChar w:fldCharType="end"/>
      </w:r>
      <w:r w:rsidRPr="00EC252F">
        <w:rPr>
          <w:rFonts w:cs="Calibri"/>
          <w:szCs w:val="24"/>
        </w:rPr>
        <w:t xml:space="preserve"> deve essere posseduto</w:t>
      </w:r>
      <w:r>
        <w:rPr>
          <w:rFonts w:cs="Calibri"/>
          <w:szCs w:val="24"/>
        </w:rPr>
        <w:t xml:space="preserve"> da:</w:t>
      </w:r>
    </w:p>
    <w:p w:rsidR="000E3AB8" w:rsidRDefault="000E3AB8" w:rsidP="000E3AB8">
      <w:pPr>
        <w:pStyle w:val="Paragrafoelenco"/>
        <w:numPr>
          <w:ilvl w:val="0"/>
          <w:numId w:val="15"/>
        </w:numPr>
        <w:spacing w:before="60" w:after="60"/>
        <w:ind w:left="567" w:hanging="284"/>
        <w:rPr>
          <w:rFonts w:cs="Calibri"/>
          <w:szCs w:val="24"/>
        </w:rPr>
      </w:pPr>
      <w:r w:rsidRPr="000B45D5">
        <w:rPr>
          <w:rFonts w:cs="Calibri"/>
          <w:szCs w:val="24"/>
        </w:rPr>
        <w:t>ciascuna delle società raggruppate/raggruppande</w:t>
      </w:r>
      <w:r w:rsidRPr="0066271B">
        <w:rPr>
          <w:rFonts w:cs="Calibri"/>
          <w:szCs w:val="24"/>
        </w:rPr>
        <w:t>, consorziate/consorziande</w:t>
      </w:r>
      <w:r w:rsidRPr="000B45D5">
        <w:rPr>
          <w:rFonts w:cs="Calibri"/>
          <w:szCs w:val="24"/>
        </w:rPr>
        <w:t xml:space="preserve"> o GEIE;</w:t>
      </w:r>
    </w:p>
    <w:p w:rsidR="000E3AB8" w:rsidRPr="000B45D5" w:rsidRDefault="000E3AB8" w:rsidP="000E3AB8">
      <w:pPr>
        <w:pStyle w:val="Paragrafoelenco"/>
        <w:numPr>
          <w:ilvl w:val="0"/>
          <w:numId w:val="15"/>
        </w:numPr>
        <w:spacing w:before="60" w:after="60"/>
        <w:ind w:left="567" w:hanging="284"/>
        <w:rPr>
          <w:rFonts w:cs="Calibri"/>
          <w:szCs w:val="24"/>
        </w:rPr>
      </w:pPr>
      <w:r w:rsidRPr="000B45D5">
        <w:rPr>
          <w:rFonts w:cs="Calibri"/>
          <w:szCs w:val="24"/>
        </w:rPr>
        <w:t>ciascuno degli operatori economici aderenti al contratto di rete indicati come esecutori e dalla rete medesima nel caso in cui questa abbia soggettività giuridica.</w:t>
      </w:r>
    </w:p>
    <w:p w:rsidR="000E3AB8" w:rsidRDefault="000E3AB8" w:rsidP="000E3AB8">
      <w:pPr>
        <w:spacing w:before="60" w:after="60"/>
        <w:rPr>
          <w:rFonts w:cs="Calibri"/>
          <w:szCs w:val="24"/>
        </w:rPr>
      </w:pPr>
    </w:p>
    <w:p w:rsidR="000E3AB8" w:rsidRPr="00110DD8" w:rsidRDefault="000E3AB8" w:rsidP="000E3AB8">
      <w:pPr>
        <w:spacing w:before="60" w:after="60"/>
        <w:rPr>
          <w:rFonts w:cs="Calibri"/>
          <w:b/>
          <w:szCs w:val="24"/>
        </w:rPr>
      </w:pPr>
      <w:r w:rsidRPr="00110DD8">
        <w:rPr>
          <w:rFonts w:cs="Calibri"/>
          <w:szCs w:val="24"/>
        </w:rPr>
        <w:t xml:space="preserve">Il requisito di cui al punto </w:t>
      </w:r>
      <w:fldSimple w:instr=" REF _Ref495411541 \r \h  \* MERGEFORMAT ">
        <w:r w:rsidR="00262D17" w:rsidRPr="00262D17">
          <w:rPr>
            <w:rFonts w:cs="Calibri"/>
            <w:b/>
            <w:szCs w:val="24"/>
          </w:rPr>
          <w:t>7.1</w:t>
        </w:r>
      </w:fldSimple>
      <w:r w:rsidRPr="00110DD8">
        <w:rPr>
          <w:rFonts w:cs="Calibri"/>
          <w:b/>
          <w:szCs w:val="24"/>
        </w:rPr>
        <w:t xml:space="preserve"> lett. </w:t>
      </w:r>
      <w:fldSimple w:instr=" REF _Ref510102003 \r \h  \* MERGEFORMAT ">
        <w:r w:rsidR="00262D17" w:rsidRPr="00262D17">
          <w:rPr>
            <w:rFonts w:cs="Calibri"/>
            <w:b/>
            <w:szCs w:val="24"/>
          </w:rPr>
          <w:t>c)</w:t>
        </w:r>
      </w:fldSimple>
      <w:r w:rsidRPr="00110DD8">
        <w:rPr>
          <w:rFonts w:cs="Calibri"/>
          <w:b/>
          <w:szCs w:val="24"/>
        </w:rPr>
        <w:t xml:space="preserve">, </w:t>
      </w:r>
      <w:r w:rsidRPr="00110DD8">
        <w:rPr>
          <w:rFonts w:cs="Calibri"/>
          <w:szCs w:val="24"/>
        </w:rPr>
        <w:t xml:space="preserve">relativo all’iscrizione all’Albo è </w:t>
      </w:r>
      <w:r w:rsidRPr="00110DD8">
        <w:rPr>
          <w:rFonts w:cs="Calibri"/>
          <w:bCs/>
          <w:szCs w:val="24"/>
        </w:rPr>
        <w:t>posseduto dai professionisti che nel gruppo di lavoro sono incaricati dell’esecuzione delle prestazioni</w:t>
      </w:r>
      <w:r w:rsidRPr="00110DD8">
        <w:rPr>
          <w:rFonts w:cs="Calibri"/>
          <w:szCs w:val="24"/>
        </w:rPr>
        <w:t xml:space="preserve"> oggetto dell’appalto.</w:t>
      </w:r>
    </w:p>
    <w:p w:rsidR="000E3AB8" w:rsidRPr="00110DD8" w:rsidRDefault="000E3AB8" w:rsidP="000E3AB8">
      <w:pPr>
        <w:spacing w:before="60" w:after="60"/>
        <w:rPr>
          <w:rFonts w:cs="Calibri"/>
          <w:b/>
          <w:szCs w:val="24"/>
        </w:rPr>
      </w:pPr>
    </w:p>
    <w:p w:rsidR="000E3AB8" w:rsidRDefault="000E3AB8" w:rsidP="000E3AB8">
      <w:pPr>
        <w:spacing w:before="60" w:after="60"/>
        <w:rPr>
          <w:rFonts w:cs="Calibri"/>
          <w:bCs/>
          <w:szCs w:val="24"/>
        </w:rPr>
      </w:pPr>
      <w:r w:rsidRPr="00110DD8">
        <w:rPr>
          <w:rFonts w:cs="Calibri"/>
          <w:szCs w:val="24"/>
        </w:rPr>
        <w:t xml:space="preserve">Il requisito di cui al </w:t>
      </w:r>
      <w:r w:rsidRPr="00110DD8">
        <w:rPr>
          <w:rFonts w:cs="Calibri"/>
          <w:b/>
          <w:szCs w:val="24"/>
        </w:rPr>
        <w:t>punto</w:t>
      </w:r>
      <w:r w:rsidRPr="00110DD8">
        <w:rPr>
          <w:rFonts w:cs="Calibri"/>
          <w:szCs w:val="24"/>
        </w:rPr>
        <w:t xml:space="preserve"> </w:t>
      </w:r>
      <w:fldSimple w:instr=" REF _Ref495411541 \r \h  \* MERGEFORMAT ">
        <w:r w:rsidR="00262D17" w:rsidRPr="00262D17">
          <w:rPr>
            <w:rFonts w:cs="Calibri"/>
            <w:b/>
            <w:szCs w:val="24"/>
          </w:rPr>
          <w:t>7.1</w:t>
        </w:r>
      </w:fldSimple>
      <w:r w:rsidRPr="00110DD8">
        <w:rPr>
          <w:rFonts w:cs="Calibri"/>
          <w:b/>
          <w:szCs w:val="24"/>
        </w:rPr>
        <w:t xml:space="preserve"> lett. </w:t>
      </w:r>
      <w:fldSimple w:instr=" REF _Ref508702976 \r \h  \* MERGEFORMAT ">
        <w:r w:rsidR="00262D17" w:rsidRPr="00262D17">
          <w:rPr>
            <w:rFonts w:cs="Calibri"/>
            <w:b/>
            <w:szCs w:val="24"/>
          </w:rPr>
          <w:t>d)</w:t>
        </w:r>
      </w:fldSimple>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rsidR="000E3AB8" w:rsidRPr="00110DD8" w:rsidRDefault="000E3AB8" w:rsidP="000E3AB8">
      <w:pPr>
        <w:spacing w:before="60" w:after="60"/>
        <w:rPr>
          <w:rFonts w:cs="Calibri"/>
          <w:szCs w:val="24"/>
        </w:rPr>
      </w:pPr>
    </w:p>
    <w:p w:rsidR="000E3AB8" w:rsidRDefault="000E3AB8" w:rsidP="000E3AB8">
      <w:pPr>
        <w:spacing w:before="60" w:after="60"/>
        <w:rPr>
          <w:rFonts w:cs="Calibri"/>
          <w:szCs w:val="24"/>
        </w:rPr>
      </w:pPr>
      <w:r w:rsidRPr="00110DD8">
        <w:rPr>
          <w:rFonts w:cs="Calibri"/>
          <w:szCs w:val="24"/>
        </w:rPr>
        <w:t xml:space="preserve">Il requisito di cui al </w:t>
      </w:r>
      <w:r w:rsidRPr="00110DD8">
        <w:rPr>
          <w:rFonts w:cs="Calibri"/>
          <w:b/>
          <w:szCs w:val="24"/>
        </w:rPr>
        <w:t>punto</w:t>
      </w:r>
      <w:r w:rsidRPr="00110DD8">
        <w:rPr>
          <w:rFonts w:cs="Calibri"/>
          <w:szCs w:val="24"/>
        </w:rPr>
        <w:t xml:space="preserve"> </w:t>
      </w:r>
      <w:fldSimple w:instr=" REF _Ref495411541 \r \h  \* MERGEFORMAT ">
        <w:r w:rsidR="00262D17" w:rsidRPr="00262D17">
          <w:rPr>
            <w:rFonts w:cs="Calibri"/>
            <w:b/>
            <w:szCs w:val="24"/>
          </w:rPr>
          <w:t>7.1</w:t>
        </w:r>
      </w:fldSimple>
      <w:r w:rsidRPr="00110DD8">
        <w:rPr>
          <w:rFonts w:cs="Calibri"/>
          <w:b/>
          <w:szCs w:val="24"/>
        </w:rPr>
        <w:t xml:space="preserve"> lett. </w:t>
      </w:r>
      <w:fldSimple w:instr=" REF _Ref510172033 \r \h  \* MERGEFORMAT ">
        <w:r w:rsidR="00262D17" w:rsidRPr="00262D17">
          <w:rPr>
            <w:rFonts w:cs="Calibri"/>
            <w:b/>
            <w:szCs w:val="24"/>
          </w:rPr>
          <w:t>e)</w:t>
        </w:r>
      </w:fldSimple>
      <w:r w:rsidRPr="00110DD8">
        <w:rPr>
          <w:rFonts w:cs="Calibri"/>
          <w:b/>
          <w:szCs w:val="24"/>
        </w:rPr>
        <w:t xml:space="preserve"> </w:t>
      </w:r>
      <w:r w:rsidRPr="00110DD8">
        <w:rPr>
          <w:rFonts w:cs="Calibri"/>
          <w:szCs w:val="24"/>
        </w:rPr>
        <w:t>relativo all’iscrizione all’albo dei geologi è posseduto dai professionisti che nel gruppo di lavoro sono indicati come incaricati della relazione geologica.</w:t>
      </w:r>
    </w:p>
    <w:p w:rsidR="000E3AB8" w:rsidRDefault="000E3AB8" w:rsidP="000E3AB8">
      <w:pPr>
        <w:spacing w:before="60" w:after="60"/>
        <w:rPr>
          <w:rFonts w:cs="Calibri"/>
          <w:szCs w:val="24"/>
        </w:rPr>
      </w:pPr>
    </w:p>
    <w:p w:rsidR="000E3AB8" w:rsidRPr="00D30756" w:rsidRDefault="000E3AB8" w:rsidP="000E3AB8">
      <w:pPr>
        <w:spacing w:before="60" w:after="60"/>
        <w:rPr>
          <w:rFonts w:cs="Calibri"/>
          <w:szCs w:val="24"/>
          <w:lang w:eastAsia="it-IT"/>
        </w:rPr>
      </w:pPr>
      <w:r w:rsidRPr="00D30756">
        <w:rPr>
          <w:b/>
          <w:i/>
          <w:szCs w:val="24"/>
        </w:rPr>
        <w:t xml:space="preserve"> </w:t>
      </w:r>
      <w:r w:rsidRPr="00D30756">
        <w:rPr>
          <w:rFonts w:cs="Calibri"/>
          <w:szCs w:val="24"/>
          <w:lang w:eastAsia="it-IT"/>
        </w:rPr>
        <w:t>Il requisito relativo al fatturato globale</w:t>
      </w:r>
      <w:r w:rsidRPr="00D30756">
        <w:rPr>
          <w:rFonts w:cs="Calibri"/>
          <w:i/>
          <w:szCs w:val="24"/>
          <w:lang w:eastAsia="it-IT"/>
        </w:rPr>
        <w:t xml:space="preserve"> </w:t>
      </w:r>
      <w:r w:rsidRPr="00D30756">
        <w:rPr>
          <w:rFonts w:cs="Calibri"/>
          <w:szCs w:val="24"/>
          <w:lang w:eastAsia="it-IT"/>
        </w:rPr>
        <w:t xml:space="preserve">di cui al </w:t>
      </w:r>
      <w:r w:rsidRPr="00D30756">
        <w:rPr>
          <w:rFonts w:cs="Calibri"/>
          <w:b/>
          <w:szCs w:val="24"/>
          <w:lang w:eastAsia="it-IT"/>
        </w:rPr>
        <w:t xml:space="preserve">punto </w:t>
      </w:r>
      <w:fldSimple w:instr=" REF _Ref495411575 \r \h  \* MERGEFORMAT ">
        <w:r w:rsidR="00262D17" w:rsidRPr="00262D17">
          <w:rPr>
            <w:rFonts w:cs="Calibri"/>
            <w:b/>
            <w:szCs w:val="24"/>
            <w:lang w:eastAsia="it-IT"/>
          </w:rPr>
          <w:t>7.2</w:t>
        </w:r>
      </w:fldSimple>
      <w:r w:rsidRPr="00D30756">
        <w:rPr>
          <w:rFonts w:cs="Calibri"/>
          <w:b/>
          <w:szCs w:val="24"/>
          <w:lang w:eastAsia="it-IT"/>
        </w:rPr>
        <w:t xml:space="preserve"> lett. </w:t>
      </w:r>
      <w:fldSimple w:instr=" REF _Ref508636673 \r \h  \* MERGEFORMAT ">
        <w:r w:rsidR="00262D17" w:rsidRPr="00262D17">
          <w:rPr>
            <w:rFonts w:cs="Calibri"/>
            <w:b/>
            <w:szCs w:val="24"/>
            <w:lang w:eastAsia="it-IT"/>
          </w:rPr>
          <w:t>f)</w:t>
        </w:r>
      </w:fldSimple>
      <w:r w:rsidRPr="00D30756">
        <w:rPr>
          <w:rFonts w:cs="Calibri"/>
          <w:szCs w:val="24"/>
          <w:lang w:eastAsia="it-IT"/>
        </w:rPr>
        <w:t xml:space="preserve"> deve essere soddisfatto dal raggruppamento temporaneo nel complesso. Detto requisito deve essere posseduto in misura maggioritaria dalla mandataria. </w:t>
      </w:r>
    </w:p>
    <w:p w:rsidR="000E3AB8" w:rsidRPr="00D30756" w:rsidRDefault="000E3AB8" w:rsidP="000E3AB8">
      <w:pPr>
        <w:spacing w:before="60" w:after="60"/>
        <w:rPr>
          <w:rFonts w:cs="Calibri"/>
          <w:szCs w:val="24"/>
          <w:lang w:eastAsia="it-IT"/>
        </w:rPr>
      </w:pPr>
      <w:r w:rsidRPr="00D30756">
        <w:rPr>
          <w:rFonts w:cs="Calibri"/>
          <w:szCs w:val="24"/>
          <w:lang w:eastAsia="it-IT"/>
        </w:rPr>
        <w:lastRenderedPageBreak/>
        <w:t xml:space="preserve">Il requisito relativo alla copertura assicurativa contro i rischi professionali di cui al punto </w:t>
      </w:r>
      <w:fldSimple w:instr=" REF _Ref495411575 \r \h  \* MERGEFORMAT ">
        <w:r w:rsidR="00262D17" w:rsidRPr="00262D17">
          <w:rPr>
            <w:rFonts w:cs="Calibri"/>
            <w:b/>
            <w:szCs w:val="24"/>
            <w:lang w:eastAsia="it-IT"/>
          </w:rPr>
          <w:t>7.2</w:t>
        </w:r>
      </w:fldSimple>
      <w:r w:rsidRPr="00D30756">
        <w:rPr>
          <w:b/>
          <w:szCs w:val="24"/>
        </w:rPr>
        <w:t xml:space="preserve"> lett. </w:t>
      </w:r>
      <w:r w:rsidR="00A93987">
        <w:fldChar w:fldCharType="begin"/>
      </w:r>
      <w:r w:rsidR="00F0016B">
        <w:instrText xml:space="preserve"> REF _Ref508704063 \r \h  \* MERGEFORMAT </w:instrText>
      </w:r>
      <w:r w:rsidR="00A93987">
        <w:fldChar w:fldCharType="separate"/>
      </w:r>
      <w:r w:rsidR="00262D17">
        <w:rPr>
          <w:b/>
          <w:bCs/>
        </w:rPr>
        <w:t>Errore. L'origine riferimento non è stata trovata.</w:t>
      </w:r>
      <w:r w:rsidR="00A93987">
        <w:fldChar w:fldCharType="end"/>
      </w:r>
      <w:r w:rsidRPr="00D30756">
        <w:rPr>
          <w:b/>
          <w:szCs w:val="24"/>
        </w:rPr>
        <w:t xml:space="preserve"> </w:t>
      </w:r>
      <w:r w:rsidRPr="00D30756">
        <w:rPr>
          <w:rFonts w:cs="Calibri"/>
          <w:szCs w:val="24"/>
          <w:lang w:eastAsia="it-IT"/>
        </w:rPr>
        <w:t xml:space="preserve">deve essere soddisfatto dal raggruppamento nel complesso, secondo una delle opzioni di seguito indicate: </w:t>
      </w:r>
    </w:p>
    <w:p w:rsidR="000E3AB8" w:rsidRPr="00D30756" w:rsidRDefault="000E3AB8" w:rsidP="000E3AB8">
      <w:pPr>
        <w:pStyle w:val="Paragrafoelenco"/>
        <w:numPr>
          <w:ilvl w:val="0"/>
          <w:numId w:val="40"/>
        </w:numPr>
        <w:spacing w:before="60" w:after="60"/>
        <w:rPr>
          <w:rFonts w:cs="Calibri"/>
          <w:szCs w:val="24"/>
        </w:rPr>
      </w:pPr>
      <w:r w:rsidRPr="00D30756">
        <w:rPr>
          <w:rFonts w:cs="Calibri"/>
          <w:szCs w:val="24"/>
        </w:rPr>
        <w:t>somma dei massimali delle polizze dei singoli operatori del raggruppamento; in ogni caso, ciascun componente il raggruppamento deve possedere un massimale in misura proporzionalmente corrispondente all’importo dei servizi che esegue;</w:t>
      </w:r>
    </w:p>
    <w:p w:rsidR="000E3AB8" w:rsidRPr="00D30756" w:rsidRDefault="000E3AB8" w:rsidP="000E3AB8">
      <w:pPr>
        <w:pStyle w:val="Paragrafoelenco"/>
        <w:numPr>
          <w:ilvl w:val="0"/>
          <w:numId w:val="40"/>
        </w:numPr>
        <w:spacing w:before="60" w:after="60"/>
        <w:rPr>
          <w:szCs w:val="24"/>
        </w:rPr>
      </w:pPr>
      <w:r w:rsidRPr="00D30756">
        <w:rPr>
          <w:rFonts w:cs="Calibri"/>
          <w:szCs w:val="24"/>
        </w:rPr>
        <w:t>unica polizza della mandataria per il massimale indicato, con copertura estesa a tutti gli operatori del raggruppamento.</w:t>
      </w:r>
    </w:p>
    <w:p w:rsidR="000E3AB8" w:rsidRDefault="000E3AB8" w:rsidP="000E3AB8">
      <w:pPr>
        <w:tabs>
          <w:tab w:val="left" w:pos="6276"/>
        </w:tabs>
        <w:spacing w:before="60" w:after="60"/>
        <w:rPr>
          <w:i/>
          <w:szCs w:val="24"/>
        </w:rPr>
      </w:pPr>
    </w:p>
    <w:p w:rsidR="000E3AB8" w:rsidRPr="0039461B" w:rsidRDefault="000E3AB8" w:rsidP="000E3AB8">
      <w:pPr>
        <w:pStyle w:val="Titolo3"/>
        <w:ind w:left="426" w:hanging="426"/>
      </w:pPr>
      <w:bookmarkStart w:id="1652" w:name="_Toc494358983"/>
      <w:bookmarkStart w:id="1653" w:name="_Toc494359032"/>
      <w:bookmarkStart w:id="1654" w:name="_Toc497484953"/>
      <w:bookmarkStart w:id="1655" w:name="_Toc497728151"/>
      <w:bookmarkStart w:id="1656" w:name="_Toc497831546"/>
      <w:bookmarkStart w:id="1657" w:name="_Toc498419744"/>
      <w:bookmarkStart w:id="1658" w:name="_Ref496007650"/>
      <w:bookmarkStart w:id="1659" w:name="_Ref496007652"/>
      <w:bookmarkStart w:id="1660" w:name="_Toc524077688"/>
      <w:bookmarkEnd w:id="1652"/>
      <w:bookmarkEnd w:id="1653"/>
      <w:bookmarkEnd w:id="1654"/>
      <w:bookmarkEnd w:id="1655"/>
      <w:bookmarkEnd w:id="1656"/>
      <w:bookmarkEnd w:id="1657"/>
      <w:r w:rsidRPr="0039461B">
        <w:t>Indicazioni per i consorzi stabili</w:t>
      </w:r>
      <w:bookmarkEnd w:id="1658"/>
      <w:bookmarkEnd w:id="1659"/>
      <w:bookmarkEnd w:id="1660"/>
    </w:p>
    <w:p w:rsidR="000E3AB8" w:rsidRPr="0039461B" w:rsidRDefault="000E3AB8" w:rsidP="000E3AB8">
      <w:pPr>
        <w:spacing w:before="60" w:after="60"/>
        <w:rPr>
          <w:rFonts w:cs="Calibri"/>
          <w:szCs w:val="24"/>
        </w:rPr>
      </w:pPr>
      <w:r w:rsidRPr="0039461B">
        <w:rPr>
          <w:rFonts w:cs="Calibri"/>
          <w:szCs w:val="24"/>
        </w:rPr>
        <w:t>I consorzi stabili devono possedere i requisiti di partecipazione nei termini di seguito indicati.</w:t>
      </w:r>
    </w:p>
    <w:p w:rsidR="000E3AB8" w:rsidRPr="0039461B" w:rsidRDefault="000E3AB8" w:rsidP="000E3AB8">
      <w:pPr>
        <w:spacing w:before="60" w:after="60"/>
        <w:rPr>
          <w:rFonts w:cs="Calibri"/>
          <w:szCs w:val="24"/>
        </w:rPr>
      </w:pPr>
      <w:r w:rsidRPr="0039461B">
        <w:rPr>
          <w:rFonts w:cs="Calibri"/>
          <w:szCs w:val="24"/>
        </w:rPr>
        <w:t xml:space="preserve">I requisiti </w:t>
      </w:r>
      <w:r w:rsidRPr="0039461B">
        <w:rPr>
          <w:rFonts w:cs="Calibri"/>
          <w:b/>
          <w:szCs w:val="24"/>
        </w:rPr>
        <w:t>del d.m. 263/2016</w:t>
      </w:r>
      <w:r w:rsidRPr="0039461B">
        <w:rPr>
          <w:rFonts w:cs="Calibri"/>
          <w:szCs w:val="24"/>
        </w:rPr>
        <w:t xml:space="preserve"> di cui al punto </w:t>
      </w:r>
      <w:fldSimple w:instr=" REF _Ref495411541 \r \h  \* MERGEFORMAT ">
        <w:r w:rsidR="00262D17" w:rsidRPr="00262D17">
          <w:rPr>
            <w:rFonts w:cs="Calibri"/>
            <w:b/>
            <w:szCs w:val="24"/>
          </w:rPr>
          <w:t>7.1</w:t>
        </w:r>
      </w:fldSimple>
      <w:r w:rsidRPr="0039461B">
        <w:rPr>
          <w:rFonts w:cs="Calibri"/>
          <w:b/>
          <w:szCs w:val="24"/>
        </w:rPr>
        <w:t xml:space="preserve"> lett. </w:t>
      </w:r>
      <w:fldSimple w:instr=" REF _Ref508701272 \r \h  \* MERGEFORMAT ">
        <w:r w:rsidR="00262D17" w:rsidRPr="00262D17">
          <w:rPr>
            <w:rFonts w:cs="Calibri"/>
            <w:b/>
            <w:szCs w:val="24"/>
          </w:rPr>
          <w:t>a)</w:t>
        </w:r>
      </w:fldSimple>
      <w:r w:rsidRPr="0039461B">
        <w:rPr>
          <w:rFonts w:cs="Calibri"/>
          <w:b/>
          <w:szCs w:val="24"/>
        </w:rPr>
        <w:t xml:space="preserve"> </w:t>
      </w:r>
      <w:r w:rsidRPr="0039461B">
        <w:rPr>
          <w:rFonts w:cs="Calibri"/>
          <w:szCs w:val="24"/>
        </w:rPr>
        <w:t>devono essere posseduti:</w:t>
      </w:r>
    </w:p>
    <w:p w:rsidR="000E3AB8" w:rsidRPr="0039461B" w:rsidRDefault="000E3AB8" w:rsidP="000E3AB8">
      <w:pPr>
        <w:pStyle w:val="Paragrafoelenco"/>
        <w:numPr>
          <w:ilvl w:val="0"/>
          <w:numId w:val="34"/>
        </w:numPr>
        <w:spacing w:before="60" w:after="60"/>
        <w:rPr>
          <w:rFonts w:cs="Calibri"/>
          <w:szCs w:val="24"/>
        </w:rPr>
      </w:pPr>
      <w:r w:rsidRPr="0039461B">
        <w:rPr>
          <w:rFonts w:cs="Calibri"/>
          <w:szCs w:val="24"/>
        </w:rPr>
        <w:t>per i consorzi di società di professionisti e di società di ingegneria, dalle consorziate secondo quanto indicato all’art. 5 del citato decreto.</w:t>
      </w:r>
    </w:p>
    <w:p w:rsidR="000E3AB8" w:rsidRPr="0039461B" w:rsidRDefault="000E3AB8" w:rsidP="000E3AB8">
      <w:pPr>
        <w:pStyle w:val="Paragrafoelenco"/>
        <w:numPr>
          <w:ilvl w:val="0"/>
          <w:numId w:val="34"/>
        </w:numPr>
        <w:spacing w:before="60" w:after="60"/>
        <w:rPr>
          <w:rFonts w:cs="Calibri"/>
          <w:szCs w:val="24"/>
        </w:rPr>
      </w:pPr>
      <w:r w:rsidRPr="0039461B">
        <w:rPr>
          <w:rFonts w:cs="Calibri"/>
          <w:szCs w:val="24"/>
        </w:rPr>
        <w:t>per i consorzi di professionisti, dai consorziati secondo quanto indicato all’art. 1 del citato decreto.</w:t>
      </w:r>
    </w:p>
    <w:p w:rsidR="000E3AB8" w:rsidRDefault="000E3AB8" w:rsidP="000E3AB8">
      <w:pPr>
        <w:spacing w:before="60" w:after="60"/>
        <w:rPr>
          <w:rFonts w:cs="Calibri"/>
          <w:szCs w:val="24"/>
        </w:rPr>
      </w:pPr>
      <w:r w:rsidRPr="009E155D">
        <w:rPr>
          <w:rFonts w:cs="Calibri"/>
          <w:szCs w:val="24"/>
        </w:rPr>
        <w:t xml:space="preserve">Il requisito relativo all’iscrizione </w:t>
      </w:r>
      <w:r w:rsidRPr="009E155D">
        <w:rPr>
          <w:rFonts w:cs="Arial"/>
          <w:szCs w:val="24"/>
        </w:rPr>
        <w:t xml:space="preserve">nel </w:t>
      </w:r>
      <w:r w:rsidRPr="009E155D">
        <w:rPr>
          <w:rFonts w:cs="Calibri"/>
          <w:szCs w:val="24"/>
        </w:rPr>
        <w:t>registro</w:t>
      </w:r>
      <w:r w:rsidRPr="009E155D">
        <w:rPr>
          <w:rFonts w:cs="Calibri"/>
          <w:b/>
          <w:szCs w:val="24"/>
        </w:rPr>
        <w:t xml:space="preserve"> </w:t>
      </w:r>
      <w:r w:rsidRPr="009E155D">
        <w:rPr>
          <w:rFonts w:cs="Calibri"/>
          <w:szCs w:val="24"/>
        </w:rPr>
        <w:t xml:space="preserve">tenuto dalla Camera di commercio industria, artigianato e agricoltura di cui al </w:t>
      </w:r>
      <w:r w:rsidRPr="009E155D">
        <w:rPr>
          <w:rFonts w:cs="Calibri"/>
          <w:b/>
          <w:szCs w:val="24"/>
        </w:rPr>
        <w:t xml:space="preserve">punto </w:t>
      </w:r>
      <w:fldSimple w:instr=" REF _Ref495411541 \r \h  \* MERGEFORMAT ">
        <w:r w:rsidR="00262D17" w:rsidRPr="00262D17">
          <w:rPr>
            <w:rFonts w:cs="Calibri"/>
            <w:b/>
            <w:szCs w:val="24"/>
          </w:rPr>
          <w:t>7.1</w:t>
        </w:r>
      </w:fldSimple>
      <w:r w:rsidRPr="009E155D">
        <w:rPr>
          <w:rFonts w:cs="Calibri"/>
          <w:b/>
          <w:szCs w:val="24"/>
        </w:rPr>
        <w:t xml:space="preserve"> lett. </w:t>
      </w:r>
      <w:fldSimple w:instr=" REF _Ref508699338 \r \h  \* MERGEFORMAT ">
        <w:r w:rsidR="00262D17" w:rsidRPr="00262D17">
          <w:rPr>
            <w:rFonts w:cs="Calibri"/>
            <w:b/>
            <w:szCs w:val="24"/>
          </w:rPr>
          <w:t>b)</w:t>
        </w:r>
      </w:fldSimple>
      <w:r w:rsidRPr="009E155D">
        <w:rPr>
          <w:rFonts w:cs="Calibri"/>
          <w:szCs w:val="24"/>
        </w:rPr>
        <w:t xml:space="preserve"> deve essere posseduto dal consorzio e dalle società consorziate indicate come esecutrici.</w:t>
      </w:r>
    </w:p>
    <w:p w:rsidR="000E3AB8" w:rsidRDefault="000E3AB8" w:rsidP="000E3AB8">
      <w:pPr>
        <w:spacing w:before="60" w:after="60"/>
        <w:rPr>
          <w:rFonts w:cs="Calibri"/>
          <w:szCs w:val="24"/>
        </w:rPr>
      </w:pPr>
      <w:r w:rsidRPr="00110DD8">
        <w:rPr>
          <w:rFonts w:cs="Calibri"/>
          <w:szCs w:val="24"/>
        </w:rPr>
        <w:t xml:space="preserve">Il requisito di cui al punto </w:t>
      </w:r>
      <w:fldSimple w:instr=" REF _Ref495411541 \r \h  \* MERGEFORMAT ">
        <w:r w:rsidR="00262D17" w:rsidRPr="00262D17">
          <w:rPr>
            <w:rFonts w:cs="Calibri"/>
            <w:b/>
            <w:szCs w:val="24"/>
          </w:rPr>
          <w:t>7.1</w:t>
        </w:r>
      </w:fldSimple>
      <w:r w:rsidRPr="00110DD8">
        <w:rPr>
          <w:rFonts w:cs="Calibri"/>
          <w:b/>
          <w:szCs w:val="24"/>
        </w:rPr>
        <w:t xml:space="preserve"> lett. </w:t>
      </w:r>
      <w:fldSimple w:instr=" REF _Ref510102003 \r \h  \* MERGEFORMAT ">
        <w:r w:rsidR="00262D17" w:rsidRPr="00262D17">
          <w:rPr>
            <w:rFonts w:cs="Calibri"/>
            <w:b/>
            <w:szCs w:val="24"/>
          </w:rPr>
          <w:t>c)</w:t>
        </w:r>
      </w:fldSimple>
      <w:r w:rsidRPr="00110DD8">
        <w:rPr>
          <w:rFonts w:cs="Calibri"/>
          <w:b/>
          <w:szCs w:val="24"/>
        </w:rPr>
        <w:t xml:space="preserve">, </w:t>
      </w:r>
      <w:r w:rsidRPr="00110DD8">
        <w:rPr>
          <w:rFonts w:cs="Calibri"/>
          <w:szCs w:val="24"/>
        </w:rPr>
        <w:t xml:space="preserve">relativo all’iscrizione all’Albo è </w:t>
      </w:r>
      <w:r w:rsidRPr="00110DD8">
        <w:rPr>
          <w:rFonts w:cs="Calibri"/>
          <w:bCs/>
          <w:szCs w:val="24"/>
        </w:rPr>
        <w:t>posseduto dai professionisti che nel gruppo di lavoro sono incaricati dell’esecuzione delle prestazioni</w:t>
      </w:r>
      <w:r w:rsidRPr="00110DD8">
        <w:rPr>
          <w:rFonts w:cs="Calibri"/>
          <w:szCs w:val="24"/>
        </w:rPr>
        <w:t xml:space="preserve"> oggetto dell’appalto.</w:t>
      </w:r>
    </w:p>
    <w:p w:rsidR="000E3AB8" w:rsidRDefault="000E3AB8" w:rsidP="000E3AB8">
      <w:pPr>
        <w:spacing w:before="60" w:after="60"/>
        <w:rPr>
          <w:rFonts w:cs="Calibri"/>
          <w:szCs w:val="24"/>
        </w:rPr>
      </w:pPr>
    </w:p>
    <w:p w:rsidR="000E3AB8" w:rsidRDefault="000E3AB8" w:rsidP="000E3AB8">
      <w:pPr>
        <w:spacing w:before="60" w:after="60"/>
        <w:rPr>
          <w:rFonts w:cs="Calibri"/>
          <w:bCs/>
          <w:szCs w:val="24"/>
        </w:rPr>
      </w:pPr>
      <w:r w:rsidRPr="00110DD8">
        <w:rPr>
          <w:rFonts w:cs="Calibri"/>
          <w:szCs w:val="24"/>
        </w:rPr>
        <w:t xml:space="preserve">Il requisito di cui al </w:t>
      </w:r>
      <w:r w:rsidRPr="00110DD8">
        <w:rPr>
          <w:rFonts w:cs="Calibri"/>
          <w:b/>
          <w:szCs w:val="24"/>
        </w:rPr>
        <w:t>punto</w:t>
      </w:r>
      <w:r w:rsidRPr="00110DD8">
        <w:rPr>
          <w:rFonts w:cs="Calibri"/>
          <w:szCs w:val="24"/>
        </w:rPr>
        <w:t xml:space="preserve"> </w:t>
      </w:r>
      <w:fldSimple w:instr=" REF _Ref495411541 \r \h  \* MERGEFORMAT ">
        <w:r w:rsidR="00262D17" w:rsidRPr="00262D17">
          <w:rPr>
            <w:rFonts w:cs="Calibri"/>
            <w:b/>
            <w:szCs w:val="24"/>
          </w:rPr>
          <w:t>7.1</w:t>
        </w:r>
      </w:fldSimple>
      <w:r w:rsidRPr="00110DD8">
        <w:rPr>
          <w:rFonts w:cs="Calibri"/>
          <w:b/>
          <w:szCs w:val="24"/>
        </w:rPr>
        <w:t xml:space="preserve"> lett. </w:t>
      </w:r>
      <w:fldSimple w:instr=" REF _Ref508702976 \r \h  \* MERGEFORMAT ">
        <w:r w:rsidR="00262D17" w:rsidRPr="00262D17">
          <w:rPr>
            <w:rFonts w:cs="Calibri"/>
            <w:b/>
            <w:szCs w:val="24"/>
          </w:rPr>
          <w:t>d)</w:t>
        </w:r>
      </w:fldSimple>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rsidR="000E3AB8" w:rsidRPr="00110DD8" w:rsidRDefault="000E3AB8" w:rsidP="000E3AB8">
      <w:pPr>
        <w:spacing w:before="60" w:after="60"/>
        <w:rPr>
          <w:rFonts w:cs="Calibri"/>
          <w:szCs w:val="24"/>
        </w:rPr>
      </w:pPr>
    </w:p>
    <w:p w:rsidR="000E3AB8" w:rsidRDefault="000E3AB8" w:rsidP="000E3AB8">
      <w:pPr>
        <w:spacing w:before="60" w:after="60"/>
        <w:rPr>
          <w:rFonts w:cs="Calibri"/>
          <w:szCs w:val="24"/>
        </w:rPr>
      </w:pPr>
      <w:r w:rsidRPr="00110DD8">
        <w:rPr>
          <w:rFonts w:cs="Calibri"/>
          <w:szCs w:val="24"/>
        </w:rPr>
        <w:t xml:space="preserve">Il requisito di cui al </w:t>
      </w:r>
      <w:r w:rsidRPr="00110DD8">
        <w:rPr>
          <w:rFonts w:cs="Calibri"/>
          <w:b/>
          <w:szCs w:val="24"/>
        </w:rPr>
        <w:t>punto</w:t>
      </w:r>
      <w:r w:rsidRPr="00110DD8">
        <w:rPr>
          <w:rFonts w:cs="Calibri"/>
          <w:szCs w:val="24"/>
        </w:rPr>
        <w:t xml:space="preserve"> </w:t>
      </w:r>
      <w:fldSimple w:instr=" REF _Ref495411541 \r \h  \* MERGEFORMAT ">
        <w:r w:rsidR="00262D17" w:rsidRPr="00262D17">
          <w:rPr>
            <w:rFonts w:cs="Calibri"/>
            <w:b/>
            <w:szCs w:val="24"/>
          </w:rPr>
          <w:t>7.1</w:t>
        </w:r>
      </w:fldSimple>
      <w:r w:rsidRPr="00110DD8">
        <w:rPr>
          <w:rFonts w:cs="Calibri"/>
          <w:b/>
          <w:szCs w:val="24"/>
        </w:rPr>
        <w:t xml:space="preserve"> lett. </w:t>
      </w:r>
      <w:fldSimple w:instr=" REF _Ref510172033 \r \h  \* MERGEFORMAT ">
        <w:r w:rsidR="00262D17" w:rsidRPr="00262D17">
          <w:rPr>
            <w:rFonts w:cs="Calibri"/>
            <w:b/>
            <w:szCs w:val="24"/>
          </w:rPr>
          <w:t>e)</w:t>
        </w:r>
      </w:fldSimple>
      <w:r w:rsidRPr="00110DD8">
        <w:rPr>
          <w:rFonts w:cs="Calibri"/>
          <w:b/>
          <w:szCs w:val="24"/>
        </w:rPr>
        <w:t xml:space="preserve"> </w:t>
      </w:r>
      <w:r w:rsidRPr="00110DD8">
        <w:rPr>
          <w:rFonts w:cs="Calibri"/>
          <w:szCs w:val="24"/>
        </w:rPr>
        <w:t>relativo all’iscrizione all’albo dei geologi è posseduto dai professionisti che nel gruppo di lavoro sono indicati come incaricati della relazione geologica.</w:t>
      </w:r>
    </w:p>
    <w:p w:rsidR="000E3AB8" w:rsidRDefault="000E3AB8" w:rsidP="000E3AB8">
      <w:pPr>
        <w:spacing w:before="60" w:after="60"/>
        <w:rPr>
          <w:rFonts w:cs="Calibri"/>
          <w:b/>
          <w:i/>
          <w:szCs w:val="24"/>
        </w:rPr>
      </w:pPr>
    </w:p>
    <w:p w:rsidR="000E3AB8" w:rsidRPr="00EE235C" w:rsidRDefault="000E3AB8" w:rsidP="000E3AB8">
      <w:pPr>
        <w:spacing w:before="60" w:after="60"/>
        <w:rPr>
          <w:rFonts w:cs="Calibri"/>
          <w:szCs w:val="24"/>
        </w:rPr>
      </w:pPr>
      <w:r>
        <w:rPr>
          <w:rFonts w:cs="Calibri"/>
          <w:szCs w:val="24"/>
          <w:lang w:eastAsia="it-IT"/>
        </w:rPr>
        <w:t>I</w:t>
      </w:r>
      <w:r w:rsidRPr="00710B93">
        <w:rPr>
          <w:rFonts w:cs="Calibri"/>
          <w:szCs w:val="24"/>
          <w:lang w:eastAsia="it-IT"/>
        </w:rPr>
        <w:t xml:space="preserve"> requisiti </w:t>
      </w:r>
      <w:r>
        <w:rPr>
          <w:rFonts w:cs="Calibri"/>
          <w:szCs w:val="24"/>
          <w:lang w:eastAsia="it-IT"/>
        </w:rPr>
        <w:t xml:space="preserve">di capacità economica e finanziaria nonché tecnica e professionale, ai sensi dell’art. 47 del Codice, devono essere posseduti dal consorzio </w:t>
      </w:r>
      <w:r>
        <w:rPr>
          <w:rFonts w:cs="Calibri"/>
          <w:szCs w:val="24"/>
        </w:rPr>
        <w:t xml:space="preserve">che può spendere, oltre ai propri requisiti, anche quelli delle consorziate esecutrici e, mediante </w:t>
      </w:r>
      <w:r w:rsidRPr="00384483">
        <w:rPr>
          <w:rFonts w:cs="Calibri"/>
          <w:szCs w:val="24"/>
        </w:rPr>
        <w:t>avvalimento</w:t>
      </w:r>
      <w:r>
        <w:rPr>
          <w:rFonts w:cs="Calibri"/>
          <w:szCs w:val="24"/>
        </w:rPr>
        <w:t xml:space="preserve">, quelli </w:t>
      </w:r>
      <w:r w:rsidRPr="00384483">
        <w:rPr>
          <w:rFonts w:cs="Calibri"/>
          <w:szCs w:val="24"/>
        </w:rPr>
        <w:t>delle consorziate n</w:t>
      </w:r>
      <w:r>
        <w:rPr>
          <w:rFonts w:cs="Calibri"/>
          <w:szCs w:val="24"/>
        </w:rPr>
        <w:t>on esecutrici, i quali vengono computati cumulativamente in capo al consorzio.</w:t>
      </w:r>
    </w:p>
    <w:p w:rsidR="000E3AB8" w:rsidRPr="006054E6" w:rsidRDefault="000E3AB8" w:rsidP="000E3AB8">
      <w:pPr>
        <w:pStyle w:val="Titolo2"/>
      </w:pPr>
      <w:bookmarkStart w:id="1661" w:name="_Toc524077689"/>
      <w:r w:rsidRPr="006054E6">
        <w:t>AVVALIMENTO</w:t>
      </w:r>
      <w:bookmarkEnd w:id="1661"/>
      <w:r w:rsidRPr="006054E6">
        <w:t xml:space="preserve"> </w:t>
      </w:r>
    </w:p>
    <w:p w:rsidR="000E3AB8" w:rsidRDefault="000E3AB8" w:rsidP="000E3AB8">
      <w:pPr>
        <w:spacing w:before="60" w:after="60"/>
        <w:rPr>
          <w:rFonts w:cs="Calibri"/>
          <w:szCs w:val="24"/>
        </w:rPr>
      </w:pPr>
      <w:r w:rsidRPr="009257D6">
        <w:rPr>
          <w:rFonts w:cs="Calibri"/>
          <w:szCs w:val="24"/>
          <w:lang w:eastAsia="it-IT"/>
        </w:rPr>
        <w:t xml:space="preserve">Ai sensi dell’art. 89 del Codice, </w:t>
      </w:r>
      <w:r>
        <w:rPr>
          <w:rFonts w:cs="Calibri"/>
          <w:szCs w:val="24"/>
          <w:lang w:eastAsia="it-IT"/>
        </w:rPr>
        <w:t xml:space="preserve">l’operatore economico, singolo o associato, </w:t>
      </w:r>
      <w:r w:rsidRPr="009257D6">
        <w:rPr>
          <w:rFonts w:cs="Calibri"/>
          <w:szCs w:val="24"/>
        </w:rPr>
        <w:t>può dimostrare il possesso dei requisiti di carattere economico, finanziario, tecnico e professionale di cui all’art. 83, comma 1, lett. b) e c) del Codice avvalendosi dei requisiti di altr</w:t>
      </w:r>
      <w:r>
        <w:rPr>
          <w:rFonts w:cs="Calibri"/>
          <w:szCs w:val="24"/>
        </w:rPr>
        <w:t>i</w:t>
      </w:r>
      <w:r w:rsidRPr="009257D6">
        <w:rPr>
          <w:rFonts w:cs="Calibri"/>
          <w:szCs w:val="24"/>
        </w:rPr>
        <w:t xml:space="preserve"> soggett</w:t>
      </w:r>
      <w:r>
        <w:rPr>
          <w:rFonts w:cs="Calibri"/>
          <w:szCs w:val="24"/>
        </w:rPr>
        <w:t>i, anche partecipanti al raggruppamento.</w:t>
      </w:r>
      <w:r w:rsidRPr="009257D6">
        <w:rPr>
          <w:rFonts w:cs="Calibri"/>
          <w:szCs w:val="24"/>
        </w:rPr>
        <w:t xml:space="preserve"> </w:t>
      </w:r>
    </w:p>
    <w:p w:rsidR="000E3AB8" w:rsidRDefault="000E3AB8" w:rsidP="000E3AB8">
      <w:pPr>
        <w:spacing w:before="60" w:after="60"/>
        <w:rPr>
          <w:rFonts w:cs="Calibri"/>
          <w:i/>
          <w:szCs w:val="24"/>
        </w:rPr>
      </w:pPr>
      <w:r>
        <w:rPr>
          <w:rFonts w:cs="Calibri"/>
          <w:szCs w:val="24"/>
        </w:rPr>
        <w:t xml:space="preserve">Non è consentito l’avvalimento per la dimostrazione dei requisiti generali e di idoneità professionale di cui all’art. </w:t>
      </w:r>
      <w:r w:rsidR="00A93987">
        <w:rPr>
          <w:rFonts w:cs="Calibri"/>
          <w:szCs w:val="24"/>
        </w:rPr>
        <w:fldChar w:fldCharType="begin"/>
      </w:r>
      <w:r>
        <w:rPr>
          <w:rFonts w:cs="Calibri"/>
          <w:szCs w:val="24"/>
        </w:rPr>
        <w:instrText xml:space="preserve"> REF _Ref495411541 \r \h </w:instrText>
      </w:r>
      <w:r w:rsidR="00A93987">
        <w:rPr>
          <w:rFonts w:cs="Calibri"/>
          <w:szCs w:val="24"/>
        </w:rPr>
      </w:r>
      <w:r w:rsidR="00A93987">
        <w:rPr>
          <w:rFonts w:cs="Calibri"/>
          <w:szCs w:val="24"/>
        </w:rPr>
        <w:fldChar w:fldCharType="separate"/>
      </w:r>
      <w:r w:rsidR="00262D17">
        <w:rPr>
          <w:rFonts w:cs="Calibri"/>
          <w:szCs w:val="24"/>
        </w:rPr>
        <w:t>7.1</w:t>
      </w:r>
      <w:r w:rsidR="00A93987">
        <w:rPr>
          <w:rFonts w:cs="Calibri"/>
          <w:szCs w:val="24"/>
        </w:rPr>
        <w:fldChar w:fldCharType="end"/>
      </w:r>
      <w:r>
        <w:rPr>
          <w:rFonts w:cs="Calibri"/>
          <w:i/>
          <w:szCs w:val="24"/>
        </w:rPr>
        <w:t>.</w:t>
      </w:r>
    </w:p>
    <w:p w:rsidR="000E3AB8" w:rsidRPr="005B60E4" w:rsidRDefault="000E3AB8" w:rsidP="000E3AB8">
      <w:pPr>
        <w:spacing w:before="60" w:after="60"/>
        <w:rPr>
          <w:rFonts w:cs="Calibri"/>
          <w:szCs w:val="24"/>
        </w:rPr>
      </w:pPr>
      <w:r>
        <w:rPr>
          <w:rFonts w:cs="Calibri"/>
          <w:szCs w:val="24"/>
        </w:rPr>
        <w:t>Il concorrente</w:t>
      </w:r>
      <w:r w:rsidRPr="005B60E4">
        <w:rPr>
          <w:rFonts w:cs="Calibri"/>
          <w:szCs w:val="24"/>
        </w:rPr>
        <w:t xml:space="preserve"> deve produrre i documenti </w:t>
      </w:r>
      <w:r>
        <w:rPr>
          <w:rFonts w:cs="Calibri"/>
          <w:szCs w:val="24"/>
        </w:rPr>
        <w:t xml:space="preserve">e le dichiarazioni </w:t>
      </w:r>
      <w:r w:rsidRPr="005B60E4">
        <w:rPr>
          <w:rFonts w:cs="Calibri"/>
          <w:szCs w:val="24"/>
        </w:rPr>
        <w:t xml:space="preserve">dell’ausiliaria </w:t>
      </w:r>
      <w:r>
        <w:rPr>
          <w:rFonts w:cs="Calibri"/>
          <w:szCs w:val="24"/>
        </w:rPr>
        <w:t xml:space="preserve">indicati al punto </w:t>
      </w:r>
      <w:r w:rsidR="00A93987">
        <w:rPr>
          <w:rFonts w:cs="Calibri"/>
          <w:szCs w:val="24"/>
        </w:rPr>
        <w:fldChar w:fldCharType="begin"/>
      </w:r>
      <w:r>
        <w:rPr>
          <w:rFonts w:cs="Calibri"/>
          <w:szCs w:val="24"/>
        </w:rPr>
        <w:instrText xml:space="preserve"> REF _Ref484611690 \r \h </w:instrText>
      </w:r>
      <w:r w:rsidR="00A93987">
        <w:rPr>
          <w:rFonts w:cs="Calibri"/>
          <w:szCs w:val="24"/>
        </w:rPr>
      </w:r>
      <w:r w:rsidR="00A93987">
        <w:rPr>
          <w:rFonts w:cs="Calibri"/>
          <w:szCs w:val="24"/>
        </w:rPr>
        <w:fldChar w:fldCharType="separate"/>
      </w:r>
      <w:r w:rsidR="00262D17">
        <w:rPr>
          <w:rFonts w:cs="Calibri"/>
          <w:szCs w:val="24"/>
        </w:rPr>
        <w:t>1.1.b)</w:t>
      </w:r>
      <w:r w:rsidR="00A93987">
        <w:rPr>
          <w:rFonts w:cs="Calibri"/>
          <w:szCs w:val="24"/>
        </w:rPr>
        <w:fldChar w:fldCharType="end"/>
      </w:r>
      <w:r>
        <w:rPr>
          <w:rFonts w:cs="Calibri"/>
          <w:szCs w:val="24"/>
        </w:rPr>
        <w:t>.</w:t>
      </w:r>
    </w:p>
    <w:p w:rsidR="000E3AB8" w:rsidRDefault="000E3AB8" w:rsidP="000E3AB8">
      <w:pPr>
        <w:spacing w:before="60" w:after="60"/>
        <w:rPr>
          <w:rFonts w:cs="Calibri"/>
          <w:szCs w:val="24"/>
        </w:rPr>
      </w:pPr>
      <w:r w:rsidRPr="005D2A01">
        <w:rPr>
          <w:rFonts w:cs="Calibri"/>
          <w:szCs w:val="24"/>
        </w:rPr>
        <w:lastRenderedPageBreak/>
        <w:t xml:space="preserve">L’ausiliaria deve possedere i requisiti previsti dall’art. 80 del Codice e dichiararli in gara mediante presentazione di un proprio DGUE, da compilare nelle parti pertinenti, nonché di una dichiarazione integrativa nei termini indicati al punto </w:t>
      </w:r>
      <w:fldSimple w:instr=" REF _Ref498508914 \r \h  \* MERGEFORMAT ">
        <w:r w:rsidR="00262D17" w:rsidRPr="00262D17">
          <w:rPr>
            <w:rFonts w:cs="Calibri"/>
            <w:szCs w:val="24"/>
          </w:rPr>
          <w:t>15.2.1</w:t>
        </w:r>
      </w:fldSimple>
      <w:r w:rsidRPr="005D2A01">
        <w:rPr>
          <w:rFonts w:cs="Calibri"/>
          <w:szCs w:val="24"/>
        </w:rPr>
        <w:t>.</w:t>
      </w:r>
      <w:r>
        <w:rPr>
          <w:rFonts w:cs="Calibri"/>
          <w:szCs w:val="24"/>
        </w:rPr>
        <w:t xml:space="preserve"> </w:t>
      </w:r>
    </w:p>
    <w:p w:rsidR="000E3AB8" w:rsidRDefault="000E3AB8" w:rsidP="000E3AB8">
      <w:pPr>
        <w:spacing w:before="60" w:after="60"/>
        <w:rPr>
          <w:rFonts w:cs="Calibri"/>
          <w:szCs w:val="24"/>
          <w:lang w:eastAsia="it-IT"/>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p>
    <w:p w:rsidR="000E3AB8" w:rsidRDefault="000E3AB8" w:rsidP="000E3AB8">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rsidR="000E3AB8" w:rsidRPr="002A597D" w:rsidRDefault="000E3AB8" w:rsidP="000E3AB8">
      <w:pPr>
        <w:spacing w:before="60" w:after="60"/>
        <w:rPr>
          <w:rFonts w:cs="Calibri"/>
          <w:szCs w:val="24"/>
        </w:rPr>
      </w:pPr>
      <w:r w:rsidRPr="00D61864">
        <w:rPr>
          <w:rFonts w:cs="Calibri"/>
          <w:szCs w:val="24"/>
        </w:rPr>
        <w:t>È ammesso l’avvalimento di più ausiliarie</w:t>
      </w:r>
      <w:r>
        <w:rPr>
          <w:rFonts w:cs="Calibri"/>
          <w:szCs w:val="24"/>
        </w:rPr>
        <w:t>. L’ausiliaria non può avvalersi a sua volta di altro soggetto.</w:t>
      </w:r>
    </w:p>
    <w:p w:rsidR="000E3AB8" w:rsidRDefault="000E3AB8" w:rsidP="000E3AB8">
      <w:pPr>
        <w:spacing w:before="60" w:after="60"/>
        <w:rPr>
          <w:rFonts w:cs="Calibri"/>
          <w:szCs w:val="24"/>
        </w:rPr>
      </w:pPr>
      <w:r>
        <w:rPr>
          <w:rFonts w:cs="Calibri"/>
          <w:szCs w:val="24"/>
        </w:rPr>
        <w:t>A</w:t>
      </w:r>
      <w:r w:rsidRPr="002A597D">
        <w:rPr>
          <w:rFonts w:cs="Calibri"/>
          <w:szCs w:val="24"/>
        </w:rPr>
        <w:t>i sensi dell’art. 89, comma 7 del Codice</w:t>
      </w:r>
      <w:r>
        <w:rPr>
          <w:rFonts w:cs="Calibri"/>
          <w:szCs w:val="24"/>
        </w:rPr>
        <w:t xml:space="preserve">, </w:t>
      </w:r>
      <w:r w:rsidRPr="002A597D">
        <w:rPr>
          <w:rFonts w:cs="Calibri"/>
          <w:b/>
          <w:szCs w:val="24"/>
        </w:rPr>
        <w:t>a pena di esclusione</w:t>
      </w:r>
      <w:r w:rsidRPr="002A597D">
        <w:rPr>
          <w:rFonts w:cs="Calibri"/>
          <w:szCs w:val="24"/>
        </w:rPr>
        <w:t>,</w:t>
      </w:r>
      <w:r>
        <w:rPr>
          <w:rFonts w:cs="Calibri"/>
          <w:szCs w:val="24"/>
        </w:rPr>
        <w:t xml:space="preserve"> n</w:t>
      </w:r>
      <w:r w:rsidRPr="002A597D">
        <w:rPr>
          <w:rFonts w:cs="Calibri"/>
          <w:szCs w:val="24"/>
        </w:rPr>
        <w:t xml:space="preserve">on è consentito che </w:t>
      </w:r>
      <w:r>
        <w:rPr>
          <w:rFonts w:cs="Calibri"/>
          <w:szCs w:val="24"/>
        </w:rPr>
        <w:t>l’ausiliaria presti avvalimento per più di un concorrente</w:t>
      </w:r>
      <w:r w:rsidRPr="002A597D">
        <w:rPr>
          <w:rFonts w:cs="Calibri"/>
          <w:szCs w:val="24"/>
        </w:rPr>
        <w:t xml:space="preserve"> e che partecipino alla gara sia l’ausiliaria che </w:t>
      </w:r>
      <w:r>
        <w:rPr>
          <w:rFonts w:cs="Calibri"/>
          <w:szCs w:val="24"/>
        </w:rPr>
        <w:t xml:space="preserve">il concorrente </w:t>
      </w:r>
      <w:r w:rsidRPr="002A597D">
        <w:rPr>
          <w:rFonts w:cs="Calibri"/>
          <w:szCs w:val="24"/>
        </w:rPr>
        <w:t>che si avvale dei requisiti</w:t>
      </w:r>
      <w:r>
        <w:rPr>
          <w:rFonts w:cs="Calibri"/>
          <w:szCs w:val="24"/>
        </w:rPr>
        <w:t>.</w:t>
      </w:r>
    </w:p>
    <w:p w:rsidR="000E3AB8" w:rsidRDefault="000E3AB8" w:rsidP="000E3AB8">
      <w:pPr>
        <w:spacing w:before="60" w:after="60"/>
        <w:rPr>
          <w:rFonts w:cs="Calibri"/>
          <w:szCs w:val="24"/>
        </w:rPr>
      </w:pPr>
      <w:r>
        <w:rPr>
          <w:rFonts w:cs="Calibri"/>
          <w:szCs w:val="24"/>
        </w:rPr>
        <w:t>L’ausiliaria può assumere il ruolo di subappaltatore nei limiti dei requisiti prestati.</w:t>
      </w:r>
    </w:p>
    <w:p w:rsidR="000E3AB8" w:rsidRDefault="000E3AB8" w:rsidP="000E3AB8">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rsidR="000E3AB8" w:rsidRDefault="000E3AB8" w:rsidP="000E3AB8">
      <w:pPr>
        <w:spacing w:before="60" w:after="60"/>
        <w:rPr>
          <w:rFonts w:cs="Calibri"/>
          <w:szCs w:val="24"/>
          <w:lang w:eastAsia="it-IT"/>
        </w:rPr>
      </w:pPr>
      <w:r>
        <w:rPr>
          <w:rFonts w:cs="Calibri"/>
          <w:szCs w:val="24"/>
          <w:lang w:eastAsia="it-IT"/>
        </w:rPr>
        <w:t>Nel caso di dichiarazioni mendaci si procede all’esclusione del concorrente e all’escussione della garanzia ai sensi dell’art. 89, comma 1, ferma restando l’applicazione dell’art. 80, comma 12 del Codice.</w:t>
      </w:r>
    </w:p>
    <w:p w:rsidR="000E3AB8" w:rsidRDefault="000E3AB8" w:rsidP="000E3AB8">
      <w:pPr>
        <w:spacing w:before="60" w:after="60"/>
        <w:rPr>
          <w:rFonts w:cs="Calibri"/>
          <w:szCs w:val="24"/>
          <w:lang w:eastAsia="it-IT"/>
        </w:rPr>
      </w:pPr>
      <w:r>
        <w:rPr>
          <w:rFonts w:cs="Calibri"/>
          <w:szCs w:val="24"/>
          <w:lang w:eastAsia="it-IT"/>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rsidR="000E3AB8" w:rsidRPr="00587A15" w:rsidRDefault="000E3AB8" w:rsidP="000E3AB8">
      <w:pPr>
        <w:spacing w:before="60" w:after="60"/>
        <w:rPr>
          <w:szCs w:val="24"/>
        </w:rPr>
      </w:pPr>
      <w:r w:rsidRPr="00A114BC">
        <w:rPr>
          <w:rFonts w:cs="Calibri"/>
          <w:szCs w:val="24"/>
          <w:lang w:eastAsia="it-IT"/>
        </w:rPr>
        <w:t xml:space="preserve">In </w:t>
      </w:r>
      <w:r>
        <w:rPr>
          <w:rFonts w:cs="Calibri"/>
          <w:szCs w:val="24"/>
          <w:lang w:eastAsia="it-IT"/>
        </w:rPr>
        <w:t>qualunque fase della gara sia necessaria la</w:t>
      </w:r>
      <w:r w:rsidRPr="00A114BC">
        <w:rPr>
          <w:rFonts w:cs="Calibri"/>
          <w:szCs w:val="24"/>
          <w:lang w:eastAsia="it-IT"/>
        </w:rPr>
        <w:t xml:space="preserve"> sostituzione dell’ausiliari</w:t>
      </w:r>
      <w:r>
        <w:rPr>
          <w:rFonts w:cs="Calibri"/>
          <w:szCs w:val="24"/>
          <w:lang w:eastAsia="it-IT"/>
        </w:rPr>
        <w:t xml:space="preserve">a, la commissione comunica l’esigenza al RUP, il quale richiede per iscritto, </w:t>
      </w:r>
      <w:r>
        <w:rPr>
          <w:szCs w:val="24"/>
        </w:rPr>
        <w:t xml:space="preserve">secondo le modalità di cui al punto </w:t>
      </w:r>
      <w:r w:rsidR="00A93987">
        <w:rPr>
          <w:szCs w:val="24"/>
        </w:rPr>
        <w:fldChar w:fldCharType="begin"/>
      </w:r>
      <w:r>
        <w:rPr>
          <w:szCs w:val="24"/>
        </w:rPr>
        <w:instrText xml:space="preserve"> REF _Ref495492927 \r \h </w:instrText>
      </w:r>
      <w:r w:rsidR="00A93987">
        <w:rPr>
          <w:szCs w:val="24"/>
        </w:rPr>
      </w:r>
      <w:r w:rsidR="00A93987">
        <w:rPr>
          <w:szCs w:val="24"/>
        </w:rPr>
        <w:fldChar w:fldCharType="separate"/>
      </w:r>
      <w:r w:rsidR="00262D17">
        <w:rPr>
          <w:szCs w:val="24"/>
        </w:rPr>
        <w:t>2.3</w:t>
      </w:r>
      <w:r w:rsidR="00A93987">
        <w:rPr>
          <w:szCs w:val="24"/>
        </w:rPr>
        <w:fldChar w:fldCharType="end"/>
      </w:r>
      <w:r>
        <w:rPr>
          <w:szCs w:val="24"/>
        </w:rPr>
        <w:t>,</w:t>
      </w:r>
      <w:r>
        <w:rPr>
          <w:rFonts w:cs="Calibri"/>
          <w:szCs w:val="24"/>
          <w:lang w:eastAsia="it-IT"/>
        </w:rPr>
        <w:t xml:space="preserve"> </w:t>
      </w:r>
      <w:r w:rsidRPr="001B5C29">
        <w:rPr>
          <w:szCs w:val="24"/>
        </w:rPr>
        <w:t xml:space="preserve">al concorrente </w:t>
      </w:r>
      <w:r>
        <w:rPr>
          <w:szCs w:val="24"/>
        </w:rPr>
        <w:t xml:space="preserve">la sostituzione dell’ausiliaria, assegnando </w:t>
      </w:r>
      <w:r w:rsidRPr="001B5C29">
        <w:rPr>
          <w:szCs w:val="24"/>
        </w:rPr>
        <w:t xml:space="preserve">un termine </w:t>
      </w:r>
      <w:r>
        <w:rPr>
          <w:szCs w:val="24"/>
        </w:rPr>
        <w:t>congruo per l’adempimento decorrente dal ricevimento della richiesta</w:t>
      </w:r>
      <w:r w:rsidRPr="000450DE">
        <w:rPr>
          <w:szCs w:val="24"/>
        </w:rPr>
        <w:t xml:space="preserve">. </w:t>
      </w:r>
      <w:r w:rsidRPr="00587A15">
        <w:rPr>
          <w:szCs w:val="24"/>
        </w:rPr>
        <w:t>Il concorrente, entro tale termine, deve produrre i documenti e le dichiarazioni dell’ausiliaria subentrante indicati al punto 15.2. In caso di inutile decorso del termine, ovvero in caso di mancata richiesta di proroga del medesimo, la stazione appaltante procede all’esclusione del concorrente dalla procedura.</w:t>
      </w:r>
    </w:p>
    <w:p w:rsidR="000E3AB8" w:rsidRDefault="000E3AB8" w:rsidP="000E3AB8">
      <w:pPr>
        <w:spacing w:before="60" w:after="60"/>
        <w:rPr>
          <w:rFonts w:cs="Calibri"/>
          <w:szCs w:val="24"/>
          <w:lang w:eastAsia="it-IT"/>
        </w:rPr>
      </w:pPr>
      <w:r w:rsidRPr="00587A15">
        <w:rPr>
          <w:rFonts w:cs="Calibri"/>
          <w:szCs w:val="24"/>
        </w:rPr>
        <w:t>È sanabile, mediante soccorso istruttorio</w:t>
      </w:r>
      <w:r w:rsidRPr="00587A15">
        <w:rPr>
          <w:rFonts w:cs="Calibri"/>
          <w:szCs w:val="24"/>
          <w:lang w:eastAsia="it-IT"/>
        </w:rPr>
        <w:t>, la mancata produzione delle dichiarazioni dell’ausiliaria o del contratto di avvalimento, a condizione che  i citati elementi siano preesistenti e comprovabili con documenti di data certa, anteriore al termine di presentazione dell’offerta.</w:t>
      </w:r>
    </w:p>
    <w:p w:rsidR="000E3AB8" w:rsidRDefault="000E3AB8" w:rsidP="000E3AB8">
      <w:pPr>
        <w:spacing w:before="60" w:after="60"/>
        <w:rPr>
          <w:rFonts w:cs="Calibri"/>
          <w:szCs w:val="24"/>
          <w:lang w:eastAsia="it-IT"/>
        </w:rPr>
      </w:pPr>
      <w:r w:rsidRPr="003325B8">
        <w:rPr>
          <w:rFonts w:cs="Calibri"/>
          <w:szCs w:val="24"/>
          <w:lang w:eastAsia="it-IT"/>
        </w:rPr>
        <w:t>Non è sanabile</w:t>
      </w:r>
      <w:r>
        <w:rPr>
          <w:rFonts w:cs="Calibri"/>
          <w:szCs w:val="24"/>
          <w:lang w:eastAsia="it-IT"/>
        </w:rPr>
        <w:t xml:space="preserve"> - e quindi </w:t>
      </w:r>
      <w:r w:rsidRPr="003325B8">
        <w:rPr>
          <w:rFonts w:cs="Calibri"/>
          <w:b/>
          <w:szCs w:val="24"/>
          <w:lang w:eastAsia="it-IT"/>
        </w:rPr>
        <w:t>causa di esclusione</w:t>
      </w:r>
      <w:r>
        <w:rPr>
          <w:rFonts w:cs="Calibri"/>
          <w:szCs w:val="24"/>
          <w:lang w:eastAsia="it-IT"/>
        </w:rPr>
        <w:t xml:space="preserve"> dalla gara - la mancata indicazione dei requisiti e delle risorse messi a disposizione dall’ausiliaria in quanto causa di nullità del contratto di avvalimento.</w:t>
      </w:r>
    </w:p>
    <w:p w:rsidR="000E3AB8" w:rsidRPr="0039461B" w:rsidRDefault="000E3AB8" w:rsidP="000E3AB8">
      <w:pPr>
        <w:pStyle w:val="Titolo2"/>
      </w:pPr>
      <w:bookmarkStart w:id="1662" w:name="_Toc482097551"/>
      <w:bookmarkStart w:id="1663" w:name="_Toc482097640"/>
      <w:bookmarkStart w:id="1664" w:name="_Toc482097729"/>
      <w:bookmarkStart w:id="1665" w:name="_Toc482097921"/>
      <w:bookmarkStart w:id="1666" w:name="_Toc482099019"/>
      <w:bookmarkStart w:id="1667" w:name="_Toc482100736"/>
      <w:bookmarkStart w:id="1668" w:name="_Toc482100893"/>
      <w:bookmarkStart w:id="1669" w:name="_Toc482101319"/>
      <w:bookmarkStart w:id="1670" w:name="_Toc482101456"/>
      <w:bookmarkStart w:id="1671" w:name="_Toc482101571"/>
      <w:bookmarkStart w:id="1672" w:name="_Toc482101746"/>
      <w:bookmarkStart w:id="1673" w:name="_Toc482101839"/>
      <w:bookmarkStart w:id="1674" w:name="_Toc482101934"/>
      <w:bookmarkStart w:id="1675" w:name="_Toc482102029"/>
      <w:bookmarkStart w:id="1676" w:name="_Toc482102123"/>
      <w:bookmarkStart w:id="1677" w:name="_Toc482351989"/>
      <w:bookmarkStart w:id="1678" w:name="_Toc482352079"/>
      <w:bookmarkStart w:id="1679" w:name="_Toc482352169"/>
      <w:bookmarkStart w:id="1680" w:name="_Toc482352259"/>
      <w:bookmarkStart w:id="1681" w:name="_Toc482633100"/>
      <w:bookmarkStart w:id="1682" w:name="_Toc482641277"/>
      <w:bookmarkStart w:id="1683" w:name="_Toc482712723"/>
      <w:bookmarkStart w:id="1684" w:name="_Toc482959493"/>
      <w:bookmarkStart w:id="1685" w:name="_Toc482959603"/>
      <w:bookmarkStart w:id="1686" w:name="_Toc482959713"/>
      <w:bookmarkStart w:id="1687" w:name="_Toc482978830"/>
      <w:bookmarkStart w:id="1688" w:name="_Toc482978939"/>
      <w:bookmarkStart w:id="1689" w:name="_Toc482979047"/>
      <w:bookmarkStart w:id="1690" w:name="_Toc482979158"/>
      <w:bookmarkStart w:id="1691" w:name="_Toc482979267"/>
      <w:bookmarkStart w:id="1692" w:name="_Toc482979376"/>
      <w:bookmarkStart w:id="1693" w:name="_Toc482979484"/>
      <w:bookmarkStart w:id="1694" w:name="_Toc482979593"/>
      <w:bookmarkStart w:id="1695" w:name="_Toc482979691"/>
      <w:bookmarkStart w:id="1696" w:name="_Toc483233652"/>
      <w:bookmarkStart w:id="1697" w:name="_Toc483302363"/>
      <w:bookmarkStart w:id="1698" w:name="_Toc483315913"/>
      <w:bookmarkStart w:id="1699" w:name="_Toc483316118"/>
      <w:bookmarkStart w:id="1700" w:name="_Toc483316321"/>
      <w:bookmarkStart w:id="1701" w:name="_Toc483316452"/>
      <w:bookmarkStart w:id="1702" w:name="_Toc483325755"/>
      <w:bookmarkStart w:id="1703" w:name="_Toc483401234"/>
      <w:bookmarkStart w:id="1704" w:name="_Toc483474031"/>
      <w:bookmarkStart w:id="1705" w:name="_Toc483571460"/>
      <w:bookmarkStart w:id="1706" w:name="_Toc483571581"/>
      <w:bookmarkStart w:id="1707" w:name="_Toc483906958"/>
      <w:bookmarkStart w:id="1708" w:name="_Toc484010708"/>
      <w:bookmarkStart w:id="1709" w:name="_Toc484010830"/>
      <w:bookmarkStart w:id="1710" w:name="_Toc484010954"/>
      <w:bookmarkStart w:id="1711" w:name="_Toc484011076"/>
      <w:bookmarkStart w:id="1712" w:name="_Toc484011198"/>
      <w:bookmarkStart w:id="1713" w:name="_Toc484011673"/>
      <w:bookmarkStart w:id="1714" w:name="_Toc484097747"/>
      <w:bookmarkStart w:id="1715" w:name="_Toc484428919"/>
      <w:bookmarkStart w:id="1716" w:name="_Toc484429089"/>
      <w:bookmarkStart w:id="1717" w:name="_Toc484438664"/>
      <w:bookmarkStart w:id="1718" w:name="_Toc484438788"/>
      <w:bookmarkStart w:id="1719" w:name="_Toc484438912"/>
      <w:bookmarkStart w:id="1720" w:name="_Toc484439832"/>
      <w:bookmarkStart w:id="1721" w:name="_Toc484439955"/>
      <w:bookmarkStart w:id="1722" w:name="_Toc484440079"/>
      <w:bookmarkStart w:id="1723" w:name="_Toc484440439"/>
      <w:bookmarkStart w:id="1724" w:name="_Toc484448098"/>
      <w:bookmarkStart w:id="1725" w:name="_Toc484448223"/>
      <w:bookmarkStart w:id="1726" w:name="_Toc484448347"/>
      <w:bookmarkStart w:id="1727" w:name="_Toc484448471"/>
      <w:bookmarkStart w:id="1728" w:name="_Toc484448595"/>
      <w:bookmarkStart w:id="1729" w:name="_Toc484448719"/>
      <w:bookmarkStart w:id="1730" w:name="_Toc484448842"/>
      <w:bookmarkStart w:id="1731" w:name="_Toc484448966"/>
      <w:bookmarkStart w:id="1732" w:name="_Toc484449090"/>
      <w:bookmarkStart w:id="1733" w:name="_Toc484526585"/>
      <w:bookmarkStart w:id="1734" w:name="_Toc484605305"/>
      <w:bookmarkStart w:id="1735" w:name="_Toc484605429"/>
      <w:bookmarkStart w:id="1736" w:name="_Toc484688298"/>
      <w:bookmarkStart w:id="1737" w:name="_Toc484688853"/>
      <w:bookmarkStart w:id="1738" w:name="_Toc485218289"/>
      <w:bookmarkStart w:id="1739" w:name="_Toc482099020"/>
      <w:bookmarkStart w:id="1740" w:name="_Toc482100737"/>
      <w:bookmarkStart w:id="1741" w:name="_Toc482100894"/>
      <w:bookmarkStart w:id="1742" w:name="_Toc482101320"/>
      <w:bookmarkStart w:id="1743" w:name="_Toc482101457"/>
      <w:bookmarkStart w:id="1744" w:name="_Toc482101572"/>
      <w:bookmarkStart w:id="1745" w:name="_Toc482101747"/>
      <w:bookmarkStart w:id="1746" w:name="_Toc482101840"/>
      <w:bookmarkStart w:id="1747" w:name="_Toc482101935"/>
      <w:bookmarkStart w:id="1748" w:name="_Toc482102030"/>
      <w:bookmarkStart w:id="1749" w:name="_Toc482102124"/>
      <w:bookmarkStart w:id="1750" w:name="_Toc482351990"/>
      <w:bookmarkStart w:id="1751" w:name="_Toc482352080"/>
      <w:bookmarkStart w:id="1752" w:name="_Toc482352170"/>
      <w:bookmarkStart w:id="1753" w:name="_Toc482352260"/>
      <w:bookmarkStart w:id="1754" w:name="_Toc482633101"/>
      <w:bookmarkStart w:id="1755" w:name="_Toc482641278"/>
      <w:bookmarkStart w:id="1756" w:name="_Toc482712724"/>
      <w:bookmarkStart w:id="1757" w:name="_Toc482959494"/>
      <w:bookmarkStart w:id="1758" w:name="_Toc482959604"/>
      <w:bookmarkStart w:id="1759" w:name="_Toc482959714"/>
      <w:bookmarkStart w:id="1760" w:name="_Toc482978831"/>
      <w:bookmarkStart w:id="1761" w:name="_Toc482978940"/>
      <w:bookmarkStart w:id="1762" w:name="_Toc482979048"/>
      <w:bookmarkStart w:id="1763" w:name="_Toc482979159"/>
      <w:bookmarkStart w:id="1764" w:name="_Toc482979268"/>
      <w:bookmarkStart w:id="1765" w:name="_Toc482979377"/>
      <w:bookmarkStart w:id="1766" w:name="_Toc482979485"/>
      <w:bookmarkStart w:id="1767" w:name="_Toc482979594"/>
      <w:bookmarkStart w:id="1768" w:name="_Toc482979692"/>
      <w:bookmarkStart w:id="1769" w:name="_Toc483233653"/>
      <w:bookmarkStart w:id="1770" w:name="_Toc483302364"/>
      <w:bookmarkStart w:id="1771" w:name="_Toc483315914"/>
      <w:bookmarkStart w:id="1772" w:name="_Toc483316119"/>
      <w:bookmarkStart w:id="1773" w:name="_Toc483316322"/>
      <w:bookmarkStart w:id="1774" w:name="_Toc483316453"/>
      <w:bookmarkStart w:id="1775" w:name="_Toc483325756"/>
      <w:bookmarkStart w:id="1776" w:name="_Toc483401235"/>
      <w:bookmarkStart w:id="1777" w:name="_Toc483474032"/>
      <w:bookmarkStart w:id="1778" w:name="_Toc483571461"/>
      <w:bookmarkStart w:id="1779" w:name="_Toc483571582"/>
      <w:bookmarkStart w:id="1780" w:name="_Toc483906959"/>
      <w:bookmarkStart w:id="1781" w:name="_Toc484010709"/>
      <w:bookmarkStart w:id="1782" w:name="_Toc484010831"/>
      <w:bookmarkStart w:id="1783" w:name="_Toc484010955"/>
      <w:bookmarkStart w:id="1784" w:name="_Toc484011077"/>
      <w:bookmarkStart w:id="1785" w:name="_Toc484011199"/>
      <w:bookmarkStart w:id="1786" w:name="_Toc484011674"/>
      <w:bookmarkStart w:id="1787" w:name="_Toc484097748"/>
      <w:bookmarkStart w:id="1788" w:name="_Toc484428920"/>
      <w:bookmarkStart w:id="1789" w:name="_Toc484429090"/>
      <w:bookmarkStart w:id="1790" w:name="_Toc484438665"/>
      <w:bookmarkStart w:id="1791" w:name="_Toc484438789"/>
      <w:bookmarkStart w:id="1792" w:name="_Toc484438913"/>
      <w:bookmarkStart w:id="1793" w:name="_Toc484439833"/>
      <w:bookmarkStart w:id="1794" w:name="_Toc484439956"/>
      <w:bookmarkStart w:id="1795" w:name="_Toc484440080"/>
      <w:bookmarkStart w:id="1796" w:name="_Toc484440440"/>
      <w:bookmarkStart w:id="1797" w:name="_Toc484448099"/>
      <w:bookmarkStart w:id="1798" w:name="_Toc484448224"/>
      <w:bookmarkStart w:id="1799" w:name="_Toc484448348"/>
      <w:bookmarkStart w:id="1800" w:name="_Toc484448472"/>
      <w:bookmarkStart w:id="1801" w:name="_Toc484448596"/>
      <w:bookmarkStart w:id="1802" w:name="_Toc484448720"/>
      <w:bookmarkStart w:id="1803" w:name="_Toc484448843"/>
      <w:bookmarkStart w:id="1804" w:name="_Toc484448967"/>
      <w:bookmarkStart w:id="1805" w:name="_Toc484449091"/>
      <w:bookmarkStart w:id="1806" w:name="_Toc484526586"/>
      <w:bookmarkStart w:id="1807" w:name="_Toc484605306"/>
      <w:bookmarkStart w:id="1808" w:name="_Toc484605430"/>
      <w:bookmarkStart w:id="1809" w:name="_Toc484688299"/>
      <w:bookmarkStart w:id="1810" w:name="_Toc484688854"/>
      <w:bookmarkStart w:id="1811" w:name="_Toc485218290"/>
      <w:bookmarkStart w:id="1812" w:name="_Toc482099021"/>
      <w:bookmarkStart w:id="1813" w:name="_Toc482100738"/>
      <w:bookmarkStart w:id="1814" w:name="_Toc482100895"/>
      <w:bookmarkStart w:id="1815" w:name="_Toc482101321"/>
      <w:bookmarkStart w:id="1816" w:name="_Toc482101458"/>
      <w:bookmarkStart w:id="1817" w:name="_Toc482101573"/>
      <w:bookmarkStart w:id="1818" w:name="_Toc482101748"/>
      <w:bookmarkStart w:id="1819" w:name="_Toc482101841"/>
      <w:bookmarkStart w:id="1820" w:name="_Toc482101936"/>
      <w:bookmarkStart w:id="1821" w:name="_Toc482102031"/>
      <w:bookmarkStart w:id="1822" w:name="_Toc482102125"/>
      <w:bookmarkStart w:id="1823" w:name="_Toc482351991"/>
      <w:bookmarkStart w:id="1824" w:name="_Toc482352081"/>
      <w:bookmarkStart w:id="1825" w:name="_Toc482352171"/>
      <w:bookmarkStart w:id="1826" w:name="_Toc482352261"/>
      <w:bookmarkStart w:id="1827" w:name="_Toc482633102"/>
      <w:bookmarkStart w:id="1828" w:name="_Toc482641279"/>
      <w:bookmarkStart w:id="1829" w:name="_Toc482712725"/>
      <w:bookmarkStart w:id="1830" w:name="_Toc482959495"/>
      <w:bookmarkStart w:id="1831" w:name="_Toc482959605"/>
      <w:bookmarkStart w:id="1832" w:name="_Toc482959715"/>
      <w:bookmarkStart w:id="1833" w:name="_Toc482978832"/>
      <w:bookmarkStart w:id="1834" w:name="_Toc482978941"/>
      <w:bookmarkStart w:id="1835" w:name="_Toc482979049"/>
      <w:bookmarkStart w:id="1836" w:name="_Toc482979160"/>
      <w:bookmarkStart w:id="1837" w:name="_Toc482979269"/>
      <w:bookmarkStart w:id="1838" w:name="_Toc482979378"/>
      <w:bookmarkStart w:id="1839" w:name="_Toc482979486"/>
      <w:bookmarkStart w:id="1840" w:name="_Toc482979595"/>
      <w:bookmarkStart w:id="1841" w:name="_Toc482979693"/>
      <w:bookmarkStart w:id="1842" w:name="_Toc483233654"/>
      <w:bookmarkStart w:id="1843" w:name="_Toc483302365"/>
      <w:bookmarkStart w:id="1844" w:name="_Toc483315915"/>
      <w:bookmarkStart w:id="1845" w:name="_Toc483316120"/>
      <w:bookmarkStart w:id="1846" w:name="_Toc483316323"/>
      <w:bookmarkStart w:id="1847" w:name="_Toc483316454"/>
      <w:bookmarkStart w:id="1848" w:name="_Toc483325757"/>
      <w:bookmarkStart w:id="1849" w:name="_Toc483401236"/>
      <w:bookmarkStart w:id="1850" w:name="_Toc483474033"/>
      <w:bookmarkStart w:id="1851" w:name="_Toc483571462"/>
      <w:bookmarkStart w:id="1852" w:name="_Toc483571583"/>
      <w:bookmarkStart w:id="1853" w:name="_Toc483906960"/>
      <w:bookmarkStart w:id="1854" w:name="_Toc484010710"/>
      <w:bookmarkStart w:id="1855" w:name="_Toc484010832"/>
      <w:bookmarkStart w:id="1856" w:name="_Toc484010956"/>
      <w:bookmarkStart w:id="1857" w:name="_Toc484011078"/>
      <w:bookmarkStart w:id="1858" w:name="_Toc484011200"/>
      <w:bookmarkStart w:id="1859" w:name="_Toc484011675"/>
      <w:bookmarkStart w:id="1860" w:name="_Toc484097749"/>
      <w:bookmarkStart w:id="1861" w:name="_Toc484428921"/>
      <w:bookmarkStart w:id="1862" w:name="_Toc484429091"/>
      <w:bookmarkStart w:id="1863" w:name="_Toc484438666"/>
      <w:bookmarkStart w:id="1864" w:name="_Toc484438790"/>
      <w:bookmarkStart w:id="1865" w:name="_Toc484438914"/>
      <w:bookmarkStart w:id="1866" w:name="_Toc484439834"/>
      <w:bookmarkStart w:id="1867" w:name="_Toc484439957"/>
      <w:bookmarkStart w:id="1868" w:name="_Toc484440081"/>
      <w:bookmarkStart w:id="1869" w:name="_Toc484440441"/>
      <w:bookmarkStart w:id="1870" w:name="_Toc484448100"/>
      <w:bookmarkStart w:id="1871" w:name="_Toc484448225"/>
      <w:bookmarkStart w:id="1872" w:name="_Toc484448349"/>
      <w:bookmarkStart w:id="1873" w:name="_Toc484448473"/>
      <w:bookmarkStart w:id="1874" w:name="_Toc484448597"/>
      <w:bookmarkStart w:id="1875" w:name="_Toc484448721"/>
      <w:bookmarkStart w:id="1876" w:name="_Toc484448844"/>
      <w:bookmarkStart w:id="1877" w:name="_Toc484448968"/>
      <w:bookmarkStart w:id="1878" w:name="_Toc484449092"/>
      <w:bookmarkStart w:id="1879" w:name="_Toc484526587"/>
      <w:bookmarkStart w:id="1880" w:name="_Toc484605307"/>
      <w:bookmarkStart w:id="1881" w:name="_Toc484605431"/>
      <w:bookmarkStart w:id="1882" w:name="_Toc484688300"/>
      <w:bookmarkStart w:id="1883" w:name="_Toc484688855"/>
      <w:bookmarkStart w:id="1884" w:name="_Toc485218291"/>
      <w:bookmarkStart w:id="1885" w:name="_Toc482099022"/>
      <w:bookmarkStart w:id="1886" w:name="_Toc482100739"/>
      <w:bookmarkStart w:id="1887" w:name="_Toc482100896"/>
      <w:bookmarkStart w:id="1888" w:name="_Toc482101322"/>
      <w:bookmarkStart w:id="1889" w:name="_Toc482101459"/>
      <w:bookmarkStart w:id="1890" w:name="_Toc482101574"/>
      <w:bookmarkStart w:id="1891" w:name="_Toc482101749"/>
      <w:bookmarkStart w:id="1892" w:name="_Toc482101842"/>
      <w:bookmarkStart w:id="1893" w:name="_Toc482101937"/>
      <w:bookmarkStart w:id="1894" w:name="_Toc482102032"/>
      <w:bookmarkStart w:id="1895" w:name="_Toc482102126"/>
      <w:bookmarkStart w:id="1896" w:name="_Toc482351992"/>
      <w:bookmarkStart w:id="1897" w:name="_Toc482352082"/>
      <w:bookmarkStart w:id="1898" w:name="_Toc482352172"/>
      <w:bookmarkStart w:id="1899" w:name="_Toc482352262"/>
      <w:bookmarkStart w:id="1900" w:name="_Toc482633103"/>
      <w:bookmarkStart w:id="1901" w:name="_Toc482641280"/>
      <w:bookmarkStart w:id="1902" w:name="_Toc482712726"/>
      <w:bookmarkStart w:id="1903" w:name="_Toc482959496"/>
      <w:bookmarkStart w:id="1904" w:name="_Toc482959606"/>
      <w:bookmarkStart w:id="1905" w:name="_Toc482959716"/>
      <w:bookmarkStart w:id="1906" w:name="_Toc482978833"/>
      <w:bookmarkStart w:id="1907" w:name="_Toc482978942"/>
      <w:bookmarkStart w:id="1908" w:name="_Toc482979050"/>
      <w:bookmarkStart w:id="1909" w:name="_Toc482979161"/>
      <w:bookmarkStart w:id="1910" w:name="_Toc482979270"/>
      <w:bookmarkStart w:id="1911" w:name="_Toc482979379"/>
      <w:bookmarkStart w:id="1912" w:name="_Toc482979487"/>
      <w:bookmarkStart w:id="1913" w:name="_Toc482979596"/>
      <w:bookmarkStart w:id="1914" w:name="_Toc482979694"/>
      <w:bookmarkStart w:id="1915" w:name="_Toc483233655"/>
      <w:bookmarkStart w:id="1916" w:name="_Toc483302366"/>
      <w:bookmarkStart w:id="1917" w:name="_Toc483315916"/>
      <w:bookmarkStart w:id="1918" w:name="_Toc483316121"/>
      <w:bookmarkStart w:id="1919" w:name="_Toc483316324"/>
      <w:bookmarkStart w:id="1920" w:name="_Toc483316455"/>
      <w:bookmarkStart w:id="1921" w:name="_Toc483325758"/>
      <w:bookmarkStart w:id="1922" w:name="_Toc483401237"/>
      <w:bookmarkStart w:id="1923" w:name="_Toc483474034"/>
      <w:bookmarkStart w:id="1924" w:name="_Toc483571463"/>
      <w:bookmarkStart w:id="1925" w:name="_Toc483571584"/>
      <w:bookmarkStart w:id="1926" w:name="_Toc483906961"/>
      <w:bookmarkStart w:id="1927" w:name="_Toc484010711"/>
      <w:bookmarkStart w:id="1928" w:name="_Toc484010833"/>
      <w:bookmarkStart w:id="1929" w:name="_Toc484010957"/>
      <w:bookmarkStart w:id="1930" w:name="_Toc484011079"/>
      <w:bookmarkStart w:id="1931" w:name="_Toc484011201"/>
      <w:bookmarkStart w:id="1932" w:name="_Toc484011676"/>
      <w:bookmarkStart w:id="1933" w:name="_Toc484097750"/>
      <w:bookmarkStart w:id="1934" w:name="_Toc484428922"/>
      <w:bookmarkStart w:id="1935" w:name="_Toc484429092"/>
      <w:bookmarkStart w:id="1936" w:name="_Toc484438667"/>
      <w:bookmarkStart w:id="1937" w:name="_Toc484438791"/>
      <w:bookmarkStart w:id="1938" w:name="_Toc484438915"/>
      <w:bookmarkStart w:id="1939" w:name="_Toc484439835"/>
      <w:bookmarkStart w:id="1940" w:name="_Toc484439958"/>
      <w:bookmarkStart w:id="1941" w:name="_Toc484440082"/>
      <w:bookmarkStart w:id="1942" w:name="_Toc484440442"/>
      <w:bookmarkStart w:id="1943" w:name="_Toc484448101"/>
      <w:bookmarkStart w:id="1944" w:name="_Toc484448226"/>
      <w:bookmarkStart w:id="1945" w:name="_Toc484448350"/>
      <w:bookmarkStart w:id="1946" w:name="_Toc484448474"/>
      <w:bookmarkStart w:id="1947" w:name="_Toc484448598"/>
      <w:bookmarkStart w:id="1948" w:name="_Toc484448722"/>
      <w:bookmarkStart w:id="1949" w:name="_Toc484448845"/>
      <w:bookmarkStart w:id="1950" w:name="_Toc484448969"/>
      <w:bookmarkStart w:id="1951" w:name="_Toc484449093"/>
      <w:bookmarkStart w:id="1952" w:name="_Toc484526588"/>
      <w:bookmarkStart w:id="1953" w:name="_Toc484605308"/>
      <w:bookmarkStart w:id="1954" w:name="_Toc484605432"/>
      <w:bookmarkStart w:id="1955" w:name="_Toc484688301"/>
      <w:bookmarkStart w:id="1956" w:name="_Toc484688856"/>
      <w:bookmarkStart w:id="1957" w:name="_Toc485218292"/>
      <w:bookmarkStart w:id="1958" w:name="_Toc482099023"/>
      <w:bookmarkStart w:id="1959" w:name="_Toc482100740"/>
      <w:bookmarkStart w:id="1960" w:name="_Toc482100897"/>
      <w:bookmarkStart w:id="1961" w:name="_Toc482101323"/>
      <w:bookmarkStart w:id="1962" w:name="_Toc482101460"/>
      <w:bookmarkStart w:id="1963" w:name="_Toc482101575"/>
      <w:bookmarkStart w:id="1964" w:name="_Toc482101750"/>
      <w:bookmarkStart w:id="1965" w:name="_Toc482101843"/>
      <w:bookmarkStart w:id="1966" w:name="_Toc482101938"/>
      <w:bookmarkStart w:id="1967" w:name="_Toc482102033"/>
      <w:bookmarkStart w:id="1968" w:name="_Toc482102127"/>
      <w:bookmarkStart w:id="1969" w:name="_Toc482351993"/>
      <w:bookmarkStart w:id="1970" w:name="_Toc482352083"/>
      <w:bookmarkStart w:id="1971" w:name="_Toc482352173"/>
      <w:bookmarkStart w:id="1972" w:name="_Toc482352263"/>
      <w:bookmarkStart w:id="1973" w:name="_Toc482633104"/>
      <w:bookmarkStart w:id="1974" w:name="_Toc482641281"/>
      <w:bookmarkStart w:id="1975" w:name="_Toc482712727"/>
      <w:bookmarkStart w:id="1976" w:name="_Toc482959497"/>
      <w:bookmarkStart w:id="1977" w:name="_Toc482959607"/>
      <w:bookmarkStart w:id="1978" w:name="_Toc482959717"/>
      <w:bookmarkStart w:id="1979" w:name="_Toc482978834"/>
      <w:bookmarkStart w:id="1980" w:name="_Toc482978943"/>
      <w:bookmarkStart w:id="1981" w:name="_Toc482979051"/>
      <w:bookmarkStart w:id="1982" w:name="_Toc482979162"/>
      <w:bookmarkStart w:id="1983" w:name="_Toc482979271"/>
      <w:bookmarkStart w:id="1984" w:name="_Toc482979380"/>
      <w:bookmarkStart w:id="1985" w:name="_Toc482979488"/>
      <w:bookmarkStart w:id="1986" w:name="_Toc482979597"/>
      <w:bookmarkStart w:id="1987" w:name="_Toc482979695"/>
      <w:bookmarkStart w:id="1988" w:name="_Toc483233656"/>
      <w:bookmarkStart w:id="1989" w:name="_Toc483302367"/>
      <w:bookmarkStart w:id="1990" w:name="_Toc483315917"/>
      <w:bookmarkStart w:id="1991" w:name="_Toc483316122"/>
      <w:bookmarkStart w:id="1992" w:name="_Toc483316325"/>
      <w:bookmarkStart w:id="1993" w:name="_Toc483316456"/>
      <w:bookmarkStart w:id="1994" w:name="_Toc483325759"/>
      <w:bookmarkStart w:id="1995" w:name="_Toc483401238"/>
      <w:bookmarkStart w:id="1996" w:name="_Toc483474035"/>
      <w:bookmarkStart w:id="1997" w:name="_Toc483571464"/>
      <w:bookmarkStart w:id="1998" w:name="_Toc483571585"/>
      <w:bookmarkStart w:id="1999" w:name="_Toc483906962"/>
      <w:bookmarkStart w:id="2000" w:name="_Toc484010712"/>
      <w:bookmarkStart w:id="2001" w:name="_Toc484010834"/>
      <w:bookmarkStart w:id="2002" w:name="_Toc484010958"/>
      <w:bookmarkStart w:id="2003" w:name="_Toc484011080"/>
      <w:bookmarkStart w:id="2004" w:name="_Toc484011202"/>
      <w:bookmarkStart w:id="2005" w:name="_Toc484011677"/>
      <w:bookmarkStart w:id="2006" w:name="_Toc484097751"/>
      <w:bookmarkStart w:id="2007" w:name="_Toc484428923"/>
      <w:bookmarkStart w:id="2008" w:name="_Toc484429093"/>
      <w:bookmarkStart w:id="2009" w:name="_Toc484438668"/>
      <w:bookmarkStart w:id="2010" w:name="_Toc484438792"/>
      <w:bookmarkStart w:id="2011" w:name="_Toc484438916"/>
      <w:bookmarkStart w:id="2012" w:name="_Toc484439836"/>
      <w:bookmarkStart w:id="2013" w:name="_Toc484439959"/>
      <w:bookmarkStart w:id="2014" w:name="_Toc484440083"/>
      <w:bookmarkStart w:id="2015" w:name="_Toc484440443"/>
      <w:bookmarkStart w:id="2016" w:name="_Toc484448102"/>
      <w:bookmarkStart w:id="2017" w:name="_Toc484448227"/>
      <w:bookmarkStart w:id="2018" w:name="_Toc484448351"/>
      <w:bookmarkStart w:id="2019" w:name="_Toc484448475"/>
      <w:bookmarkStart w:id="2020" w:name="_Toc484448599"/>
      <w:bookmarkStart w:id="2021" w:name="_Toc484448723"/>
      <w:bookmarkStart w:id="2022" w:name="_Toc484448846"/>
      <w:bookmarkStart w:id="2023" w:name="_Toc484448970"/>
      <w:bookmarkStart w:id="2024" w:name="_Toc484449094"/>
      <w:bookmarkStart w:id="2025" w:name="_Toc484526589"/>
      <w:bookmarkStart w:id="2026" w:name="_Toc484605309"/>
      <w:bookmarkStart w:id="2027" w:name="_Toc484605433"/>
      <w:bookmarkStart w:id="2028" w:name="_Toc484688302"/>
      <w:bookmarkStart w:id="2029" w:name="_Toc484688857"/>
      <w:bookmarkStart w:id="2030" w:name="_Toc485218293"/>
      <w:bookmarkStart w:id="2031" w:name="_Toc482099024"/>
      <w:bookmarkStart w:id="2032" w:name="_Toc482100741"/>
      <w:bookmarkStart w:id="2033" w:name="_Toc482100898"/>
      <w:bookmarkStart w:id="2034" w:name="_Toc482101324"/>
      <w:bookmarkStart w:id="2035" w:name="_Toc482101461"/>
      <w:bookmarkStart w:id="2036" w:name="_Toc482101576"/>
      <w:bookmarkStart w:id="2037" w:name="_Toc482101751"/>
      <w:bookmarkStart w:id="2038" w:name="_Toc482101844"/>
      <w:bookmarkStart w:id="2039" w:name="_Toc482101939"/>
      <w:bookmarkStart w:id="2040" w:name="_Toc482102034"/>
      <w:bookmarkStart w:id="2041" w:name="_Toc482102128"/>
      <w:bookmarkStart w:id="2042" w:name="_Toc482351994"/>
      <w:bookmarkStart w:id="2043" w:name="_Toc482352084"/>
      <w:bookmarkStart w:id="2044" w:name="_Toc482352174"/>
      <w:bookmarkStart w:id="2045" w:name="_Toc482352264"/>
      <w:bookmarkStart w:id="2046" w:name="_Toc482633105"/>
      <w:bookmarkStart w:id="2047" w:name="_Toc482641282"/>
      <w:bookmarkStart w:id="2048" w:name="_Toc482712728"/>
      <w:bookmarkStart w:id="2049" w:name="_Toc482959498"/>
      <w:bookmarkStart w:id="2050" w:name="_Toc482959608"/>
      <w:bookmarkStart w:id="2051" w:name="_Toc482959718"/>
      <w:bookmarkStart w:id="2052" w:name="_Toc482978835"/>
      <w:bookmarkStart w:id="2053" w:name="_Toc482978944"/>
      <w:bookmarkStart w:id="2054" w:name="_Toc482979052"/>
      <w:bookmarkStart w:id="2055" w:name="_Toc482979163"/>
      <w:bookmarkStart w:id="2056" w:name="_Toc482979272"/>
      <w:bookmarkStart w:id="2057" w:name="_Toc482979381"/>
      <w:bookmarkStart w:id="2058" w:name="_Toc482979489"/>
      <w:bookmarkStart w:id="2059" w:name="_Toc482979598"/>
      <w:bookmarkStart w:id="2060" w:name="_Toc482979696"/>
      <w:bookmarkStart w:id="2061" w:name="_Toc483233657"/>
      <w:bookmarkStart w:id="2062" w:name="_Toc483302368"/>
      <w:bookmarkStart w:id="2063" w:name="_Toc483315918"/>
      <w:bookmarkStart w:id="2064" w:name="_Toc483316123"/>
      <w:bookmarkStart w:id="2065" w:name="_Toc483316326"/>
      <w:bookmarkStart w:id="2066" w:name="_Toc483316457"/>
      <w:bookmarkStart w:id="2067" w:name="_Toc483325760"/>
      <w:bookmarkStart w:id="2068" w:name="_Toc483401239"/>
      <w:bookmarkStart w:id="2069" w:name="_Toc483474036"/>
      <w:bookmarkStart w:id="2070" w:name="_Toc483571465"/>
      <w:bookmarkStart w:id="2071" w:name="_Toc483571586"/>
      <w:bookmarkStart w:id="2072" w:name="_Toc483906963"/>
      <w:bookmarkStart w:id="2073" w:name="_Toc484010713"/>
      <w:bookmarkStart w:id="2074" w:name="_Toc484010835"/>
      <w:bookmarkStart w:id="2075" w:name="_Toc484010959"/>
      <w:bookmarkStart w:id="2076" w:name="_Toc484011081"/>
      <w:bookmarkStart w:id="2077" w:name="_Toc484011203"/>
      <w:bookmarkStart w:id="2078" w:name="_Toc484011678"/>
      <w:bookmarkStart w:id="2079" w:name="_Toc484097752"/>
      <w:bookmarkStart w:id="2080" w:name="_Toc484428924"/>
      <w:bookmarkStart w:id="2081" w:name="_Toc484429094"/>
      <w:bookmarkStart w:id="2082" w:name="_Toc484438669"/>
      <w:bookmarkStart w:id="2083" w:name="_Toc484438793"/>
      <w:bookmarkStart w:id="2084" w:name="_Toc484438917"/>
      <w:bookmarkStart w:id="2085" w:name="_Toc484439837"/>
      <w:bookmarkStart w:id="2086" w:name="_Toc484439960"/>
      <w:bookmarkStart w:id="2087" w:name="_Toc484440084"/>
      <w:bookmarkStart w:id="2088" w:name="_Toc484440444"/>
      <w:bookmarkStart w:id="2089" w:name="_Toc484448103"/>
      <w:bookmarkStart w:id="2090" w:name="_Toc484448228"/>
      <w:bookmarkStart w:id="2091" w:name="_Toc484448352"/>
      <w:bookmarkStart w:id="2092" w:name="_Toc484448476"/>
      <w:bookmarkStart w:id="2093" w:name="_Toc484448600"/>
      <w:bookmarkStart w:id="2094" w:name="_Toc484448724"/>
      <w:bookmarkStart w:id="2095" w:name="_Toc484448847"/>
      <w:bookmarkStart w:id="2096" w:name="_Toc484448971"/>
      <w:bookmarkStart w:id="2097" w:name="_Toc484449095"/>
      <w:bookmarkStart w:id="2098" w:name="_Toc484526590"/>
      <w:bookmarkStart w:id="2099" w:name="_Toc484605310"/>
      <w:bookmarkStart w:id="2100" w:name="_Toc484605434"/>
      <w:bookmarkStart w:id="2101" w:name="_Toc484688303"/>
      <w:bookmarkStart w:id="2102" w:name="_Toc484688858"/>
      <w:bookmarkStart w:id="2103" w:name="_Toc485218294"/>
      <w:bookmarkStart w:id="2104" w:name="_Toc482959499"/>
      <w:bookmarkStart w:id="2105" w:name="_Toc482959609"/>
      <w:bookmarkStart w:id="2106" w:name="_Toc482959719"/>
      <w:bookmarkStart w:id="2107" w:name="_Toc482978836"/>
      <w:bookmarkStart w:id="2108" w:name="_Toc482978945"/>
      <w:bookmarkStart w:id="2109" w:name="_Toc482979053"/>
      <w:bookmarkStart w:id="2110" w:name="_Toc482979164"/>
      <w:bookmarkStart w:id="2111" w:name="_Toc482979273"/>
      <w:bookmarkStart w:id="2112" w:name="_Toc482979382"/>
      <w:bookmarkStart w:id="2113" w:name="_Toc482979490"/>
      <w:bookmarkStart w:id="2114" w:name="_Toc482979599"/>
      <w:bookmarkStart w:id="2115" w:name="_Toc482979697"/>
      <w:bookmarkStart w:id="2116" w:name="_Toc483233658"/>
      <w:bookmarkStart w:id="2117" w:name="_Toc483302369"/>
      <w:bookmarkStart w:id="2118" w:name="_Toc483315919"/>
      <w:bookmarkStart w:id="2119" w:name="_Toc483316124"/>
      <w:bookmarkStart w:id="2120" w:name="_Toc483316327"/>
      <w:bookmarkStart w:id="2121" w:name="_Toc483316458"/>
      <w:bookmarkStart w:id="2122" w:name="_Toc483325761"/>
      <w:bookmarkStart w:id="2123" w:name="_Toc483401240"/>
      <w:bookmarkStart w:id="2124" w:name="_Toc483474037"/>
      <w:bookmarkStart w:id="2125" w:name="_Toc483571466"/>
      <w:bookmarkStart w:id="2126" w:name="_Toc483571587"/>
      <w:bookmarkStart w:id="2127" w:name="_Toc483906964"/>
      <w:bookmarkStart w:id="2128" w:name="_Toc484010714"/>
      <w:bookmarkStart w:id="2129" w:name="_Toc484010836"/>
      <w:bookmarkStart w:id="2130" w:name="_Toc484010960"/>
      <w:bookmarkStart w:id="2131" w:name="_Toc484011082"/>
      <w:bookmarkStart w:id="2132" w:name="_Toc484011204"/>
      <w:bookmarkStart w:id="2133" w:name="_Toc484011679"/>
      <w:bookmarkStart w:id="2134" w:name="_Toc484097753"/>
      <w:bookmarkStart w:id="2135" w:name="_Toc484428925"/>
      <w:bookmarkStart w:id="2136" w:name="_Toc484429095"/>
      <w:bookmarkStart w:id="2137" w:name="_Toc484438670"/>
      <w:bookmarkStart w:id="2138" w:name="_Toc484438794"/>
      <w:bookmarkStart w:id="2139" w:name="_Toc484438918"/>
      <w:bookmarkStart w:id="2140" w:name="_Toc484439838"/>
      <w:bookmarkStart w:id="2141" w:name="_Toc484439961"/>
      <w:bookmarkStart w:id="2142" w:name="_Toc484440085"/>
      <w:bookmarkStart w:id="2143" w:name="_Toc484440445"/>
      <w:bookmarkStart w:id="2144" w:name="_Toc484448104"/>
      <w:bookmarkStart w:id="2145" w:name="_Toc484448229"/>
      <w:bookmarkStart w:id="2146" w:name="_Toc484448353"/>
      <w:bookmarkStart w:id="2147" w:name="_Toc484448477"/>
      <w:bookmarkStart w:id="2148" w:name="_Toc484448601"/>
      <w:bookmarkStart w:id="2149" w:name="_Toc484448725"/>
      <w:bookmarkStart w:id="2150" w:name="_Toc484448848"/>
      <w:bookmarkStart w:id="2151" w:name="_Toc484448972"/>
      <w:bookmarkStart w:id="2152" w:name="_Toc484449096"/>
      <w:bookmarkStart w:id="2153" w:name="_Toc484526591"/>
      <w:bookmarkStart w:id="2154" w:name="_Toc484605311"/>
      <w:bookmarkStart w:id="2155" w:name="_Toc484605435"/>
      <w:bookmarkStart w:id="2156" w:name="_Toc484688304"/>
      <w:bookmarkStart w:id="2157" w:name="_Toc484688859"/>
      <w:bookmarkStart w:id="2158" w:name="_Toc485218295"/>
      <w:bookmarkStart w:id="2159" w:name="_Toc482959500"/>
      <w:bookmarkStart w:id="2160" w:name="_Toc482959610"/>
      <w:bookmarkStart w:id="2161" w:name="_Toc482959720"/>
      <w:bookmarkStart w:id="2162" w:name="_Toc482978837"/>
      <w:bookmarkStart w:id="2163" w:name="_Toc482978946"/>
      <w:bookmarkStart w:id="2164" w:name="_Toc482979054"/>
      <w:bookmarkStart w:id="2165" w:name="_Toc482979165"/>
      <w:bookmarkStart w:id="2166" w:name="_Toc482979274"/>
      <w:bookmarkStart w:id="2167" w:name="_Toc482979383"/>
      <w:bookmarkStart w:id="2168" w:name="_Toc482979491"/>
      <w:bookmarkStart w:id="2169" w:name="_Toc482979600"/>
      <w:bookmarkStart w:id="2170" w:name="_Toc482979698"/>
      <w:bookmarkStart w:id="2171" w:name="_Toc483233659"/>
      <w:bookmarkStart w:id="2172" w:name="_Toc483302370"/>
      <w:bookmarkStart w:id="2173" w:name="_Toc483315920"/>
      <w:bookmarkStart w:id="2174" w:name="_Toc483316125"/>
      <w:bookmarkStart w:id="2175" w:name="_Toc483316328"/>
      <w:bookmarkStart w:id="2176" w:name="_Toc483316459"/>
      <w:bookmarkStart w:id="2177" w:name="_Toc483325762"/>
      <w:bookmarkStart w:id="2178" w:name="_Toc483401241"/>
      <w:bookmarkStart w:id="2179" w:name="_Toc483474038"/>
      <w:bookmarkStart w:id="2180" w:name="_Toc483571467"/>
      <w:bookmarkStart w:id="2181" w:name="_Toc483571588"/>
      <w:bookmarkStart w:id="2182" w:name="_Toc483906965"/>
      <w:bookmarkStart w:id="2183" w:name="_Toc484010715"/>
      <w:bookmarkStart w:id="2184" w:name="_Toc484010837"/>
      <w:bookmarkStart w:id="2185" w:name="_Toc484010961"/>
      <w:bookmarkStart w:id="2186" w:name="_Toc484011083"/>
      <w:bookmarkStart w:id="2187" w:name="_Toc484011205"/>
      <w:bookmarkStart w:id="2188" w:name="_Toc484011680"/>
      <w:bookmarkStart w:id="2189" w:name="_Toc484097754"/>
      <w:bookmarkStart w:id="2190" w:name="_Toc484428926"/>
      <w:bookmarkStart w:id="2191" w:name="_Toc484429096"/>
      <w:bookmarkStart w:id="2192" w:name="_Toc484438671"/>
      <w:bookmarkStart w:id="2193" w:name="_Toc484438795"/>
      <w:bookmarkStart w:id="2194" w:name="_Toc484438919"/>
      <w:bookmarkStart w:id="2195" w:name="_Toc484439839"/>
      <w:bookmarkStart w:id="2196" w:name="_Toc484439962"/>
      <w:bookmarkStart w:id="2197" w:name="_Toc484440086"/>
      <w:bookmarkStart w:id="2198" w:name="_Toc484440446"/>
      <w:bookmarkStart w:id="2199" w:name="_Toc484448105"/>
      <w:bookmarkStart w:id="2200" w:name="_Toc484448230"/>
      <w:bookmarkStart w:id="2201" w:name="_Toc484448354"/>
      <w:bookmarkStart w:id="2202" w:name="_Toc484448478"/>
      <w:bookmarkStart w:id="2203" w:name="_Toc484448602"/>
      <w:bookmarkStart w:id="2204" w:name="_Toc484448726"/>
      <w:bookmarkStart w:id="2205" w:name="_Toc484448849"/>
      <w:bookmarkStart w:id="2206" w:name="_Toc484448973"/>
      <w:bookmarkStart w:id="2207" w:name="_Toc484449097"/>
      <w:bookmarkStart w:id="2208" w:name="_Toc484526592"/>
      <w:bookmarkStart w:id="2209" w:name="_Toc484605312"/>
      <w:bookmarkStart w:id="2210" w:name="_Toc484605436"/>
      <w:bookmarkStart w:id="2211" w:name="_Toc484688305"/>
      <w:bookmarkStart w:id="2212" w:name="_Toc484688860"/>
      <w:bookmarkStart w:id="2213" w:name="_Toc485218296"/>
      <w:bookmarkStart w:id="2214" w:name="_Toc482959501"/>
      <w:bookmarkStart w:id="2215" w:name="_Toc482959611"/>
      <w:bookmarkStart w:id="2216" w:name="_Toc482959721"/>
      <w:bookmarkStart w:id="2217" w:name="_Toc482978838"/>
      <w:bookmarkStart w:id="2218" w:name="_Toc482978947"/>
      <w:bookmarkStart w:id="2219" w:name="_Toc482979055"/>
      <w:bookmarkStart w:id="2220" w:name="_Toc482979166"/>
      <w:bookmarkStart w:id="2221" w:name="_Toc482979275"/>
      <w:bookmarkStart w:id="2222" w:name="_Toc482979384"/>
      <w:bookmarkStart w:id="2223" w:name="_Toc482979492"/>
      <w:bookmarkStart w:id="2224" w:name="_Toc482979601"/>
      <w:bookmarkStart w:id="2225" w:name="_Toc482979699"/>
      <w:bookmarkStart w:id="2226" w:name="_Toc483233660"/>
      <w:bookmarkStart w:id="2227" w:name="_Toc483302371"/>
      <w:bookmarkStart w:id="2228" w:name="_Toc483315921"/>
      <w:bookmarkStart w:id="2229" w:name="_Toc483316126"/>
      <w:bookmarkStart w:id="2230" w:name="_Toc483316329"/>
      <w:bookmarkStart w:id="2231" w:name="_Toc483316460"/>
      <w:bookmarkStart w:id="2232" w:name="_Toc483325763"/>
      <w:bookmarkStart w:id="2233" w:name="_Toc483401242"/>
      <w:bookmarkStart w:id="2234" w:name="_Toc483474039"/>
      <w:bookmarkStart w:id="2235" w:name="_Toc483571468"/>
      <w:bookmarkStart w:id="2236" w:name="_Toc483571589"/>
      <w:bookmarkStart w:id="2237" w:name="_Toc483906966"/>
      <w:bookmarkStart w:id="2238" w:name="_Toc484010716"/>
      <w:bookmarkStart w:id="2239" w:name="_Toc484010838"/>
      <w:bookmarkStart w:id="2240" w:name="_Toc484010962"/>
      <w:bookmarkStart w:id="2241" w:name="_Toc484011084"/>
      <w:bookmarkStart w:id="2242" w:name="_Toc484011206"/>
      <w:bookmarkStart w:id="2243" w:name="_Toc484011681"/>
      <w:bookmarkStart w:id="2244" w:name="_Toc484097755"/>
      <w:bookmarkStart w:id="2245" w:name="_Toc484428927"/>
      <w:bookmarkStart w:id="2246" w:name="_Toc484429097"/>
      <w:bookmarkStart w:id="2247" w:name="_Toc484438672"/>
      <w:bookmarkStart w:id="2248" w:name="_Toc484438796"/>
      <w:bookmarkStart w:id="2249" w:name="_Toc484438920"/>
      <w:bookmarkStart w:id="2250" w:name="_Toc484439840"/>
      <w:bookmarkStart w:id="2251" w:name="_Toc484439963"/>
      <w:bookmarkStart w:id="2252" w:name="_Toc484440087"/>
      <w:bookmarkStart w:id="2253" w:name="_Toc484440447"/>
      <w:bookmarkStart w:id="2254" w:name="_Toc484448106"/>
      <w:bookmarkStart w:id="2255" w:name="_Toc484448231"/>
      <w:bookmarkStart w:id="2256" w:name="_Toc484448355"/>
      <w:bookmarkStart w:id="2257" w:name="_Toc484448479"/>
      <w:bookmarkStart w:id="2258" w:name="_Toc484448603"/>
      <w:bookmarkStart w:id="2259" w:name="_Toc484448727"/>
      <w:bookmarkStart w:id="2260" w:name="_Toc484448850"/>
      <w:bookmarkStart w:id="2261" w:name="_Toc484448974"/>
      <w:bookmarkStart w:id="2262" w:name="_Toc484449098"/>
      <w:bookmarkStart w:id="2263" w:name="_Toc484526593"/>
      <w:bookmarkStart w:id="2264" w:name="_Toc484605313"/>
      <w:bookmarkStart w:id="2265" w:name="_Toc484605437"/>
      <w:bookmarkStart w:id="2266" w:name="_Toc484688306"/>
      <w:bookmarkStart w:id="2267" w:name="_Toc484688861"/>
      <w:bookmarkStart w:id="2268" w:name="_Toc485218297"/>
      <w:bookmarkStart w:id="2269" w:name="_Toc482959502"/>
      <w:bookmarkStart w:id="2270" w:name="_Toc482959612"/>
      <w:bookmarkStart w:id="2271" w:name="_Toc482959722"/>
      <w:bookmarkStart w:id="2272" w:name="_Toc482978839"/>
      <w:bookmarkStart w:id="2273" w:name="_Toc482978948"/>
      <w:bookmarkStart w:id="2274" w:name="_Toc482979056"/>
      <w:bookmarkStart w:id="2275" w:name="_Toc482979167"/>
      <w:bookmarkStart w:id="2276" w:name="_Toc482979276"/>
      <w:bookmarkStart w:id="2277" w:name="_Toc482979385"/>
      <w:bookmarkStart w:id="2278" w:name="_Toc482979493"/>
      <w:bookmarkStart w:id="2279" w:name="_Toc482979602"/>
      <w:bookmarkStart w:id="2280" w:name="_Toc482979700"/>
      <w:bookmarkStart w:id="2281" w:name="_Toc483233661"/>
      <w:bookmarkStart w:id="2282" w:name="_Toc483302372"/>
      <w:bookmarkStart w:id="2283" w:name="_Toc483315922"/>
      <w:bookmarkStart w:id="2284" w:name="_Toc483316127"/>
      <w:bookmarkStart w:id="2285" w:name="_Toc483316330"/>
      <w:bookmarkStart w:id="2286" w:name="_Toc483316461"/>
      <w:bookmarkStart w:id="2287" w:name="_Toc483325764"/>
      <w:bookmarkStart w:id="2288" w:name="_Toc483401243"/>
      <w:bookmarkStart w:id="2289" w:name="_Toc483474040"/>
      <w:bookmarkStart w:id="2290" w:name="_Toc483571469"/>
      <w:bookmarkStart w:id="2291" w:name="_Toc483571590"/>
      <w:bookmarkStart w:id="2292" w:name="_Toc483906967"/>
      <w:bookmarkStart w:id="2293" w:name="_Toc484010717"/>
      <w:bookmarkStart w:id="2294" w:name="_Toc484010839"/>
      <w:bookmarkStart w:id="2295" w:name="_Toc484010963"/>
      <w:bookmarkStart w:id="2296" w:name="_Toc484011085"/>
      <w:bookmarkStart w:id="2297" w:name="_Toc484011207"/>
      <w:bookmarkStart w:id="2298" w:name="_Toc484011682"/>
      <w:bookmarkStart w:id="2299" w:name="_Toc484097756"/>
      <w:bookmarkStart w:id="2300" w:name="_Toc484428928"/>
      <w:bookmarkStart w:id="2301" w:name="_Toc484429098"/>
      <w:bookmarkStart w:id="2302" w:name="_Toc484438673"/>
      <w:bookmarkStart w:id="2303" w:name="_Toc484438797"/>
      <w:bookmarkStart w:id="2304" w:name="_Toc484438921"/>
      <w:bookmarkStart w:id="2305" w:name="_Toc484439841"/>
      <w:bookmarkStart w:id="2306" w:name="_Toc484439964"/>
      <w:bookmarkStart w:id="2307" w:name="_Toc484440088"/>
      <w:bookmarkStart w:id="2308" w:name="_Toc484440448"/>
      <w:bookmarkStart w:id="2309" w:name="_Toc484448107"/>
      <w:bookmarkStart w:id="2310" w:name="_Toc484448232"/>
      <w:bookmarkStart w:id="2311" w:name="_Toc484448356"/>
      <w:bookmarkStart w:id="2312" w:name="_Toc484448480"/>
      <w:bookmarkStart w:id="2313" w:name="_Toc484448604"/>
      <w:bookmarkStart w:id="2314" w:name="_Toc484448728"/>
      <w:bookmarkStart w:id="2315" w:name="_Toc484448851"/>
      <w:bookmarkStart w:id="2316" w:name="_Toc484448975"/>
      <w:bookmarkStart w:id="2317" w:name="_Toc484449099"/>
      <w:bookmarkStart w:id="2318" w:name="_Toc484526594"/>
      <w:bookmarkStart w:id="2319" w:name="_Toc484605314"/>
      <w:bookmarkStart w:id="2320" w:name="_Toc484605438"/>
      <w:bookmarkStart w:id="2321" w:name="_Toc484688307"/>
      <w:bookmarkStart w:id="2322" w:name="_Toc484688862"/>
      <w:bookmarkStart w:id="2323" w:name="_Toc485218298"/>
      <w:bookmarkStart w:id="2324" w:name="_Toc482959503"/>
      <w:bookmarkStart w:id="2325" w:name="_Toc482959613"/>
      <w:bookmarkStart w:id="2326" w:name="_Toc482959723"/>
      <w:bookmarkStart w:id="2327" w:name="_Toc482978840"/>
      <w:bookmarkStart w:id="2328" w:name="_Toc482978949"/>
      <w:bookmarkStart w:id="2329" w:name="_Toc482979057"/>
      <w:bookmarkStart w:id="2330" w:name="_Toc482979168"/>
      <w:bookmarkStart w:id="2331" w:name="_Toc482979277"/>
      <w:bookmarkStart w:id="2332" w:name="_Toc482979386"/>
      <w:bookmarkStart w:id="2333" w:name="_Toc482979494"/>
      <w:bookmarkStart w:id="2334" w:name="_Toc482979603"/>
      <w:bookmarkStart w:id="2335" w:name="_Toc482979701"/>
      <w:bookmarkStart w:id="2336" w:name="_Toc483233662"/>
      <w:bookmarkStart w:id="2337" w:name="_Toc483302373"/>
      <w:bookmarkStart w:id="2338" w:name="_Toc483315923"/>
      <w:bookmarkStart w:id="2339" w:name="_Toc483316128"/>
      <w:bookmarkStart w:id="2340" w:name="_Toc483316331"/>
      <w:bookmarkStart w:id="2341" w:name="_Toc483316462"/>
      <w:bookmarkStart w:id="2342" w:name="_Toc483325765"/>
      <w:bookmarkStart w:id="2343" w:name="_Toc483401244"/>
      <w:bookmarkStart w:id="2344" w:name="_Toc483474041"/>
      <w:bookmarkStart w:id="2345" w:name="_Toc483571470"/>
      <w:bookmarkStart w:id="2346" w:name="_Toc483571591"/>
      <w:bookmarkStart w:id="2347" w:name="_Toc483906968"/>
      <w:bookmarkStart w:id="2348" w:name="_Toc484010718"/>
      <w:bookmarkStart w:id="2349" w:name="_Toc484010840"/>
      <w:bookmarkStart w:id="2350" w:name="_Toc484010964"/>
      <w:bookmarkStart w:id="2351" w:name="_Toc484011086"/>
      <w:bookmarkStart w:id="2352" w:name="_Toc484011208"/>
      <w:bookmarkStart w:id="2353" w:name="_Toc484011683"/>
      <w:bookmarkStart w:id="2354" w:name="_Toc484097757"/>
      <w:bookmarkStart w:id="2355" w:name="_Toc484428929"/>
      <w:bookmarkStart w:id="2356" w:name="_Toc484429099"/>
      <w:bookmarkStart w:id="2357" w:name="_Toc484438674"/>
      <w:bookmarkStart w:id="2358" w:name="_Toc484438798"/>
      <w:bookmarkStart w:id="2359" w:name="_Toc484438922"/>
      <w:bookmarkStart w:id="2360" w:name="_Toc484439842"/>
      <w:bookmarkStart w:id="2361" w:name="_Toc484439965"/>
      <w:bookmarkStart w:id="2362" w:name="_Toc484440089"/>
      <w:bookmarkStart w:id="2363" w:name="_Toc484440449"/>
      <w:bookmarkStart w:id="2364" w:name="_Toc484448108"/>
      <w:bookmarkStart w:id="2365" w:name="_Toc484448233"/>
      <w:bookmarkStart w:id="2366" w:name="_Toc484448357"/>
      <w:bookmarkStart w:id="2367" w:name="_Toc484448481"/>
      <w:bookmarkStart w:id="2368" w:name="_Toc484448605"/>
      <w:bookmarkStart w:id="2369" w:name="_Toc484448729"/>
      <w:bookmarkStart w:id="2370" w:name="_Toc484448852"/>
      <w:bookmarkStart w:id="2371" w:name="_Toc484448976"/>
      <w:bookmarkStart w:id="2372" w:name="_Toc484449100"/>
      <w:bookmarkStart w:id="2373" w:name="_Toc484526595"/>
      <w:bookmarkStart w:id="2374" w:name="_Toc484605315"/>
      <w:bookmarkStart w:id="2375" w:name="_Toc484605439"/>
      <w:bookmarkStart w:id="2376" w:name="_Toc484688308"/>
      <w:bookmarkStart w:id="2377" w:name="_Toc484688863"/>
      <w:bookmarkStart w:id="2378" w:name="_Toc485218299"/>
      <w:bookmarkStart w:id="2379" w:name="_Toc482959504"/>
      <w:bookmarkStart w:id="2380" w:name="_Toc482959614"/>
      <w:bookmarkStart w:id="2381" w:name="_Toc482959724"/>
      <w:bookmarkStart w:id="2382" w:name="_Toc482978841"/>
      <w:bookmarkStart w:id="2383" w:name="_Toc482978950"/>
      <w:bookmarkStart w:id="2384" w:name="_Toc482979058"/>
      <w:bookmarkStart w:id="2385" w:name="_Toc482979169"/>
      <w:bookmarkStart w:id="2386" w:name="_Toc482979278"/>
      <w:bookmarkStart w:id="2387" w:name="_Toc482979387"/>
      <w:bookmarkStart w:id="2388" w:name="_Toc482979495"/>
      <w:bookmarkStart w:id="2389" w:name="_Toc482979604"/>
      <w:bookmarkStart w:id="2390" w:name="_Toc482979702"/>
      <w:bookmarkStart w:id="2391" w:name="_Toc483233663"/>
      <w:bookmarkStart w:id="2392" w:name="_Toc483302374"/>
      <w:bookmarkStart w:id="2393" w:name="_Toc483315924"/>
      <w:bookmarkStart w:id="2394" w:name="_Toc483316129"/>
      <w:bookmarkStart w:id="2395" w:name="_Toc483316332"/>
      <w:bookmarkStart w:id="2396" w:name="_Toc483316463"/>
      <w:bookmarkStart w:id="2397" w:name="_Toc483325766"/>
      <w:bookmarkStart w:id="2398" w:name="_Toc483401245"/>
      <w:bookmarkStart w:id="2399" w:name="_Toc483474042"/>
      <w:bookmarkStart w:id="2400" w:name="_Toc483571471"/>
      <w:bookmarkStart w:id="2401" w:name="_Toc483571592"/>
      <w:bookmarkStart w:id="2402" w:name="_Toc483906969"/>
      <w:bookmarkStart w:id="2403" w:name="_Toc484010719"/>
      <w:bookmarkStart w:id="2404" w:name="_Toc484010841"/>
      <w:bookmarkStart w:id="2405" w:name="_Toc484010965"/>
      <w:bookmarkStart w:id="2406" w:name="_Toc484011087"/>
      <w:bookmarkStart w:id="2407" w:name="_Toc484011209"/>
      <w:bookmarkStart w:id="2408" w:name="_Toc484011684"/>
      <w:bookmarkStart w:id="2409" w:name="_Toc484097758"/>
      <w:bookmarkStart w:id="2410" w:name="_Toc484428930"/>
      <w:bookmarkStart w:id="2411" w:name="_Toc484429100"/>
      <w:bookmarkStart w:id="2412" w:name="_Toc484438675"/>
      <w:bookmarkStart w:id="2413" w:name="_Toc484438799"/>
      <w:bookmarkStart w:id="2414" w:name="_Toc484438923"/>
      <w:bookmarkStart w:id="2415" w:name="_Toc484439843"/>
      <w:bookmarkStart w:id="2416" w:name="_Toc484439966"/>
      <w:bookmarkStart w:id="2417" w:name="_Toc484440090"/>
      <w:bookmarkStart w:id="2418" w:name="_Toc484440450"/>
      <w:bookmarkStart w:id="2419" w:name="_Toc484448109"/>
      <w:bookmarkStart w:id="2420" w:name="_Toc484448234"/>
      <w:bookmarkStart w:id="2421" w:name="_Toc484448358"/>
      <w:bookmarkStart w:id="2422" w:name="_Toc484448482"/>
      <w:bookmarkStart w:id="2423" w:name="_Toc484448606"/>
      <w:bookmarkStart w:id="2424" w:name="_Toc484448730"/>
      <w:bookmarkStart w:id="2425" w:name="_Toc484448853"/>
      <w:bookmarkStart w:id="2426" w:name="_Toc484448977"/>
      <w:bookmarkStart w:id="2427" w:name="_Toc484449101"/>
      <w:bookmarkStart w:id="2428" w:name="_Toc484526596"/>
      <w:bookmarkStart w:id="2429" w:name="_Toc484605316"/>
      <w:bookmarkStart w:id="2430" w:name="_Toc484605440"/>
      <w:bookmarkStart w:id="2431" w:name="_Toc484688309"/>
      <w:bookmarkStart w:id="2432" w:name="_Toc484688864"/>
      <w:bookmarkStart w:id="2433" w:name="_Toc485218300"/>
      <w:bookmarkStart w:id="2434" w:name="_Toc482959505"/>
      <w:bookmarkStart w:id="2435" w:name="_Toc482959615"/>
      <w:bookmarkStart w:id="2436" w:name="_Toc482959725"/>
      <w:bookmarkStart w:id="2437" w:name="_Toc482978842"/>
      <w:bookmarkStart w:id="2438" w:name="_Toc482978951"/>
      <w:bookmarkStart w:id="2439" w:name="_Toc482979059"/>
      <w:bookmarkStart w:id="2440" w:name="_Toc482979170"/>
      <w:bookmarkStart w:id="2441" w:name="_Toc482979279"/>
      <w:bookmarkStart w:id="2442" w:name="_Toc482979388"/>
      <w:bookmarkStart w:id="2443" w:name="_Toc482979496"/>
      <w:bookmarkStart w:id="2444" w:name="_Toc482979605"/>
      <w:bookmarkStart w:id="2445" w:name="_Toc482979703"/>
      <w:bookmarkStart w:id="2446" w:name="_Toc483233664"/>
      <w:bookmarkStart w:id="2447" w:name="_Toc483302375"/>
      <w:bookmarkStart w:id="2448" w:name="_Toc483315925"/>
      <w:bookmarkStart w:id="2449" w:name="_Toc483316130"/>
      <w:bookmarkStart w:id="2450" w:name="_Toc483316333"/>
      <w:bookmarkStart w:id="2451" w:name="_Toc483316464"/>
      <w:bookmarkStart w:id="2452" w:name="_Toc483325767"/>
      <w:bookmarkStart w:id="2453" w:name="_Toc483401246"/>
      <w:bookmarkStart w:id="2454" w:name="_Toc483474043"/>
      <w:bookmarkStart w:id="2455" w:name="_Toc483571472"/>
      <w:bookmarkStart w:id="2456" w:name="_Toc483571593"/>
      <w:bookmarkStart w:id="2457" w:name="_Toc483906970"/>
      <w:bookmarkStart w:id="2458" w:name="_Toc484010720"/>
      <w:bookmarkStart w:id="2459" w:name="_Toc484010842"/>
      <w:bookmarkStart w:id="2460" w:name="_Toc484010966"/>
      <w:bookmarkStart w:id="2461" w:name="_Toc484011088"/>
      <w:bookmarkStart w:id="2462" w:name="_Toc484011210"/>
      <w:bookmarkStart w:id="2463" w:name="_Toc484011685"/>
      <w:bookmarkStart w:id="2464" w:name="_Toc484097759"/>
      <w:bookmarkStart w:id="2465" w:name="_Toc484428931"/>
      <w:bookmarkStart w:id="2466" w:name="_Toc484429101"/>
      <w:bookmarkStart w:id="2467" w:name="_Toc484438676"/>
      <w:bookmarkStart w:id="2468" w:name="_Toc484438800"/>
      <w:bookmarkStart w:id="2469" w:name="_Toc484438924"/>
      <w:bookmarkStart w:id="2470" w:name="_Toc484439844"/>
      <w:bookmarkStart w:id="2471" w:name="_Toc484439967"/>
      <w:bookmarkStart w:id="2472" w:name="_Toc484440091"/>
      <w:bookmarkStart w:id="2473" w:name="_Toc484440451"/>
      <w:bookmarkStart w:id="2474" w:name="_Toc484448110"/>
      <w:bookmarkStart w:id="2475" w:name="_Toc484448235"/>
      <w:bookmarkStart w:id="2476" w:name="_Toc484448359"/>
      <w:bookmarkStart w:id="2477" w:name="_Toc484448483"/>
      <w:bookmarkStart w:id="2478" w:name="_Toc484448607"/>
      <w:bookmarkStart w:id="2479" w:name="_Toc484448731"/>
      <w:bookmarkStart w:id="2480" w:name="_Toc484448854"/>
      <w:bookmarkStart w:id="2481" w:name="_Toc484448978"/>
      <w:bookmarkStart w:id="2482" w:name="_Toc484449102"/>
      <w:bookmarkStart w:id="2483" w:name="_Toc484526597"/>
      <w:bookmarkStart w:id="2484" w:name="_Toc484605317"/>
      <w:bookmarkStart w:id="2485" w:name="_Toc484605441"/>
      <w:bookmarkStart w:id="2486" w:name="_Toc484688310"/>
      <w:bookmarkStart w:id="2487" w:name="_Toc484688865"/>
      <w:bookmarkStart w:id="2488" w:name="_Toc485218301"/>
      <w:bookmarkStart w:id="2489" w:name="_Toc482959506"/>
      <w:bookmarkStart w:id="2490" w:name="_Toc482959616"/>
      <w:bookmarkStart w:id="2491" w:name="_Toc482959726"/>
      <w:bookmarkStart w:id="2492" w:name="_Toc482978843"/>
      <w:bookmarkStart w:id="2493" w:name="_Toc482978952"/>
      <w:bookmarkStart w:id="2494" w:name="_Toc482979060"/>
      <w:bookmarkStart w:id="2495" w:name="_Toc482979171"/>
      <w:bookmarkStart w:id="2496" w:name="_Toc482979280"/>
      <w:bookmarkStart w:id="2497" w:name="_Toc482979389"/>
      <w:bookmarkStart w:id="2498" w:name="_Toc482979497"/>
      <w:bookmarkStart w:id="2499" w:name="_Toc482979606"/>
      <w:bookmarkStart w:id="2500" w:name="_Toc482979704"/>
      <w:bookmarkStart w:id="2501" w:name="_Toc483233665"/>
      <w:bookmarkStart w:id="2502" w:name="_Toc483302376"/>
      <w:bookmarkStart w:id="2503" w:name="_Toc483315926"/>
      <w:bookmarkStart w:id="2504" w:name="_Toc483316131"/>
      <w:bookmarkStart w:id="2505" w:name="_Toc483316334"/>
      <w:bookmarkStart w:id="2506" w:name="_Toc483316465"/>
      <w:bookmarkStart w:id="2507" w:name="_Toc483325768"/>
      <w:bookmarkStart w:id="2508" w:name="_Toc483401247"/>
      <w:bookmarkStart w:id="2509" w:name="_Toc483474044"/>
      <w:bookmarkStart w:id="2510" w:name="_Toc483571473"/>
      <w:bookmarkStart w:id="2511" w:name="_Toc483571594"/>
      <w:bookmarkStart w:id="2512" w:name="_Toc483906971"/>
      <w:bookmarkStart w:id="2513" w:name="_Toc484010721"/>
      <w:bookmarkStart w:id="2514" w:name="_Toc484010843"/>
      <w:bookmarkStart w:id="2515" w:name="_Toc484010967"/>
      <w:bookmarkStart w:id="2516" w:name="_Toc484011089"/>
      <w:bookmarkStart w:id="2517" w:name="_Toc484011211"/>
      <w:bookmarkStart w:id="2518" w:name="_Toc484011686"/>
      <w:bookmarkStart w:id="2519" w:name="_Toc484097760"/>
      <w:bookmarkStart w:id="2520" w:name="_Toc484428932"/>
      <w:bookmarkStart w:id="2521" w:name="_Toc484429102"/>
      <w:bookmarkStart w:id="2522" w:name="_Toc484438677"/>
      <w:bookmarkStart w:id="2523" w:name="_Toc484438801"/>
      <w:bookmarkStart w:id="2524" w:name="_Toc484438925"/>
      <w:bookmarkStart w:id="2525" w:name="_Toc484439845"/>
      <w:bookmarkStart w:id="2526" w:name="_Toc484439968"/>
      <w:bookmarkStart w:id="2527" w:name="_Toc484440092"/>
      <w:bookmarkStart w:id="2528" w:name="_Toc484440452"/>
      <w:bookmarkStart w:id="2529" w:name="_Toc484448111"/>
      <w:bookmarkStart w:id="2530" w:name="_Toc484448236"/>
      <w:bookmarkStart w:id="2531" w:name="_Toc484448360"/>
      <w:bookmarkStart w:id="2532" w:name="_Toc484448484"/>
      <w:bookmarkStart w:id="2533" w:name="_Toc484448608"/>
      <w:bookmarkStart w:id="2534" w:name="_Toc484448732"/>
      <w:bookmarkStart w:id="2535" w:name="_Toc484448855"/>
      <w:bookmarkStart w:id="2536" w:name="_Toc484448979"/>
      <w:bookmarkStart w:id="2537" w:name="_Toc484449103"/>
      <w:bookmarkStart w:id="2538" w:name="_Toc484526598"/>
      <w:bookmarkStart w:id="2539" w:name="_Toc484605318"/>
      <w:bookmarkStart w:id="2540" w:name="_Toc484605442"/>
      <w:bookmarkStart w:id="2541" w:name="_Toc484688311"/>
      <w:bookmarkStart w:id="2542" w:name="_Toc484688866"/>
      <w:bookmarkStart w:id="2543" w:name="_Toc485218302"/>
      <w:bookmarkStart w:id="2544" w:name="_Toc482959507"/>
      <w:bookmarkStart w:id="2545" w:name="_Toc482959617"/>
      <w:bookmarkStart w:id="2546" w:name="_Toc482959727"/>
      <w:bookmarkStart w:id="2547" w:name="_Toc482978844"/>
      <w:bookmarkStart w:id="2548" w:name="_Toc482978953"/>
      <w:bookmarkStart w:id="2549" w:name="_Toc482979061"/>
      <w:bookmarkStart w:id="2550" w:name="_Toc482979172"/>
      <w:bookmarkStart w:id="2551" w:name="_Toc482979281"/>
      <w:bookmarkStart w:id="2552" w:name="_Toc482979390"/>
      <w:bookmarkStart w:id="2553" w:name="_Toc482979498"/>
      <w:bookmarkStart w:id="2554" w:name="_Toc482979607"/>
      <w:bookmarkStart w:id="2555" w:name="_Toc482979705"/>
      <w:bookmarkStart w:id="2556" w:name="_Toc483233666"/>
      <w:bookmarkStart w:id="2557" w:name="_Toc483302377"/>
      <w:bookmarkStart w:id="2558" w:name="_Toc483315927"/>
      <w:bookmarkStart w:id="2559" w:name="_Toc483316132"/>
      <w:bookmarkStart w:id="2560" w:name="_Toc483316335"/>
      <w:bookmarkStart w:id="2561" w:name="_Toc483316466"/>
      <w:bookmarkStart w:id="2562" w:name="_Toc483325769"/>
      <w:bookmarkStart w:id="2563" w:name="_Toc483401248"/>
      <w:bookmarkStart w:id="2564" w:name="_Toc483474045"/>
      <w:bookmarkStart w:id="2565" w:name="_Toc483571474"/>
      <w:bookmarkStart w:id="2566" w:name="_Toc483571595"/>
      <w:bookmarkStart w:id="2567" w:name="_Toc483906972"/>
      <w:bookmarkStart w:id="2568" w:name="_Toc484010722"/>
      <w:bookmarkStart w:id="2569" w:name="_Toc484010844"/>
      <w:bookmarkStart w:id="2570" w:name="_Toc484010968"/>
      <w:bookmarkStart w:id="2571" w:name="_Toc484011090"/>
      <w:bookmarkStart w:id="2572" w:name="_Toc484011212"/>
      <w:bookmarkStart w:id="2573" w:name="_Toc484011687"/>
      <w:bookmarkStart w:id="2574" w:name="_Toc484097761"/>
      <w:bookmarkStart w:id="2575" w:name="_Toc484428933"/>
      <w:bookmarkStart w:id="2576" w:name="_Toc484429103"/>
      <w:bookmarkStart w:id="2577" w:name="_Toc484438678"/>
      <w:bookmarkStart w:id="2578" w:name="_Toc484438802"/>
      <w:bookmarkStart w:id="2579" w:name="_Toc484438926"/>
      <w:bookmarkStart w:id="2580" w:name="_Toc484439846"/>
      <w:bookmarkStart w:id="2581" w:name="_Toc484439969"/>
      <w:bookmarkStart w:id="2582" w:name="_Toc484440093"/>
      <w:bookmarkStart w:id="2583" w:name="_Toc484440453"/>
      <w:bookmarkStart w:id="2584" w:name="_Toc484448112"/>
      <w:bookmarkStart w:id="2585" w:name="_Toc484448237"/>
      <w:bookmarkStart w:id="2586" w:name="_Toc484448361"/>
      <w:bookmarkStart w:id="2587" w:name="_Toc484448485"/>
      <w:bookmarkStart w:id="2588" w:name="_Toc484448609"/>
      <w:bookmarkStart w:id="2589" w:name="_Toc484448733"/>
      <w:bookmarkStart w:id="2590" w:name="_Toc484448856"/>
      <w:bookmarkStart w:id="2591" w:name="_Toc484448980"/>
      <w:bookmarkStart w:id="2592" w:name="_Toc484449104"/>
      <w:bookmarkStart w:id="2593" w:name="_Toc484526599"/>
      <w:bookmarkStart w:id="2594" w:name="_Toc484605319"/>
      <w:bookmarkStart w:id="2595" w:name="_Toc484605443"/>
      <w:bookmarkStart w:id="2596" w:name="_Toc484688312"/>
      <w:bookmarkStart w:id="2597" w:name="_Toc484688867"/>
      <w:bookmarkStart w:id="2598" w:name="_Toc485218303"/>
      <w:bookmarkStart w:id="2599" w:name="_Toc482959508"/>
      <w:bookmarkStart w:id="2600" w:name="_Toc482959618"/>
      <w:bookmarkStart w:id="2601" w:name="_Toc482959728"/>
      <w:bookmarkStart w:id="2602" w:name="_Toc482978845"/>
      <w:bookmarkStart w:id="2603" w:name="_Toc482978954"/>
      <w:bookmarkStart w:id="2604" w:name="_Toc482979062"/>
      <w:bookmarkStart w:id="2605" w:name="_Toc482979173"/>
      <w:bookmarkStart w:id="2606" w:name="_Toc482979282"/>
      <w:bookmarkStart w:id="2607" w:name="_Toc482979391"/>
      <w:bookmarkStart w:id="2608" w:name="_Toc482979499"/>
      <w:bookmarkStart w:id="2609" w:name="_Toc482979608"/>
      <w:bookmarkStart w:id="2610" w:name="_Toc482979706"/>
      <w:bookmarkStart w:id="2611" w:name="_Toc483233667"/>
      <w:bookmarkStart w:id="2612" w:name="_Toc483302378"/>
      <w:bookmarkStart w:id="2613" w:name="_Toc483315928"/>
      <w:bookmarkStart w:id="2614" w:name="_Toc483316133"/>
      <w:bookmarkStart w:id="2615" w:name="_Toc483316336"/>
      <w:bookmarkStart w:id="2616" w:name="_Toc483316467"/>
      <w:bookmarkStart w:id="2617" w:name="_Toc483325770"/>
      <w:bookmarkStart w:id="2618" w:name="_Toc483401249"/>
      <w:bookmarkStart w:id="2619" w:name="_Toc483474046"/>
      <w:bookmarkStart w:id="2620" w:name="_Toc483571475"/>
      <w:bookmarkStart w:id="2621" w:name="_Toc483571596"/>
      <w:bookmarkStart w:id="2622" w:name="_Toc483906973"/>
      <w:bookmarkStart w:id="2623" w:name="_Toc484010723"/>
      <w:bookmarkStart w:id="2624" w:name="_Toc484010845"/>
      <w:bookmarkStart w:id="2625" w:name="_Toc484010969"/>
      <w:bookmarkStart w:id="2626" w:name="_Toc484011091"/>
      <w:bookmarkStart w:id="2627" w:name="_Toc484011213"/>
      <w:bookmarkStart w:id="2628" w:name="_Toc484011688"/>
      <w:bookmarkStart w:id="2629" w:name="_Toc484097762"/>
      <w:bookmarkStart w:id="2630" w:name="_Toc484428934"/>
      <w:bookmarkStart w:id="2631" w:name="_Toc484429104"/>
      <w:bookmarkStart w:id="2632" w:name="_Toc484438679"/>
      <w:bookmarkStart w:id="2633" w:name="_Toc484438803"/>
      <w:bookmarkStart w:id="2634" w:name="_Toc484438927"/>
      <w:bookmarkStart w:id="2635" w:name="_Toc484439847"/>
      <w:bookmarkStart w:id="2636" w:name="_Toc484439970"/>
      <w:bookmarkStart w:id="2637" w:name="_Toc484440094"/>
      <w:bookmarkStart w:id="2638" w:name="_Toc484440454"/>
      <w:bookmarkStart w:id="2639" w:name="_Toc484448113"/>
      <w:bookmarkStart w:id="2640" w:name="_Toc484448238"/>
      <w:bookmarkStart w:id="2641" w:name="_Toc484448362"/>
      <w:bookmarkStart w:id="2642" w:name="_Toc484448486"/>
      <w:bookmarkStart w:id="2643" w:name="_Toc484448610"/>
      <w:bookmarkStart w:id="2644" w:name="_Toc484448734"/>
      <w:bookmarkStart w:id="2645" w:name="_Toc484448857"/>
      <w:bookmarkStart w:id="2646" w:name="_Toc484448981"/>
      <w:bookmarkStart w:id="2647" w:name="_Toc484449105"/>
      <w:bookmarkStart w:id="2648" w:name="_Toc484526600"/>
      <w:bookmarkStart w:id="2649" w:name="_Toc484605320"/>
      <w:bookmarkStart w:id="2650" w:name="_Toc484605444"/>
      <w:bookmarkStart w:id="2651" w:name="_Toc484688313"/>
      <w:bookmarkStart w:id="2652" w:name="_Toc484688868"/>
      <w:bookmarkStart w:id="2653" w:name="_Toc485218304"/>
      <w:bookmarkStart w:id="2654" w:name="_Toc482959509"/>
      <w:bookmarkStart w:id="2655" w:name="_Toc482959619"/>
      <w:bookmarkStart w:id="2656" w:name="_Toc482959729"/>
      <w:bookmarkStart w:id="2657" w:name="_Toc482978846"/>
      <w:bookmarkStart w:id="2658" w:name="_Toc482978955"/>
      <w:bookmarkStart w:id="2659" w:name="_Toc482979063"/>
      <w:bookmarkStart w:id="2660" w:name="_Toc482979174"/>
      <w:bookmarkStart w:id="2661" w:name="_Toc482979283"/>
      <w:bookmarkStart w:id="2662" w:name="_Toc482979392"/>
      <w:bookmarkStart w:id="2663" w:name="_Toc482979500"/>
      <w:bookmarkStart w:id="2664" w:name="_Toc482979609"/>
      <w:bookmarkStart w:id="2665" w:name="_Toc482979707"/>
      <w:bookmarkStart w:id="2666" w:name="_Toc483233668"/>
      <w:bookmarkStart w:id="2667" w:name="_Toc483302379"/>
      <w:bookmarkStart w:id="2668" w:name="_Toc483315929"/>
      <w:bookmarkStart w:id="2669" w:name="_Toc483316134"/>
      <w:bookmarkStart w:id="2670" w:name="_Toc483316337"/>
      <w:bookmarkStart w:id="2671" w:name="_Toc483316468"/>
      <w:bookmarkStart w:id="2672" w:name="_Toc483325771"/>
      <w:bookmarkStart w:id="2673" w:name="_Toc483401250"/>
      <w:bookmarkStart w:id="2674" w:name="_Toc483474047"/>
      <w:bookmarkStart w:id="2675" w:name="_Toc483571476"/>
      <w:bookmarkStart w:id="2676" w:name="_Toc483571597"/>
      <w:bookmarkStart w:id="2677" w:name="_Toc483906974"/>
      <w:bookmarkStart w:id="2678" w:name="_Toc484010724"/>
      <w:bookmarkStart w:id="2679" w:name="_Toc484010846"/>
      <w:bookmarkStart w:id="2680" w:name="_Toc484010970"/>
      <w:bookmarkStart w:id="2681" w:name="_Toc484011092"/>
      <w:bookmarkStart w:id="2682" w:name="_Toc484011214"/>
      <w:bookmarkStart w:id="2683" w:name="_Toc484011689"/>
      <w:bookmarkStart w:id="2684" w:name="_Toc484097763"/>
      <w:bookmarkStart w:id="2685" w:name="_Toc484428935"/>
      <w:bookmarkStart w:id="2686" w:name="_Toc484429105"/>
      <w:bookmarkStart w:id="2687" w:name="_Toc484438680"/>
      <w:bookmarkStart w:id="2688" w:name="_Toc484438804"/>
      <w:bookmarkStart w:id="2689" w:name="_Toc484438928"/>
      <w:bookmarkStart w:id="2690" w:name="_Toc484439848"/>
      <w:bookmarkStart w:id="2691" w:name="_Toc484439971"/>
      <w:bookmarkStart w:id="2692" w:name="_Toc484440095"/>
      <w:bookmarkStart w:id="2693" w:name="_Toc484440455"/>
      <w:bookmarkStart w:id="2694" w:name="_Toc484448114"/>
      <w:bookmarkStart w:id="2695" w:name="_Toc484448239"/>
      <w:bookmarkStart w:id="2696" w:name="_Toc484448363"/>
      <w:bookmarkStart w:id="2697" w:name="_Toc484448487"/>
      <w:bookmarkStart w:id="2698" w:name="_Toc484448611"/>
      <w:bookmarkStart w:id="2699" w:name="_Toc484448735"/>
      <w:bookmarkStart w:id="2700" w:name="_Toc484448858"/>
      <w:bookmarkStart w:id="2701" w:name="_Toc484448982"/>
      <w:bookmarkStart w:id="2702" w:name="_Toc484449106"/>
      <w:bookmarkStart w:id="2703" w:name="_Toc484526601"/>
      <w:bookmarkStart w:id="2704" w:name="_Toc484605321"/>
      <w:bookmarkStart w:id="2705" w:name="_Toc484605445"/>
      <w:bookmarkStart w:id="2706" w:name="_Toc484688314"/>
      <w:bookmarkStart w:id="2707" w:name="_Toc484688869"/>
      <w:bookmarkStart w:id="2708" w:name="_Toc485218305"/>
      <w:bookmarkStart w:id="2709" w:name="_Toc482959510"/>
      <w:bookmarkStart w:id="2710" w:name="_Toc482959620"/>
      <w:bookmarkStart w:id="2711" w:name="_Toc482959730"/>
      <w:bookmarkStart w:id="2712" w:name="_Toc482978847"/>
      <w:bookmarkStart w:id="2713" w:name="_Toc482978956"/>
      <w:bookmarkStart w:id="2714" w:name="_Toc482979064"/>
      <w:bookmarkStart w:id="2715" w:name="_Toc482979175"/>
      <w:bookmarkStart w:id="2716" w:name="_Toc482979284"/>
      <w:bookmarkStart w:id="2717" w:name="_Toc482979393"/>
      <w:bookmarkStart w:id="2718" w:name="_Toc482979501"/>
      <w:bookmarkStart w:id="2719" w:name="_Toc482979610"/>
      <w:bookmarkStart w:id="2720" w:name="_Toc482979708"/>
      <w:bookmarkStart w:id="2721" w:name="_Toc483233669"/>
      <w:bookmarkStart w:id="2722" w:name="_Toc483302380"/>
      <w:bookmarkStart w:id="2723" w:name="_Toc483315930"/>
      <w:bookmarkStart w:id="2724" w:name="_Toc483316135"/>
      <w:bookmarkStart w:id="2725" w:name="_Toc483316338"/>
      <w:bookmarkStart w:id="2726" w:name="_Toc483316469"/>
      <w:bookmarkStart w:id="2727" w:name="_Toc483325772"/>
      <w:bookmarkStart w:id="2728" w:name="_Toc483401251"/>
      <w:bookmarkStart w:id="2729" w:name="_Toc483474048"/>
      <w:bookmarkStart w:id="2730" w:name="_Toc483571477"/>
      <w:bookmarkStart w:id="2731" w:name="_Toc483571598"/>
      <w:bookmarkStart w:id="2732" w:name="_Toc483906975"/>
      <w:bookmarkStart w:id="2733" w:name="_Toc484010725"/>
      <w:bookmarkStart w:id="2734" w:name="_Toc484010847"/>
      <w:bookmarkStart w:id="2735" w:name="_Toc484010971"/>
      <w:bookmarkStart w:id="2736" w:name="_Toc484011093"/>
      <w:bookmarkStart w:id="2737" w:name="_Toc484011215"/>
      <w:bookmarkStart w:id="2738" w:name="_Toc484011690"/>
      <w:bookmarkStart w:id="2739" w:name="_Toc484097764"/>
      <w:bookmarkStart w:id="2740" w:name="_Toc484428936"/>
      <w:bookmarkStart w:id="2741" w:name="_Toc484429106"/>
      <w:bookmarkStart w:id="2742" w:name="_Toc484438681"/>
      <w:bookmarkStart w:id="2743" w:name="_Toc484438805"/>
      <w:bookmarkStart w:id="2744" w:name="_Toc484438929"/>
      <w:bookmarkStart w:id="2745" w:name="_Toc484439849"/>
      <w:bookmarkStart w:id="2746" w:name="_Toc484439972"/>
      <w:bookmarkStart w:id="2747" w:name="_Toc484440096"/>
      <w:bookmarkStart w:id="2748" w:name="_Toc484440456"/>
      <w:bookmarkStart w:id="2749" w:name="_Toc484448115"/>
      <w:bookmarkStart w:id="2750" w:name="_Toc484448240"/>
      <w:bookmarkStart w:id="2751" w:name="_Toc484448364"/>
      <w:bookmarkStart w:id="2752" w:name="_Toc484448488"/>
      <w:bookmarkStart w:id="2753" w:name="_Toc484448612"/>
      <w:bookmarkStart w:id="2754" w:name="_Toc484448736"/>
      <w:bookmarkStart w:id="2755" w:name="_Toc484448859"/>
      <w:bookmarkStart w:id="2756" w:name="_Toc484448983"/>
      <w:bookmarkStart w:id="2757" w:name="_Toc484449107"/>
      <w:bookmarkStart w:id="2758" w:name="_Toc484526602"/>
      <w:bookmarkStart w:id="2759" w:name="_Toc484605322"/>
      <w:bookmarkStart w:id="2760" w:name="_Toc484605446"/>
      <w:bookmarkStart w:id="2761" w:name="_Toc484688315"/>
      <w:bookmarkStart w:id="2762" w:name="_Toc484688870"/>
      <w:bookmarkStart w:id="2763" w:name="_Toc485218306"/>
      <w:bookmarkStart w:id="2764" w:name="_Toc482959511"/>
      <w:bookmarkStart w:id="2765" w:name="_Toc482959621"/>
      <w:bookmarkStart w:id="2766" w:name="_Toc482959731"/>
      <w:bookmarkStart w:id="2767" w:name="_Toc482978848"/>
      <w:bookmarkStart w:id="2768" w:name="_Toc482978957"/>
      <w:bookmarkStart w:id="2769" w:name="_Toc482979065"/>
      <w:bookmarkStart w:id="2770" w:name="_Toc482979176"/>
      <w:bookmarkStart w:id="2771" w:name="_Toc482979285"/>
      <w:bookmarkStart w:id="2772" w:name="_Toc482979394"/>
      <w:bookmarkStart w:id="2773" w:name="_Toc482979502"/>
      <w:bookmarkStart w:id="2774" w:name="_Toc482979611"/>
      <w:bookmarkStart w:id="2775" w:name="_Toc482979709"/>
      <w:bookmarkStart w:id="2776" w:name="_Toc483233670"/>
      <w:bookmarkStart w:id="2777" w:name="_Toc483302381"/>
      <w:bookmarkStart w:id="2778" w:name="_Toc483315931"/>
      <w:bookmarkStart w:id="2779" w:name="_Toc483316136"/>
      <w:bookmarkStart w:id="2780" w:name="_Toc483316339"/>
      <w:bookmarkStart w:id="2781" w:name="_Toc483316470"/>
      <w:bookmarkStart w:id="2782" w:name="_Toc483325773"/>
      <w:bookmarkStart w:id="2783" w:name="_Toc483401252"/>
      <w:bookmarkStart w:id="2784" w:name="_Toc483474049"/>
      <w:bookmarkStart w:id="2785" w:name="_Toc483571478"/>
      <w:bookmarkStart w:id="2786" w:name="_Toc483571599"/>
      <w:bookmarkStart w:id="2787" w:name="_Toc483906976"/>
      <w:bookmarkStart w:id="2788" w:name="_Toc484010726"/>
      <w:bookmarkStart w:id="2789" w:name="_Toc484010848"/>
      <w:bookmarkStart w:id="2790" w:name="_Toc484010972"/>
      <w:bookmarkStart w:id="2791" w:name="_Toc484011094"/>
      <w:bookmarkStart w:id="2792" w:name="_Toc484011216"/>
      <w:bookmarkStart w:id="2793" w:name="_Toc484011691"/>
      <w:bookmarkStart w:id="2794" w:name="_Toc484097765"/>
      <w:bookmarkStart w:id="2795" w:name="_Toc484428937"/>
      <w:bookmarkStart w:id="2796" w:name="_Toc484429107"/>
      <w:bookmarkStart w:id="2797" w:name="_Toc484438682"/>
      <w:bookmarkStart w:id="2798" w:name="_Toc484438806"/>
      <w:bookmarkStart w:id="2799" w:name="_Toc484438930"/>
      <w:bookmarkStart w:id="2800" w:name="_Toc484439850"/>
      <w:bookmarkStart w:id="2801" w:name="_Toc484439973"/>
      <w:bookmarkStart w:id="2802" w:name="_Toc484440097"/>
      <w:bookmarkStart w:id="2803" w:name="_Toc484440457"/>
      <w:bookmarkStart w:id="2804" w:name="_Toc484448116"/>
      <w:bookmarkStart w:id="2805" w:name="_Toc484448241"/>
      <w:bookmarkStart w:id="2806" w:name="_Toc484448365"/>
      <w:bookmarkStart w:id="2807" w:name="_Toc484448489"/>
      <w:bookmarkStart w:id="2808" w:name="_Toc484448613"/>
      <w:bookmarkStart w:id="2809" w:name="_Toc484448737"/>
      <w:bookmarkStart w:id="2810" w:name="_Toc484448860"/>
      <w:bookmarkStart w:id="2811" w:name="_Toc484448984"/>
      <w:bookmarkStart w:id="2812" w:name="_Toc484449108"/>
      <w:bookmarkStart w:id="2813" w:name="_Toc484526603"/>
      <w:bookmarkStart w:id="2814" w:name="_Toc484605323"/>
      <w:bookmarkStart w:id="2815" w:name="_Toc484605447"/>
      <w:bookmarkStart w:id="2816" w:name="_Toc484688316"/>
      <w:bookmarkStart w:id="2817" w:name="_Toc484688871"/>
      <w:bookmarkStart w:id="2818" w:name="_Toc485218307"/>
      <w:bookmarkStart w:id="2819" w:name="_Toc482959512"/>
      <w:bookmarkStart w:id="2820" w:name="_Toc482959622"/>
      <w:bookmarkStart w:id="2821" w:name="_Toc482959732"/>
      <w:bookmarkStart w:id="2822" w:name="_Toc482978849"/>
      <w:bookmarkStart w:id="2823" w:name="_Toc482978958"/>
      <w:bookmarkStart w:id="2824" w:name="_Toc482979066"/>
      <w:bookmarkStart w:id="2825" w:name="_Toc482979177"/>
      <w:bookmarkStart w:id="2826" w:name="_Toc482979286"/>
      <w:bookmarkStart w:id="2827" w:name="_Toc482979395"/>
      <w:bookmarkStart w:id="2828" w:name="_Toc482979503"/>
      <w:bookmarkStart w:id="2829" w:name="_Toc482979612"/>
      <w:bookmarkStart w:id="2830" w:name="_Toc482979710"/>
      <w:bookmarkStart w:id="2831" w:name="_Toc483233671"/>
      <w:bookmarkStart w:id="2832" w:name="_Toc483302382"/>
      <w:bookmarkStart w:id="2833" w:name="_Toc483315932"/>
      <w:bookmarkStart w:id="2834" w:name="_Toc483316137"/>
      <w:bookmarkStart w:id="2835" w:name="_Toc483316340"/>
      <w:bookmarkStart w:id="2836" w:name="_Toc483316471"/>
      <w:bookmarkStart w:id="2837" w:name="_Toc483325774"/>
      <w:bookmarkStart w:id="2838" w:name="_Toc483401253"/>
      <w:bookmarkStart w:id="2839" w:name="_Toc483474050"/>
      <w:bookmarkStart w:id="2840" w:name="_Toc483571479"/>
      <w:bookmarkStart w:id="2841" w:name="_Toc483571600"/>
      <w:bookmarkStart w:id="2842" w:name="_Toc483906977"/>
      <w:bookmarkStart w:id="2843" w:name="_Toc484010727"/>
      <w:bookmarkStart w:id="2844" w:name="_Toc484010849"/>
      <w:bookmarkStart w:id="2845" w:name="_Toc484010973"/>
      <w:bookmarkStart w:id="2846" w:name="_Toc484011095"/>
      <w:bookmarkStart w:id="2847" w:name="_Toc484011217"/>
      <w:bookmarkStart w:id="2848" w:name="_Toc484011692"/>
      <w:bookmarkStart w:id="2849" w:name="_Toc484097766"/>
      <w:bookmarkStart w:id="2850" w:name="_Toc484428938"/>
      <w:bookmarkStart w:id="2851" w:name="_Toc484429108"/>
      <w:bookmarkStart w:id="2852" w:name="_Toc484438683"/>
      <w:bookmarkStart w:id="2853" w:name="_Toc484438807"/>
      <w:bookmarkStart w:id="2854" w:name="_Toc484438931"/>
      <w:bookmarkStart w:id="2855" w:name="_Toc484439851"/>
      <w:bookmarkStart w:id="2856" w:name="_Toc484439974"/>
      <w:bookmarkStart w:id="2857" w:name="_Toc484440098"/>
      <w:bookmarkStart w:id="2858" w:name="_Toc484440458"/>
      <w:bookmarkStart w:id="2859" w:name="_Toc484448117"/>
      <w:bookmarkStart w:id="2860" w:name="_Toc484448242"/>
      <w:bookmarkStart w:id="2861" w:name="_Toc484448366"/>
      <w:bookmarkStart w:id="2862" w:name="_Toc484448490"/>
      <w:bookmarkStart w:id="2863" w:name="_Toc484448614"/>
      <w:bookmarkStart w:id="2864" w:name="_Toc484448738"/>
      <w:bookmarkStart w:id="2865" w:name="_Toc484448861"/>
      <w:bookmarkStart w:id="2866" w:name="_Toc484448985"/>
      <w:bookmarkStart w:id="2867" w:name="_Toc484449109"/>
      <w:bookmarkStart w:id="2868" w:name="_Toc484526604"/>
      <w:bookmarkStart w:id="2869" w:name="_Toc484605324"/>
      <w:bookmarkStart w:id="2870" w:name="_Toc484605448"/>
      <w:bookmarkStart w:id="2871" w:name="_Toc484688317"/>
      <w:bookmarkStart w:id="2872" w:name="_Toc484688872"/>
      <w:bookmarkStart w:id="2873" w:name="_Toc485218308"/>
      <w:bookmarkStart w:id="2874" w:name="_Toc482959513"/>
      <w:bookmarkStart w:id="2875" w:name="_Toc482959623"/>
      <w:bookmarkStart w:id="2876" w:name="_Toc482959733"/>
      <w:bookmarkStart w:id="2877" w:name="_Toc482978850"/>
      <w:bookmarkStart w:id="2878" w:name="_Toc482978959"/>
      <w:bookmarkStart w:id="2879" w:name="_Toc482979067"/>
      <w:bookmarkStart w:id="2880" w:name="_Toc482979178"/>
      <w:bookmarkStart w:id="2881" w:name="_Toc482979287"/>
      <w:bookmarkStart w:id="2882" w:name="_Toc482979396"/>
      <w:bookmarkStart w:id="2883" w:name="_Toc482979504"/>
      <w:bookmarkStart w:id="2884" w:name="_Toc482979613"/>
      <w:bookmarkStart w:id="2885" w:name="_Toc482979711"/>
      <w:bookmarkStart w:id="2886" w:name="_Toc483233672"/>
      <w:bookmarkStart w:id="2887" w:name="_Toc483302383"/>
      <w:bookmarkStart w:id="2888" w:name="_Toc483315933"/>
      <w:bookmarkStart w:id="2889" w:name="_Toc483316138"/>
      <w:bookmarkStart w:id="2890" w:name="_Toc483316341"/>
      <w:bookmarkStart w:id="2891" w:name="_Toc483316472"/>
      <w:bookmarkStart w:id="2892" w:name="_Toc483325775"/>
      <w:bookmarkStart w:id="2893" w:name="_Toc483401254"/>
      <w:bookmarkStart w:id="2894" w:name="_Toc483474051"/>
      <w:bookmarkStart w:id="2895" w:name="_Toc483571480"/>
      <w:bookmarkStart w:id="2896" w:name="_Toc483571601"/>
      <w:bookmarkStart w:id="2897" w:name="_Toc483906978"/>
      <w:bookmarkStart w:id="2898" w:name="_Toc484010728"/>
      <w:bookmarkStart w:id="2899" w:name="_Toc484010850"/>
      <w:bookmarkStart w:id="2900" w:name="_Toc484010974"/>
      <w:bookmarkStart w:id="2901" w:name="_Toc484011096"/>
      <w:bookmarkStart w:id="2902" w:name="_Toc484011218"/>
      <w:bookmarkStart w:id="2903" w:name="_Toc484011693"/>
      <w:bookmarkStart w:id="2904" w:name="_Toc484097767"/>
      <w:bookmarkStart w:id="2905" w:name="_Toc484428939"/>
      <w:bookmarkStart w:id="2906" w:name="_Toc484429109"/>
      <w:bookmarkStart w:id="2907" w:name="_Toc484438684"/>
      <w:bookmarkStart w:id="2908" w:name="_Toc484438808"/>
      <w:bookmarkStart w:id="2909" w:name="_Toc484438932"/>
      <w:bookmarkStart w:id="2910" w:name="_Toc484439852"/>
      <w:bookmarkStart w:id="2911" w:name="_Toc484439975"/>
      <w:bookmarkStart w:id="2912" w:name="_Toc484440099"/>
      <w:bookmarkStart w:id="2913" w:name="_Toc484440459"/>
      <w:bookmarkStart w:id="2914" w:name="_Toc484448118"/>
      <w:bookmarkStart w:id="2915" w:name="_Toc484448243"/>
      <w:bookmarkStart w:id="2916" w:name="_Toc484448367"/>
      <w:bookmarkStart w:id="2917" w:name="_Toc484448491"/>
      <w:bookmarkStart w:id="2918" w:name="_Toc484448615"/>
      <w:bookmarkStart w:id="2919" w:name="_Toc484448739"/>
      <w:bookmarkStart w:id="2920" w:name="_Toc484448862"/>
      <w:bookmarkStart w:id="2921" w:name="_Toc484448986"/>
      <w:bookmarkStart w:id="2922" w:name="_Toc484449110"/>
      <w:bookmarkStart w:id="2923" w:name="_Toc484526605"/>
      <w:bookmarkStart w:id="2924" w:name="_Toc484605325"/>
      <w:bookmarkStart w:id="2925" w:name="_Toc484605449"/>
      <w:bookmarkStart w:id="2926" w:name="_Toc484688318"/>
      <w:bookmarkStart w:id="2927" w:name="_Toc484688873"/>
      <w:bookmarkStart w:id="2928" w:name="_Toc485218309"/>
      <w:bookmarkStart w:id="2929" w:name="_Toc482959514"/>
      <w:bookmarkStart w:id="2930" w:name="_Toc482959624"/>
      <w:bookmarkStart w:id="2931" w:name="_Toc482959734"/>
      <w:bookmarkStart w:id="2932" w:name="_Toc482978851"/>
      <w:bookmarkStart w:id="2933" w:name="_Toc482978960"/>
      <w:bookmarkStart w:id="2934" w:name="_Toc482979068"/>
      <w:bookmarkStart w:id="2935" w:name="_Toc482979179"/>
      <w:bookmarkStart w:id="2936" w:name="_Toc482979288"/>
      <w:bookmarkStart w:id="2937" w:name="_Toc482979397"/>
      <w:bookmarkStart w:id="2938" w:name="_Toc482979505"/>
      <w:bookmarkStart w:id="2939" w:name="_Toc482979614"/>
      <w:bookmarkStart w:id="2940" w:name="_Toc482979712"/>
      <w:bookmarkStart w:id="2941" w:name="_Toc483233673"/>
      <w:bookmarkStart w:id="2942" w:name="_Toc483302384"/>
      <w:bookmarkStart w:id="2943" w:name="_Toc483315934"/>
      <w:bookmarkStart w:id="2944" w:name="_Toc483316139"/>
      <w:bookmarkStart w:id="2945" w:name="_Toc483316342"/>
      <w:bookmarkStart w:id="2946" w:name="_Toc483316473"/>
      <w:bookmarkStart w:id="2947" w:name="_Toc483325776"/>
      <w:bookmarkStart w:id="2948" w:name="_Toc483401255"/>
      <w:bookmarkStart w:id="2949" w:name="_Toc483474052"/>
      <w:bookmarkStart w:id="2950" w:name="_Toc483571481"/>
      <w:bookmarkStart w:id="2951" w:name="_Toc483571602"/>
      <w:bookmarkStart w:id="2952" w:name="_Toc483906979"/>
      <w:bookmarkStart w:id="2953" w:name="_Toc484010729"/>
      <w:bookmarkStart w:id="2954" w:name="_Toc484010851"/>
      <w:bookmarkStart w:id="2955" w:name="_Toc484010975"/>
      <w:bookmarkStart w:id="2956" w:name="_Toc484011097"/>
      <w:bookmarkStart w:id="2957" w:name="_Toc484011219"/>
      <w:bookmarkStart w:id="2958" w:name="_Toc484011694"/>
      <w:bookmarkStart w:id="2959" w:name="_Toc484097768"/>
      <w:bookmarkStart w:id="2960" w:name="_Toc484428940"/>
      <w:bookmarkStart w:id="2961" w:name="_Toc484429110"/>
      <w:bookmarkStart w:id="2962" w:name="_Toc484438685"/>
      <w:bookmarkStart w:id="2963" w:name="_Toc484438809"/>
      <w:bookmarkStart w:id="2964" w:name="_Toc484438933"/>
      <w:bookmarkStart w:id="2965" w:name="_Toc484439853"/>
      <w:bookmarkStart w:id="2966" w:name="_Toc484439976"/>
      <w:bookmarkStart w:id="2967" w:name="_Toc484440100"/>
      <w:bookmarkStart w:id="2968" w:name="_Toc484440460"/>
      <w:bookmarkStart w:id="2969" w:name="_Toc484448119"/>
      <w:bookmarkStart w:id="2970" w:name="_Toc484448244"/>
      <w:bookmarkStart w:id="2971" w:name="_Toc484448368"/>
      <w:bookmarkStart w:id="2972" w:name="_Toc484448492"/>
      <w:bookmarkStart w:id="2973" w:name="_Toc484448616"/>
      <w:bookmarkStart w:id="2974" w:name="_Toc484448740"/>
      <w:bookmarkStart w:id="2975" w:name="_Toc484448863"/>
      <w:bookmarkStart w:id="2976" w:name="_Toc484448987"/>
      <w:bookmarkStart w:id="2977" w:name="_Toc484449111"/>
      <w:bookmarkStart w:id="2978" w:name="_Toc484526606"/>
      <w:bookmarkStart w:id="2979" w:name="_Toc484605326"/>
      <w:bookmarkStart w:id="2980" w:name="_Toc484605450"/>
      <w:bookmarkStart w:id="2981" w:name="_Toc484688319"/>
      <w:bookmarkStart w:id="2982" w:name="_Toc484688874"/>
      <w:bookmarkStart w:id="2983" w:name="_Toc485218310"/>
      <w:bookmarkStart w:id="2984" w:name="_Toc482959515"/>
      <w:bookmarkStart w:id="2985" w:name="_Toc482959625"/>
      <w:bookmarkStart w:id="2986" w:name="_Toc482959735"/>
      <w:bookmarkStart w:id="2987" w:name="_Toc482978852"/>
      <w:bookmarkStart w:id="2988" w:name="_Toc482978961"/>
      <w:bookmarkStart w:id="2989" w:name="_Toc482979069"/>
      <w:bookmarkStart w:id="2990" w:name="_Toc482979180"/>
      <w:bookmarkStart w:id="2991" w:name="_Toc482979289"/>
      <w:bookmarkStart w:id="2992" w:name="_Toc482979398"/>
      <w:bookmarkStart w:id="2993" w:name="_Toc482979506"/>
      <w:bookmarkStart w:id="2994" w:name="_Toc482979615"/>
      <w:bookmarkStart w:id="2995" w:name="_Toc482979713"/>
      <w:bookmarkStart w:id="2996" w:name="_Toc483233674"/>
      <w:bookmarkStart w:id="2997" w:name="_Toc483302385"/>
      <w:bookmarkStart w:id="2998" w:name="_Toc483315935"/>
      <w:bookmarkStart w:id="2999" w:name="_Toc483316140"/>
      <w:bookmarkStart w:id="3000" w:name="_Toc483316343"/>
      <w:bookmarkStart w:id="3001" w:name="_Toc483316474"/>
      <w:bookmarkStart w:id="3002" w:name="_Toc483325777"/>
      <w:bookmarkStart w:id="3003" w:name="_Toc483401256"/>
      <w:bookmarkStart w:id="3004" w:name="_Toc483474053"/>
      <w:bookmarkStart w:id="3005" w:name="_Toc483571482"/>
      <w:bookmarkStart w:id="3006" w:name="_Toc483571603"/>
      <w:bookmarkStart w:id="3007" w:name="_Toc483906980"/>
      <w:bookmarkStart w:id="3008" w:name="_Toc484010730"/>
      <w:bookmarkStart w:id="3009" w:name="_Toc484010852"/>
      <w:bookmarkStart w:id="3010" w:name="_Toc484010976"/>
      <w:bookmarkStart w:id="3011" w:name="_Toc484011098"/>
      <w:bookmarkStart w:id="3012" w:name="_Toc484011220"/>
      <w:bookmarkStart w:id="3013" w:name="_Toc484011695"/>
      <w:bookmarkStart w:id="3014" w:name="_Toc484097769"/>
      <w:bookmarkStart w:id="3015" w:name="_Toc484428941"/>
      <w:bookmarkStart w:id="3016" w:name="_Toc484429111"/>
      <w:bookmarkStart w:id="3017" w:name="_Toc484438686"/>
      <w:bookmarkStart w:id="3018" w:name="_Toc484438810"/>
      <w:bookmarkStart w:id="3019" w:name="_Toc484438934"/>
      <w:bookmarkStart w:id="3020" w:name="_Toc484439854"/>
      <w:bookmarkStart w:id="3021" w:name="_Toc484439977"/>
      <w:bookmarkStart w:id="3022" w:name="_Toc484440101"/>
      <w:bookmarkStart w:id="3023" w:name="_Toc484440461"/>
      <w:bookmarkStart w:id="3024" w:name="_Toc484448120"/>
      <w:bookmarkStart w:id="3025" w:name="_Toc484448245"/>
      <w:bookmarkStart w:id="3026" w:name="_Toc484448369"/>
      <w:bookmarkStart w:id="3027" w:name="_Toc484448493"/>
      <w:bookmarkStart w:id="3028" w:name="_Toc484448617"/>
      <w:bookmarkStart w:id="3029" w:name="_Toc484448741"/>
      <w:bookmarkStart w:id="3030" w:name="_Toc484448864"/>
      <w:bookmarkStart w:id="3031" w:name="_Toc484448988"/>
      <w:bookmarkStart w:id="3032" w:name="_Toc484449112"/>
      <w:bookmarkStart w:id="3033" w:name="_Toc484526607"/>
      <w:bookmarkStart w:id="3034" w:name="_Toc484605327"/>
      <w:bookmarkStart w:id="3035" w:name="_Toc484605451"/>
      <w:bookmarkStart w:id="3036" w:name="_Toc484688320"/>
      <w:bookmarkStart w:id="3037" w:name="_Toc484688875"/>
      <w:bookmarkStart w:id="3038" w:name="_Toc485218311"/>
      <w:bookmarkStart w:id="3039" w:name="_Toc482959516"/>
      <w:bookmarkStart w:id="3040" w:name="_Toc482959626"/>
      <w:bookmarkStart w:id="3041" w:name="_Toc482959736"/>
      <w:bookmarkStart w:id="3042" w:name="_Toc482978853"/>
      <w:bookmarkStart w:id="3043" w:name="_Toc482978962"/>
      <w:bookmarkStart w:id="3044" w:name="_Toc482979070"/>
      <w:bookmarkStart w:id="3045" w:name="_Toc482979181"/>
      <w:bookmarkStart w:id="3046" w:name="_Toc482979290"/>
      <w:bookmarkStart w:id="3047" w:name="_Toc482979399"/>
      <w:bookmarkStart w:id="3048" w:name="_Toc482979507"/>
      <w:bookmarkStart w:id="3049" w:name="_Toc482979616"/>
      <w:bookmarkStart w:id="3050" w:name="_Toc482979714"/>
      <w:bookmarkStart w:id="3051" w:name="_Toc483233675"/>
      <w:bookmarkStart w:id="3052" w:name="_Toc483302386"/>
      <w:bookmarkStart w:id="3053" w:name="_Toc483315936"/>
      <w:bookmarkStart w:id="3054" w:name="_Toc483316141"/>
      <w:bookmarkStart w:id="3055" w:name="_Toc483316344"/>
      <w:bookmarkStart w:id="3056" w:name="_Toc483316475"/>
      <w:bookmarkStart w:id="3057" w:name="_Toc483325778"/>
      <w:bookmarkStart w:id="3058" w:name="_Toc483401257"/>
      <w:bookmarkStart w:id="3059" w:name="_Toc483474054"/>
      <w:bookmarkStart w:id="3060" w:name="_Toc483571483"/>
      <w:bookmarkStart w:id="3061" w:name="_Toc483571604"/>
      <w:bookmarkStart w:id="3062" w:name="_Toc483906981"/>
      <w:bookmarkStart w:id="3063" w:name="_Toc484010731"/>
      <w:bookmarkStart w:id="3064" w:name="_Toc484010853"/>
      <w:bookmarkStart w:id="3065" w:name="_Toc484010977"/>
      <w:bookmarkStart w:id="3066" w:name="_Toc484011099"/>
      <w:bookmarkStart w:id="3067" w:name="_Toc484011221"/>
      <w:bookmarkStart w:id="3068" w:name="_Toc484011696"/>
      <w:bookmarkStart w:id="3069" w:name="_Toc484097770"/>
      <w:bookmarkStart w:id="3070" w:name="_Toc484428942"/>
      <w:bookmarkStart w:id="3071" w:name="_Toc484429112"/>
      <w:bookmarkStart w:id="3072" w:name="_Toc484438687"/>
      <w:bookmarkStart w:id="3073" w:name="_Toc484438811"/>
      <w:bookmarkStart w:id="3074" w:name="_Toc484438935"/>
      <w:bookmarkStart w:id="3075" w:name="_Toc484439855"/>
      <w:bookmarkStart w:id="3076" w:name="_Toc484439978"/>
      <w:bookmarkStart w:id="3077" w:name="_Toc484440102"/>
      <w:bookmarkStart w:id="3078" w:name="_Toc484440462"/>
      <w:bookmarkStart w:id="3079" w:name="_Toc484448121"/>
      <w:bookmarkStart w:id="3080" w:name="_Toc484448246"/>
      <w:bookmarkStart w:id="3081" w:name="_Toc484448370"/>
      <w:bookmarkStart w:id="3082" w:name="_Toc484448494"/>
      <w:bookmarkStart w:id="3083" w:name="_Toc484448618"/>
      <w:bookmarkStart w:id="3084" w:name="_Toc484448742"/>
      <w:bookmarkStart w:id="3085" w:name="_Toc484448865"/>
      <w:bookmarkStart w:id="3086" w:name="_Toc484448989"/>
      <w:bookmarkStart w:id="3087" w:name="_Toc484449113"/>
      <w:bookmarkStart w:id="3088" w:name="_Toc484526608"/>
      <w:bookmarkStart w:id="3089" w:name="_Toc484605328"/>
      <w:bookmarkStart w:id="3090" w:name="_Toc484605452"/>
      <w:bookmarkStart w:id="3091" w:name="_Toc484688321"/>
      <w:bookmarkStart w:id="3092" w:name="_Toc484688876"/>
      <w:bookmarkStart w:id="3093" w:name="_Toc485218312"/>
      <w:bookmarkStart w:id="3094" w:name="_Toc354038180"/>
      <w:bookmarkStart w:id="3095" w:name="_Toc380501869"/>
      <w:bookmarkStart w:id="3096" w:name="_Toc391035982"/>
      <w:bookmarkStart w:id="3097" w:name="_Toc391036055"/>
      <w:bookmarkStart w:id="3098" w:name="_Toc392577496"/>
      <w:bookmarkStart w:id="3099" w:name="_Toc393110563"/>
      <w:bookmarkStart w:id="3100" w:name="_Toc393112127"/>
      <w:bookmarkStart w:id="3101" w:name="_Toc393187844"/>
      <w:bookmarkStart w:id="3102" w:name="_Toc393272600"/>
      <w:bookmarkStart w:id="3103" w:name="_Toc393272658"/>
      <w:bookmarkStart w:id="3104" w:name="_Toc393283174"/>
      <w:bookmarkStart w:id="3105" w:name="_Toc393700833"/>
      <w:bookmarkStart w:id="3106" w:name="_Toc393706906"/>
      <w:bookmarkStart w:id="3107" w:name="_Toc397346821"/>
      <w:bookmarkStart w:id="3108" w:name="_Toc397422862"/>
      <w:bookmarkStart w:id="3109" w:name="_Toc403471269"/>
      <w:bookmarkStart w:id="3110" w:name="_Toc406058375"/>
      <w:bookmarkStart w:id="3111" w:name="_Toc406754176"/>
      <w:bookmarkStart w:id="3112" w:name="_Toc416423361"/>
      <w:bookmarkStart w:id="3113" w:name="_Toc524077690"/>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r w:rsidRPr="0039461B">
        <w:t>SUBAPPALTO</w:t>
      </w:r>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rsidR="000E3AB8" w:rsidRPr="00EA0E99" w:rsidRDefault="000E3AB8" w:rsidP="000E3AB8">
      <w:pPr>
        <w:spacing w:before="60" w:after="60"/>
        <w:rPr>
          <w:rFonts w:cs="Calibri"/>
          <w:szCs w:val="24"/>
        </w:rPr>
      </w:pPr>
      <w:r w:rsidRPr="0069021B">
        <w:rPr>
          <w:rFonts w:cs="Calibri"/>
          <w:szCs w:val="24"/>
        </w:rPr>
        <w:t xml:space="preserve">Non è ammesso </w:t>
      </w:r>
      <w:r>
        <w:rPr>
          <w:rFonts w:cs="Calibri"/>
          <w:szCs w:val="24"/>
        </w:rPr>
        <w:t>il subappalto, fatta eccezione per le attività indicate all’art. 31, comma 8 del Codice.</w:t>
      </w:r>
      <w:r w:rsidRPr="003C762D">
        <w:rPr>
          <w:rFonts w:cs="Calibri"/>
          <w:szCs w:val="24"/>
        </w:rPr>
        <w:t xml:space="preserve"> </w:t>
      </w:r>
      <w:r w:rsidRPr="00EA0E99">
        <w:rPr>
          <w:rFonts w:cs="Calibri"/>
          <w:szCs w:val="24"/>
        </w:rPr>
        <w:t>Resta</w:t>
      </w:r>
      <w:r>
        <w:rPr>
          <w:rFonts w:cs="Calibri"/>
          <w:szCs w:val="24"/>
        </w:rPr>
        <w:t>,</w:t>
      </w:r>
      <w:r w:rsidRPr="00EA0E99">
        <w:rPr>
          <w:rFonts w:cs="Calibri"/>
          <w:szCs w:val="24"/>
        </w:rPr>
        <w:t xml:space="preserve"> comunque, ferma la responsabilità esclusiva del progettista.</w:t>
      </w:r>
    </w:p>
    <w:p w:rsidR="000E3AB8" w:rsidRDefault="000E3AB8" w:rsidP="000E3AB8">
      <w:pPr>
        <w:spacing w:before="60" w:after="60"/>
        <w:rPr>
          <w:rFonts w:cs="Calibri"/>
          <w:szCs w:val="24"/>
        </w:rPr>
      </w:pPr>
      <w:r w:rsidRPr="003C762D">
        <w:rPr>
          <w:rFonts w:cs="Calibri"/>
          <w:i/>
          <w:szCs w:val="24"/>
        </w:rPr>
        <w:t>N</w:t>
      </w:r>
      <w:r w:rsidRPr="003C762D">
        <w:rPr>
          <w:rFonts w:cs="Calibri"/>
          <w:szCs w:val="24"/>
        </w:rPr>
        <w:t>on</w:t>
      </w:r>
      <w:r>
        <w:rPr>
          <w:rFonts w:cs="Calibri"/>
          <w:szCs w:val="24"/>
        </w:rPr>
        <w:t xml:space="preserve"> è ammesso il subappalto per la relazione geologica</w:t>
      </w:r>
      <w:r w:rsidR="0039461B">
        <w:rPr>
          <w:rFonts w:cs="Calibri"/>
          <w:szCs w:val="24"/>
        </w:rPr>
        <w:t xml:space="preserve"> nel caso in cui sia necessaria la sua redazione </w:t>
      </w:r>
      <w:r>
        <w:rPr>
          <w:rFonts w:cs="Calibri"/>
          <w:szCs w:val="24"/>
        </w:rPr>
        <w:t>.</w:t>
      </w:r>
    </w:p>
    <w:p w:rsidR="000E3AB8" w:rsidRPr="00745655" w:rsidRDefault="000E3AB8" w:rsidP="000E3AB8">
      <w:pPr>
        <w:spacing w:before="60" w:after="60"/>
        <w:rPr>
          <w:rFonts w:cs="Calibri"/>
          <w:szCs w:val="24"/>
        </w:rPr>
      </w:pPr>
      <w:r>
        <w:rPr>
          <w:rFonts w:cs="Calibri"/>
          <w:szCs w:val="24"/>
        </w:rPr>
        <w:t>Il</w:t>
      </w:r>
      <w:r w:rsidRPr="00745655">
        <w:rPr>
          <w:rFonts w:cs="Calibri"/>
          <w:szCs w:val="24"/>
        </w:rPr>
        <w:t xml:space="preserve"> concorrente indica all’atto dell’offerta </w:t>
      </w:r>
      <w:r>
        <w:rPr>
          <w:rFonts w:cs="Calibri"/>
          <w:szCs w:val="24"/>
        </w:rPr>
        <w:t xml:space="preserve">le prestazioni </w:t>
      </w:r>
      <w:r w:rsidRPr="00745655">
        <w:rPr>
          <w:rFonts w:cs="Calibri"/>
          <w:szCs w:val="24"/>
        </w:rPr>
        <w:t xml:space="preserve">che intende subappaltare o concedere in cottimo nei limiti del 30% dell’importo complessivo del contratto, in conformità a quanto previsto dall’art. 105 del Codice; in mancanza di tali indicazioni il subappalto </w:t>
      </w:r>
      <w:r w:rsidRPr="00745655">
        <w:rPr>
          <w:rFonts w:cs="Calibri"/>
          <w:b/>
          <w:szCs w:val="24"/>
        </w:rPr>
        <w:t>è vietato</w:t>
      </w:r>
      <w:r w:rsidRPr="00745655">
        <w:rPr>
          <w:rFonts w:cs="Calibri"/>
          <w:szCs w:val="24"/>
        </w:rPr>
        <w:t xml:space="preserve">. </w:t>
      </w:r>
    </w:p>
    <w:p w:rsidR="000E3AB8" w:rsidRPr="005A50C0" w:rsidRDefault="000E3AB8" w:rsidP="000E3AB8">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 devono possedere i requisiti previsti dall’art. 80 del Codice e dichiararli in gara mediante presentazione di un proprio DGUE</w:t>
      </w:r>
      <w:r>
        <w:rPr>
          <w:rFonts w:ascii="Garamond" w:hAnsi="Garamond" w:cs="Calibri"/>
          <w:sz w:val="24"/>
          <w:szCs w:val="24"/>
        </w:rPr>
        <w:t>, da compilare nelle parti pertinenti</w:t>
      </w:r>
      <w:r w:rsidRPr="00436002">
        <w:rPr>
          <w:rFonts w:ascii="Garamond" w:hAnsi="Garamond" w:cs="Calibri"/>
          <w:sz w:val="24"/>
          <w:szCs w:val="24"/>
        </w:rPr>
        <w:t xml:space="preserve">, nonché di una dichiarazione integrativa nei termini indicati al punto </w:t>
      </w:r>
      <w:fldSimple w:instr=" REF _Ref498508914 \r \h  \* MERGEFORMAT ">
        <w:r w:rsidR="00262D17" w:rsidRPr="00262D17">
          <w:rPr>
            <w:rFonts w:ascii="Garamond" w:hAnsi="Garamond" w:cs="Calibri"/>
            <w:sz w:val="24"/>
            <w:szCs w:val="24"/>
          </w:rPr>
          <w:t>15.2.1</w:t>
        </w:r>
      </w:fldSimple>
      <w:r w:rsidRPr="00436002">
        <w:rPr>
          <w:rFonts w:ascii="Garamond" w:hAnsi="Garamond" w:cs="Calibri"/>
          <w:sz w:val="24"/>
          <w:szCs w:val="24"/>
        </w:rPr>
        <w:t xml:space="preserve">. </w:t>
      </w:r>
      <w:r w:rsidRPr="005A50C0">
        <w:rPr>
          <w:rFonts w:ascii="Garamond" w:hAnsi="Garamond" w:cs="Calibri"/>
          <w:sz w:val="24"/>
          <w:szCs w:val="24"/>
        </w:rPr>
        <w:t xml:space="preserve">Il mancato possesso dei requisiti di cui </w:t>
      </w:r>
      <w:r w:rsidRPr="005A50C0">
        <w:rPr>
          <w:rFonts w:ascii="Garamond" w:hAnsi="Garamond" w:cs="Calibri"/>
          <w:sz w:val="24"/>
          <w:szCs w:val="24"/>
        </w:rPr>
        <w:lastRenderedPageBreak/>
        <w:t>all’art. 80 del Codice, ad e</w:t>
      </w:r>
      <w:r>
        <w:rPr>
          <w:rFonts w:ascii="Garamond" w:hAnsi="Garamond" w:cs="Calibri"/>
          <w:sz w:val="24"/>
          <w:szCs w:val="24"/>
        </w:rPr>
        <w:t>ccezione</w:t>
      </w:r>
      <w:r w:rsidRPr="005A50C0">
        <w:rPr>
          <w:rFonts w:ascii="Garamond" w:hAnsi="Garamond" w:cs="Calibri"/>
          <w:sz w:val="24"/>
          <w:szCs w:val="24"/>
        </w:rPr>
        <w:t xml:space="preserve"> di quelli previsti nel comma 4 del medesimo articolo, in capo ad uno dei subappaltatori indicati nella terna comporta </w:t>
      </w:r>
      <w:r w:rsidRPr="005A50C0">
        <w:rPr>
          <w:rFonts w:ascii="Garamond" w:hAnsi="Garamond" w:cs="Calibri"/>
          <w:b/>
          <w:sz w:val="24"/>
          <w:szCs w:val="24"/>
        </w:rPr>
        <w:t>l’esclusione</w:t>
      </w:r>
      <w:r w:rsidRPr="005A50C0">
        <w:rPr>
          <w:rFonts w:ascii="Garamond" w:hAnsi="Garamond" w:cs="Calibri"/>
          <w:sz w:val="24"/>
          <w:szCs w:val="24"/>
        </w:rPr>
        <w:t xml:space="preserve"> del concorrente dalla gara.</w:t>
      </w:r>
    </w:p>
    <w:p w:rsidR="000E3AB8" w:rsidRDefault="000E3AB8" w:rsidP="000E3AB8">
      <w:pPr>
        <w:rPr>
          <w:rFonts w:cs="Calibri"/>
          <w:b/>
          <w:i/>
          <w:szCs w:val="24"/>
        </w:rPr>
      </w:pPr>
      <w:r w:rsidRPr="004E6E50">
        <w:rPr>
          <w:rFonts w:cs="Calibri"/>
          <w:szCs w:val="24"/>
        </w:rPr>
        <w:t>Non si configurano come attività affidate in subappalto quelle di cui all’art. 105, comma 3 del Codice.</w:t>
      </w:r>
      <w:r w:rsidRPr="00AE1604">
        <w:rPr>
          <w:rFonts w:cs="Calibri"/>
          <w:b/>
          <w:i/>
          <w:szCs w:val="24"/>
        </w:rPr>
        <w:t xml:space="preserve"> </w:t>
      </w:r>
    </w:p>
    <w:p w:rsidR="000E3AB8" w:rsidRDefault="000E3AB8" w:rsidP="000E3AB8">
      <w:pPr>
        <w:pStyle w:val="Titolo2"/>
      </w:pPr>
      <w:bookmarkStart w:id="3114" w:name="_Toc524077691"/>
      <w:r w:rsidRPr="00174D88">
        <w:t>GARANZIA PROVVISORIA</w:t>
      </w:r>
      <w:bookmarkEnd w:id="3114"/>
    </w:p>
    <w:p w:rsidR="000E3AB8" w:rsidRDefault="000E3AB8" w:rsidP="000E3AB8">
      <w:pPr>
        <w:rPr>
          <w:rFonts w:cs="Calibri"/>
          <w:szCs w:val="24"/>
        </w:rPr>
      </w:pPr>
      <w:r w:rsidRPr="00A15F38">
        <w:rPr>
          <w:rFonts w:cs="Calibri"/>
          <w:szCs w:val="24"/>
        </w:rPr>
        <w:t>L’offerta è corredata</w:t>
      </w:r>
      <w:r w:rsidRPr="00A15F38">
        <w:rPr>
          <w:rFonts w:cs="Calibri"/>
          <w:b/>
          <w:szCs w:val="24"/>
        </w:rPr>
        <w:t xml:space="preserve"> </w:t>
      </w:r>
      <w:r w:rsidRPr="00007309">
        <w:rPr>
          <w:rFonts w:cs="Calibri"/>
          <w:szCs w:val="24"/>
        </w:rPr>
        <w:t>da</w:t>
      </w:r>
      <w:r>
        <w:rPr>
          <w:rFonts w:cs="Calibri"/>
          <w:szCs w:val="24"/>
        </w:rPr>
        <w:t>:</w:t>
      </w:r>
    </w:p>
    <w:p w:rsidR="000E3AB8" w:rsidRPr="00B6263A" w:rsidRDefault="000E3AB8" w:rsidP="00E436EB">
      <w:pPr>
        <w:pStyle w:val="Paragrafoelenco"/>
        <w:numPr>
          <w:ilvl w:val="0"/>
          <w:numId w:val="33"/>
        </w:numPr>
        <w:spacing w:before="60" w:after="60"/>
        <w:ind w:left="284" w:hanging="284"/>
        <w:rPr>
          <w:rFonts w:cs="Calibri"/>
          <w:szCs w:val="24"/>
        </w:rPr>
      </w:pPr>
      <w:r w:rsidRPr="00E436EB">
        <w:rPr>
          <w:rFonts w:cs="Calibri"/>
          <w:szCs w:val="24"/>
        </w:rPr>
        <w:t>una garanzia provvisoria</w:t>
      </w:r>
      <w:r w:rsidRPr="00E43A16">
        <w:rPr>
          <w:rFonts w:cs="Calibri"/>
          <w:szCs w:val="24"/>
        </w:rPr>
        <w:t xml:space="preserve">, come definita </w:t>
      </w:r>
      <w:r w:rsidR="00B24E13">
        <w:rPr>
          <w:rFonts w:cs="Calibri"/>
          <w:szCs w:val="24"/>
        </w:rPr>
        <w:t xml:space="preserve">dall’art. 93 del Codice, pari al </w:t>
      </w:r>
      <w:r w:rsidRPr="00E436EB">
        <w:rPr>
          <w:rFonts w:cs="Calibri"/>
          <w:szCs w:val="24"/>
        </w:rPr>
        <w:t xml:space="preserve">2%, </w:t>
      </w:r>
      <w:r w:rsidRPr="00B6263A">
        <w:rPr>
          <w:rFonts w:cs="Calibri"/>
          <w:szCs w:val="24"/>
        </w:rPr>
        <w:t xml:space="preserve">e precisamente di importo pari ad </w:t>
      </w:r>
      <w:r w:rsidRPr="00E436EB">
        <w:rPr>
          <w:rFonts w:cs="Calibri"/>
          <w:b/>
          <w:szCs w:val="24"/>
        </w:rPr>
        <w:t xml:space="preserve">€ </w:t>
      </w:r>
      <w:r w:rsidR="00E436EB" w:rsidRPr="00E436EB">
        <w:rPr>
          <w:rFonts w:cs="Calibri"/>
          <w:b/>
          <w:szCs w:val="24"/>
        </w:rPr>
        <w:t>3.365,53</w:t>
      </w:r>
      <w:r w:rsidR="00E436EB">
        <w:rPr>
          <w:rFonts w:cs="Calibri"/>
          <w:szCs w:val="24"/>
        </w:rPr>
        <w:t xml:space="preserve"> </w:t>
      </w:r>
      <w:r w:rsidRPr="00E436EB">
        <w:rPr>
          <w:rFonts w:cs="Calibri"/>
          <w:szCs w:val="24"/>
        </w:rPr>
        <w:t xml:space="preserve">, </w:t>
      </w:r>
      <w:r w:rsidRPr="002E37D6">
        <w:rPr>
          <w:rFonts w:cs="Calibri"/>
          <w:szCs w:val="24"/>
        </w:rPr>
        <w:t>salvo</w:t>
      </w:r>
      <w:r w:rsidRPr="00B6263A">
        <w:rPr>
          <w:rFonts w:cs="Calibri"/>
          <w:szCs w:val="24"/>
        </w:rPr>
        <w:t xml:space="preserve"> quanto previsto all’art. 93, comma 7 del Codice. </w:t>
      </w:r>
    </w:p>
    <w:p w:rsidR="000E3AB8" w:rsidRPr="00205531" w:rsidRDefault="000E3AB8" w:rsidP="000E3AB8">
      <w:pPr>
        <w:pStyle w:val="Paragrafoelenco"/>
        <w:numPr>
          <w:ilvl w:val="0"/>
          <w:numId w:val="33"/>
        </w:numPr>
        <w:spacing w:before="60" w:after="60"/>
        <w:ind w:left="284" w:hanging="284"/>
        <w:rPr>
          <w:rFonts w:cs="Calibri"/>
          <w:szCs w:val="24"/>
        </w:rPr>
      </w:pPr>
      <w:r w:rsidRPr="00205531">
        <w:rPr>
          <w:rFonts w:cs="Calibri"/>
          <w:b/>
          <w:szCs w:val="24"/>
        </w:rPr>
        <w:t>una</w:t>
      </w:r>
      <w:r w:rsidRPr="00205531">
        <w:rPr>
          <w:rFonts w:cs="Calibri"/>
          <w:szCs w:val="24"/>
        </w:rPr>
        <w:t xml:space="preserve"> </w:t>
      </w:r>
      <w:r w:rsidRPr="00205531">
        <w:rPr>
          <w:rFonts w:cs="Calibri"/>
          <w:b/>
          <w:szCs w:val="24"/>
        </w:rPr>
        <w:t xml:space="preserve">dichiarazione di impegno, </w:t>
      </w:r>
      <w:r w:rsidRPr="00205531">
        <w:rPr>
          <w:rFonts w:cs="Calibri"/>
          <w:szCs w:val="24"/>
        </w:rPr>
        <w:t xml:space="preserve">da parte di un istituto bancario o assicurativo o altro soggetto di cui all’art. 93, comma 3 del Codice, anche diverso da quello che ha rilasciato la garanzia provvisoria, </w:t>
      </w:r>
      <w:r w:rsidRPr="00205531">
        <w:rPr>
          <w:rFonts w:cs="Calibri"/>
          <w:b/>
          <w:szCs w:val="24"/>
        </w:rPr>
        <w:t>a rilasciare</w:t>
      </w:r>
      <w:r w:rsidRPr="00205531">
        <w:rPr>
          <w:rFonts w:cs="Calibri"/>
          <w:szCs w:val="24"/>
        </w:rPr>
        <w:t xml:space="preserve"> </w:t>
      </w:r>
      <w:r w:rsidRPr="00205531">
        <w:rPr>
          <w:rFonts w:cs="Calibri"/>
          <w:b/>
          <w:szCs w:val="24"/>
        </w:rPr>
        <w:t>garanzia fideiussoria definitiva</w:t>
      </w:r>
      <w:r w:rsidRPr="00205531">
        <w:rPr>
          <w:rFonts w:cs="Calibri"/>
          <w:szCs w:val="24"/>
        </w:rPr>
        <w:t xml:space="preserve"> ai sensi dell’articolo 93, comma 8 del Codice, qualora il concorrente risulti affidatario. Tale dichiarazione di impegno non è richiesta </w:t>
      </w:r>
      <w:r>
        <w:rPr>
          <w:rFonts w:cs="Calibri"/>
          <w:szCs w:val="24"/>
        </w:rPr>
        <w:t>ai</w:t>
      </w:r>
      <w:r w:rsidRPr="00205531">
        <w:rPr>
          <w:rFonts w:cs="Calibri"/>
          <w:szCs w:val="24"/>
        </w:rPr>
        <w:t xml:space="preserve"> micro</w:t>
      </w:r>
      <w:r>
        <w:rPr>
          <w:rFonts w:cs="Calibri"/>
          <w:szCs w:val="24"/>
        </w:rPr>
        <w:t>, piccoli e medi</w:t>
      </w:r>
      <w:r w:rsidRPr="00205531">
        <w:rPr>
          <w:rFonts w:cs="Calibri"/>
          <w:szCs w:val="24"/>
        </w:rPr>
        <w:t xml:space="preserve"> </w:t>
      </w:r>
      <w:r>
        <w:rPr>
          <w:rFonts w:cs="Calibri"/>
          <w:szCs w:val="24"/>
        </w:rPr>
        <w:t>operatori economici</w:t>
      </w:r>
      <w:r w:rsidRPr="00205531">
        <w:rPr>
          <w:rFonts w:cs="Calibri"/>
          <w:szCs w:val="24"/>
        </w:rPr>
        <w:t xml:space="preserve"> e ai raggruppamenti temporanei o consorzi ordinari esclusivamente </w:t>
      </w:r>
      <w:r>
        <w:rPr>
          <w:rFonts w:cs="Calibri"/>
          <w:szCs w:val="24"/>
        </w:rPr>
        <w:t xml:space="preserve">dai medesimi </w:t>
      </w:r>
      <w:r w:rsidRPr="00205531">
        <w:rPr>
          <w:rFonts w:cs="Calibri"/>
          <w:szCs w:val="24"/>
        </w:rPr>
        <w:t>costituiti.</w:t>
      </w:r>
    </w:p>
    <w:p w:rsidR="000E3AB8" w:rsidRPr="00710B93" w:rsidRDefault="000E3AB8" w:rsidP="000E3AB8">
      <w:pPr>
        <w:spacing w:before="120"/>
        <w:rPr>
          <w:rFonts w:cs="Calibri"/>
          <w:szCs w:val="24"/>
        </w:rPr>
      </w:pPr>
      <w:r w:rsidRPr="00225A57">
        <w:rPr>
          <w:rFonts w:cs="Calibri"/>
          <w:szCs w:val="24"/>
        </w:rPr>
        <w:t>Ai sensi dell’art. 93</w:t>
      </w:r>
      <w:r>
        <w:rPr>
          <w:rFonts w:cs="Calibri"/>
          <w:szCs w:val="24"/>
        </w:rPr>
        <w:t>,</w:t>
      </w:r>
      <w:r w:rsidRPr="00225A57">
        <w:rPr>
          <w:rFonts w:cs="Calibri"/>
          <w:szCs w:val="24"/>
        </w:rPr>
        <w:t xml:space="preserve"> comma 6 del </w:t>
      </w:r>
      <w:r>
        <w:rPr>
          <w:rFonts w:cs="Calibri"/>
          <w:szCs w:val="24"/>
        </w:rPr>
        <w:t>Codice</w:t>
      </w:r>
      <w:r w:rsidRPr="00225A57">
        <w:rPr>
          <w:rFonts w:cs="Calibri"/>
          <w:szCs w:val="24"/>
        </w:rPr>
        <w:t xml:space="preserve">, la garanzia provvisoria copre la mancata sottoscrizione del contratto, dopo l’aggiudicazione, dovuta ad </w:t>
      </w:r>
      <w:r w:rsidRPr="009B39E2">
        <w:rPr>
          <w:rFonts w:cs="Calibri"/>
          <w:szCs w:val="24"/>
        </w:rPr>
        <w:t>ogni fatto riconducibile all’affidatario</w:t>
      </w:r>
      <w:r>
        <w:rPr>
          <w:rFonts w:cs="Calibri"/>
          <w:szCs w:val="24"/>
        </w:rPr>
        <w:t xml:space="preserve"> o all’</w:t>
      </w:r>
      <w:r w:rsidRPr="00225A57">
        <w:rPr>
          <w:rFonts w:cs="Calibri"/>
          <w:szCs w:val="24"/>
        </w:rPr>
        <w:t>adozione di informazione antimafia interdittiva emessa ai sensi degli articoli 84 e 91 del d</w:t>
      </w:r>
      <w:r>
        <w:rPr>
          <w:rFonts w:cs="Calibri"/>
          <w:szCs w:val="24"/>
        </w:rPr>
        <w:t>. lgs.</w:t>
      </w:r>
      <w:r w:rsidRPr="00225A57">
        <w:rPr>
          <w:rFonts w:cs="Calibri"/>
          <w:szCs w:val="24"/>
        </w:rPr>
        <w:t xml:space="preserve"> 6 settembre 2011, n.</w:t>
      </w:r>
      <w:r>
        <w:rPr>
          <w:rFonts w:cs="Calibri"/>
          <w:szCs w:val="24"/>
        </w:rPr>
        <w:t xml:space="preserve"> </w:t>
      </w:r>
      <w:r w:rsidRPr="00225A57">
        <w:rPr>
          <w:rFonts w:cs="Calibri"/>
          <w:szCs w:val="24"/>
        </w:rPr>
        <w:t>159</w:t>
      </w:r>
      <w:r w:rsidRPr="008657D3">
        <w:rPr>
          <w:rFonts w:cs="Calibri"/>
          <w:szCs w:val="24"/>
        </w:rPr>
        <w:t>. Sono fatti riconducibili all’affidatario, tra l’altro, la mancata prova del possesso de</w:t>
      </w:r>
      <w:r>
        <w:rPr>
          <w:rFonts w:cs="Calibri"/>
          <w:szCs w:val="24"/>
        </w:rPr>
        <w:t>i requisiti generali e speciali nonché</w:t>
      </w:r>
      <w:r w:rsidRPr="008657D3">
        <w:rPr>
          <w:rFonts w:cs="Calibri"/>
          <w:szCs w:val="24"/>
        </w:rPr>
        <w:t xml:space="preserve"> la mancata produzione della documentazione richiesta e necessaria per la stipula della contratto. L’eventuale esclusione dalla gara prima dell’aggiudicazione, </w:t>
      </w:r>
      <w:r w:rsidRPr="00CB6E04">
        <w:rPr>
          <w:rFonts w:cs="Calibri"/>
          <w:szCs w:val="24"/>
        </w:rPr>
        <w:t>al di fuori dei casi di cui all’art. 89 comma 1 del Codice, non comporterà l’escussione della garanzia provvisoria</w:t>
      </w:r>
      <w:r w:rsidRPr="008657D3">
        <w:rPr>
          <w:rFonts w:cs="Calibri"/>
          <w:szCs w:val="24"/>
        </w:rPr>
        <w:t>.</w:t>
      </w:r>
    </w:p>
    <w:p w:rsidR="000E3AB8" w:rsidRDefault="000E3AB8" w:rsidP="000E3AB8">
      <w:pPr>
        <w:spacing w:after="60"/>
        <w:rPr>
          <w:rFonts w:cs="Calibri"/>
          <w:szCs w:val="24"/>
        </w:rPr>
      </w:pPr>
      <w:r>
        <w:rPr>
          <w:rFonts w:cs="Calibri"/>
          <w:szCs w:val="24"/>
        </w:rPr>
        <w:t>La garanzia provvisoria copre,</w:t>
      </w:r>
      <w:r w:rsidRPr="00BF1ED8">
        <w:rPr>
          <w:rFonts w:cs="Calibri"/>
          <w:szCs w:val="24"/>
        </w:rPr>
        <w:t xml:space="preserve"> </w:t>
      </w:r>
      <w:r>
        <w:rPr>
          <w:rFonts w:cs="Calibri"/>
          <w:szCs w:val="24"/>
        </w:rPr>
        <w:t xml:space="preserve">ai sensi dell’art. 89, comma 1 del Codice, anche le dichiarazioni mendaci rese nell’ambito dell’avvalimento. </w:t>
      </w:r>
    </w:p>
    <w:p w:rsidR="000E3AB8" w:rsidRPr="00710B93" w:rsidRDefault="000E3AB8" w:rsidP="000E3AB8">
      <w:pPr>
        <w:spacing w:before="120" w:after="60"/>
        <w:ind w:left="425" w:hanging="425"/>
        <w:rPr>
          <w:rFonts w:cs="Calibri"/>
          <w:szCs w:val="24"/>
        </w:rPr>
      </w:pPr>
      <w:r w:rsidRPr="00710B93">
        <w:rPr>
          <w:rFonts w:cs="Calibri"/>
          <w:szCs w:val="24"/>
        </w:rPr>
        <w:t xml:space="preserve">La </w:t>
      </w:r>
      <w:r w:rsidRPr="006125A0">
        <w:rPr>
          <w:rFonts w:cs="Calibri"/>
          <w:b/>
          <w:szCs w:val="24"/>
        </w:rPr>
        <w:t>garanzia provvisoria è costituita</w:t>
      </w:r>
      <w:r w:rsidRPr="00710B93">
        <w:rPr>
          <w:rFonts w:cs="Calibri"/>
          <w:szCs w:val="24"/>
        </w:rPr>
        <w:t>, a scelta del concorrente:</w:t>
      </w:r>
    </w:p>
    <w:p w:rsidR="000E3AB8" w:rsidRDefault="000E3AB8" w:rsidP="000E3AB8">
      <w:pPr>
        <w:numPr>
          <w:ilvl w:val="1"/>
          <w:numId w:val="17"/>
        </w:numPr>
        <w:spacing w:before="60" w:after="60"/>
        <w:ind w:left="426" w:hanging="426"/>
        <w:rPr>
          <w:rFonts w:cs="Calibri"/>
          <w:szCs w:val="24"/>
        </w:rPr>
      </w:pPr>
      <w:r w:rsidRPr="00710B93">
        <w:rPr>
          <w:rFonts w:cs="Calibri"/>
          <w:szCs w:val="24"/>
        </w:rPr>
        <w:t xml:space="preserve">in titoli del debito pubblico garantiti dallo Stato depositati presso una sezione di tesoreria provinciale o presso le aziende autorizzate, a titolo di pegno, a favore della stazione appaltante; il </w:t>
      </w:r>
      <w:r w:rsidRPr="0030103D">
        <w:rPr>
          <w:rFonts w:cs="Calibri"/>
          <w:szCs w:val="24"/>
        </w:rPr>
        <w:t>valore deve essere al corso del giorno del deposito;</w:t>
      </w:r>
    </w:p>
    <w:p w:rsidR="0030103D" w:rsidRPr="0030103D" w:rsidRDefault="0030103D" w:rsidP="000E3AB8">
      <w:pPr>
        <w:numPr>
          <w:ilvl w:val="1"/>
          <w:numId w:val="17"/>
        </w:numPr>
        <w:spacing w:before="60" w:after="60"/>
        <w:ind w:left="426" w:hanging="426"/>
        <w:rPr>
          <w:rFonts w:cs="Calibri"/>
          <w:b/>
          <w:szCs w:val="24"/>
        </w:rPr>
      </w:pPr>
      <w:r w:rsidRPr="0030103D">
        <w:rPr>
          <w:rFonts w:cs="Calibri"/>
          <w:szCs w:val="24"/>
        </w:rPr>
        <w:t xml:space="preserve">fermo restando il limite all’utilizzo del contante di cui all’articolo 49, comma l del decreto legislativo 21 novembre 2007 n. 231, in contanti, con bonifico, in assegni circolari, con versamento presso </w:t>
      </w:r>
      <w:r w:rsidRPr="0030103D">
        <w:rPr>
          <w:rFonts w:cs="Calibri"/>
          <w:b/>
          <w:szCs w:val="24"/>
        </w:rPr>
        <w:t xml:space="preserve">IBAN: </w:t>
      </w:r>
      <w:r w:rsidRPr="0030103D">
        <w:rPr>
          <w:b/>
        </w:rPr>
        <w:t>IT 62 C 01015 43990 000000000824</w:t>
      </w:r>
      <w:r w:rsidRPr="0030103D">
        <w:rPr>
          <w:rFonts w:cs="Calibri"/>
          <w:b/>
          <w:szCs w:val="24"/>
        </w:rPr>
        <w:t xml:space="preserve">  </w:t>
      </w:r>
      <w:r w:rsidRPr="0030103D">
        <w:rPr>
          <w:b/>
        </w:rPr>
        <w:t>CONTO CORRENTE BANCARIO DI TESORERIA</w:t>
      </w:r>
    </w:p>
    <w:p w:rsidR="000E3AB8" w:rsidRPr="00F63B49" w:rsidRDefault="000E3AB8" w:rsidP="000E3AB8">
      <w:pPr>
        <w:numPr>
          <w:ilvl w:val="1"/>
          <w:numId w:val="17"/>
        </w:numPr>
        <w:spacing w:before="60" w:after="60"/>
        <w:ind w:left="426" w:hanging="426"/>
        <w:rPr>
          <w:rFonts w:cs="Calibri"/>
          <w:szCs w:val="24"/>
        </w:rPr>
      </w:pPr>
      <w:r w:rsidRPr="0030103D">
        <w:rPr>
          <w:rFonts w:cs="Calibri"/>
          <w:szCs w:val="24"/>
        </w:rPr>
        <w:t>fideiussione bancaria o assicurativa rilasciata da imprese bancarie o assicurative o da intermediari finanziari che rispondano ai requisiti di cui all’art. 93, comma 3 del Codice. In ogni caso, la garanzia</w:t>
      </w:r>
      <w:r w:rsidRPr="00BF1ED8">
        <w:rPr>
          <w:rFonts w:cs="Calibri"/>
          <w:szCs w:val="24"/>
        </w:rPr>
        <w:t xml:space="preserve"> fideiussoria </w:t>
      </w:r>
      <w:r>
        <w:rPr>
          <w:rFonts w:cs="Calibri"/>
          <w:szCs w:val="24"/>
        </w:rPr>
        <w:t>è conforme, ai sensi del</w:t>
      </w:r>
      <w:r w:rsidRPr="00BF1ED8">
        <w:rPr>
          <w:rFonts w:cs="Calibri"/>
          <w:szCs w:val="24"/>
        </w:rPr>
        <w:t>l’art. 103, comma 9 del Codice</w:t>
      </w:r>
      <w:r>
        <w:rPr>
          <w:rFonts w:cs="Calibri"/>
          <w:szCs w:val="24"/>
        </w:rPr>
        <w:t xml:space="preserve"> agli schemi tipo di cui al </w:t>
      </w:r>
      <w:r w:rsidRPr="006C2949">
        <w:rPr>
          <w:rFonts w:cs="Calibri"/>
          <w:szCs w:val="24"/>
        </w:rPr>
        <w:t>D</w:t>
      </w:r>
      <w:r>
        <w:rPr>
          <w:rFonts w:cs="Calibri"/>
          <w:szCs w:val="24"/>
        </w:rPr>
        <w:t xml:space="preserve">.M. </w:t>
      </w:r>
      <w:r w:rsidRPr="006C2949">
        <w:rPr>
          <w:rFonts w:cs="Calibri"/>
          <w:szCs w:val="24"/>
        </w:rPr>
        <w:t>19 gennaio 2018 , n. 31</w:t>
      </w:r>
      <w:r>
        <w:rPr>
          <w:rFonts w:cs="Calibri"/>
          <w:szCs w:val="24"/>
        </w:rPr>
        <w:t>.</w:t>
      </w:r>
    </w:p>
    <w:p w:rsidR="000E3AB8" w:rsidRDefault="000E3AB8" w:rsidP="000E3AB8">
      <w:pPr>
        <w:spacing w:before="60" w:after="60"/>
        <w:ind w:left="426"/>
        <w:rPr>
          <w:rFonts w:cs="Calibri"/>
          <w:szCs w:val="24"/>
        </w:rPr>
      </w:pPr>
      <w:r w:rsidRPr="005869E6">
        <w:rPr>
          <w:rFonts w:cs="Calibri"/>
          <w:szCs w:val="24"/>
        </w:rPr>
        <w:t>Gli operatori economici, prima di procedere alla sottoscrizione, sono tenuti a verificare che il soggetto garante sia in possesso dell’autorizzazione al rilascio di garanzie mediante ac</w:t>
      </w:r>
      <w:r>
        <w:rPr>
          <w:rFonts w:cs="Calibri"/>
          <w:szCs w:val="24"/>
        </w:rPr>
        <w:t>cesso ai seguenti siti internet:</w:t>
      </w:r>
    </w:p>
    <w:p w:rsidR="000E3AB8" w:rsidRPr="005869E6" w:rsidRDefault="000E3AB8" w:rsidP="000E3AB8">
      <w:pPr>
        <w:pStyle w:val="Paragrafoelenco"/>
        <w:numPr>
          <w:ilvl w:val="0"/>
          <w:numId w:val="18"/>
        </w:numPr>
        <w:spacing w:before="60" w:after="60"/>
        <w:ind w:left="851" w:hanging="425"/>
        <w:rPr>
          <w:rFonts w:cs="Calibri"/>
          <w:szCs w:val="24"/>
        </w:rPr>
      </w:pPr>
      <w:r w:rsidRPr="005869E6">
        <w:rPr>
          <w:rFonts w:cs="Calibri"/>
          <w:szCs w:val="24"/>
        </w:rPr>
        <w:t>http://www.bancaditalia.it/compiti/vigilanza/intermediari/index.html</w:t>
      </w:r>
    </w:p>
    <w:p w:rsidR="000E3AB8" w:rsidRPr="005869E6" w:rsidRDefault="000E3AB8" w:rsidP="000E3AB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http://www.bancaditalia.it/compiti/vigilanza/avvisi-pub/garanzie-finanziarie/</w:t>
      </w:r>
    </w:p>
    <w:p w:rsidR="000E3AB8" w:rsidRPr="005869E6" w:rsidRDefault="000E3AB8" w:rsidP="000E3AB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rsidR="000E3AB8" w:rsidRPr="005869E6" w:rsidRDefault="000E3AB8" w:rsidP="000E3AB8">
      <w:pPr>
        <w:pStyle w:val="Paragrafoelenco"/>
        <w:numPr>
          <w:ilvl w:val="0"/>
          <w:numId w:val="18"/>
        </w:numPr>
        <w:spacing w:before="60" w:after="60"/>
        <w:ind w:left="851" w:hanging="425"/>
        <w:rPr>
          <w:rFonts w:cs="Calibri"/>
          <w:szCs w:val="24"/>
        </w:rPr>
      </w:pPr>
      <w:r w:rsidRPr="005869E6">
        <w:rPr>
          <w:rFonts w:cs="Calibri"/>
          <w:szCs w:val="24"/>
        </w:rPr>
        <w:lastRenderedPageBreak/>
        <w:t>http://www.ivass.it/ivass/imprese_jsp/HomePage.jsp</w:t>
      </w:r>
    </w:p>
    <w:p w:rsidR="000E3AB8" w:rsidRDefault="000E3AB8" w:rsidP="000E3AB8">
      <w:pPr>
        <w:spacing w:before="60" w:after="60"/>
        <w:rPr>
          <w:rFonts w:cs="Calibri"/>
          <w:szCs w:val="24"/>
        </w:rPr>
      </w:pPr>
    </w:p>
    <w:p w:rsidR="000E3AB8" w:rsidRPr="00710B93" w:rsidRDefault="000E3AB8" w:rsidP="000E3AB8">
      <w:pPr>
        <w:spacing w:before="60" w:after="60"/>
        <w:ind w:left="426" w:hanging="426"/>
        <w:rPr>
          <w:rFonts w:cs="Calibri"/>
          <w:szCs w:val="24"/>
        </w:rPr>
      </w:pPr>
      <w:r w:rsidRPr="00710B93">
        <w:rPr>
          <w:rFonts w:cs="Calibri"/>
          <w:szCs w:val="24"/>
        </w:rPr>
        <w:t xml:space="preserve">In caso di prestazione </w:t>
      </w:r>
      <w:r>
        <w:rPr>
          <w:rFonts w:cs="Calibri"/>
          <w:szCs w:val="24"/>
        </w:rPr>
        <w:t xml:space="preserve">di </w:t>
      </w:r>
      <w:r w:rsidRPr="00115120">
        <w:rPr>
          <w:rFonts w:cs="Calibri"/>
          <w:b/>
          <w:szCs w:val="24"/>
        </w:rPr>
        <w:t>garanzia fideiussoria</w:t>
      </w:r>
      <w:r>
        <w:rPr>
          <w:rFonts w:cs="Calibri"/>
          <w:szCs w:val="24"/>
        </w:rPr>
        <w:t>,</w:t>
      </w:r>
      <w:r w:rsidRPr="00710B93">
        <w:rPr>
          <w:rFonts w:cs="Calibri"/>
          <w:szCs w:val="24"/>
        </w:rPr>
        <w:t xml:space="preserve"> questa dovrà:</w:t>
      </w:r>
    </w:p>
    <w:p w:rsidR="000E3AB8" w:rsidRDefault="000E3AB8" w:rsidP="000E3AB8">
      <w:pPr>
        <w:numPr>
          <w:ilvl w:val="2"/>
          <w:numId w:val="7"/>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rsidR="000E3AB8" w:rsidRPr="00A652FB" w:rsidRDefault="000E3AB8" w:rsidP="000E3AB8">
      <w:pPr>
        <w:numPr>
          <w:ilvl w:val="2"/>
          <w:numId w:val="7"/>
        </w:numPr>
        <w:spacing w:before="60" w:after="60"/>
        <w:ind w:left="284" w:hanging="284"/>
        <w:rPr>
          <w:rFonts w:cs="Calibri"/>
          <w:szCs w:val="24"/>
        </w:rPr>
      </w:pPr>
      <w:r w:rsidRPr="00A652FB">
        <w:rPr>
          <w:rFonts w:cs="Calibri"/>
          <w:szCs w:val="24"/>
        </w:rPr>
        <w:t>essere intestata a tutti gli operatori economici del costituito/costituendo raggruppamento temporaneo</w:t>
      </w:r>
      <w:r>
        <w:rPr>
          <w:rFonts w:cs="Calibri"/>
          <w:szCs w:val="24"/>
        </w:rPr>
        <w:t>/</w:t>
      </w:r>
      <w:r w:rsidRPr="0066271B">
        <w:rPr>
          <w:rFonts w:cs="Calibri"/>
          <w:szCs w:val="24"/>
        </w:rPr>
        <w:t xml:space="preserve">consorzio </w:t>
      </w:r>
      <w:r w:rsidRPr="006356E5">
        <w:rPr>
          <w:rFonts w:cs="Calibri"/>
          <w:szCs w:val="24"/>
        </w:rPr>
        <w:t>ordinario o</w:t>
      </w:r>
      <w:r w:rsidRPr="00A652FB">
        <w:rPr>
          <w:rFonts w:cs="Calibri"/>
          <w:szCs w:val="24"/>
        </w:rPr>
        <w:t xml:space="preserve"> </w:t>
      </w:r>
      <w:r>
        <w:rPr>
          <w:rFonts w:cs="Calibri"/>
          <w:szCs w:val="24"/>
        </w:rPr>
        <w:t xml:space="preserve">del </w:t>
      </w:r>
      <w:r w:rsidRPr="00A652FB">
        <w:rPr>
          <w:rFonts w:cs="Calibri"/>
          <w:szCs w:val="24"/>
        </w:rPr>
        <w:t xml:space="preserve">GEIE </w:t>
      </w:r>
      <w:r>
        <w:rPr>
          <w:rFonts w:cs="Calibri"/>
          <w:szCs w:val="24"/>
        </w:rPr>
        <w:t>o dell’aggregazione di rete,</w:t>
      </w:r>
      <w:r w:rsidRPr="00A652FB">
        <w:rPr>
          <w:rFonts w:cs="Calibri"/>
          <w:szCs w:val="24"/>
        </w:rPr>
        <w:t xml:space="preserve"> ovvero</w:t>
      </w:r>
      <w:r w:rsidRPr="00CB6E04">
        <w:rPr>
          <w:rFonts w:cs="Calibri"/>
          <w:szCs w:val="24"/>
        </w:rPr>
        <w:t xml:space="preserve"> </w:t>
      </w:r>
      <w:r w:rsidRPr="00A652FB">
        <w:rPr>
          <w:rFonts w:cs="Calibri"/>
          <w:szCs w:val="24"/>
        </w:rPr>
        <w:t>al solo consorzio, in cas</w:t>
      </w:r>
      <w:r>
        <w:rPr>
          <w:rFonts w:cs="Calibri"/>
          <w:szCs w:val="24"/>
        </w:rPr>
        <w:t>o di consorzi stabili</w:t>
      </w:r>
      <w:r w:rsidRPr="00A652FB">
        <w:rPr>
          <w:rFonts w:cs="Calibri"/>
          <w:szCs w:val="24"/>
        </w:rPr>
        <w:t>;</w:t>
      </w:r>
    </w:p>
    <w:p w:rsidR="000E3AB8" w:rsidRPr="0068213E" w:rsidRDefault="000E3AB8" w:rsidP="000E3AB8">
      <w:pPr>
        <w:numPr>
          <w:ilvl w:val="2"/>
          <w:numId w:val="7"/>
        </w:numPr>
        <w:spacing w:before="60" w:after="60"/>
        <w:ind w:left="284" w:hanging="284"/>
        <w:rPr>
          <w:rFonts w:cs="Calibri"/>
          <w:szCs w:val="24"/>
        </w:rPr>
      </w:pPr>
      <w:r w:rsidRPr="0068213E">
        <w:rPr>
          <w:rFonts w:cs="Calibri"/>
          <w:szCs w:val="24"/>
        </w:rPr>
        <w:t>essere conforme allo schema tipo approvato con d</w:t>
      </w:r>
      <w:r>
        <w:rPr>
          <w:rFonts w:cs="Calibri"/>
          <w:szCs w:val="24"/>
        </w:rPr>
        <w:t xml:space="preserve">.m. n. 31 del 19 gennaio 2018 </w:t>
      </w:r>
      <w:r>
        <w:rPr>
          <w:szCs w:val="24"/>
          <w:lang w:eastAsia="it-IT"/>
        </w:rPr>
        <w:t>(GU n. 83 del 10 aprile 2018)</w:t>
      </w:r>
      <w:r w:rsidRPr="001E156C">
        <w:rPr>
          <w:szCs w:val="24"/>
          <w:lang w:eastAsia="it-IT"/>
        </w:rPr>
        <w:t xml:space="preserve"> </w:t>
      </w:r>
      <w:r>
        <w:rPr>
          <w:szCs w:val="24"/>
          <w:lang w:eastAsia="it-IT"/>
        </w:rPr>
        <w:t>contenente il “</w:t>
      </w:r>
      <w:r w:rsidRPr="00272D84">
        <w:rPr>
          <w:i/>
          <w:szCs w:val="24"/>
          <w:lang w:eastAsia="it-IT"/>
        </w:rPr>
        <w:t xml:space="preserve">Regolamento con cui si adottano gli schemi di contratti tipo per le garanzie fideiussorie previste dagli artt. 103 comma 9 e 104 comma 9 del </w:t>
      </w:r>
      <w:r>
        <w:rPr>
          <w:i/>
          <w:szCs w:val="24"/>
          <w:lang w:eastAsia="it-IT"/>
        </w:rPr>
        <w:t>d.lgs. 18 aprile 2016 n. 50”.</w:t>
      </w:r>
    </w:p>
    <w:p w:rsidR="000E3AB8" w:rsidRPr="00710B93" w:rsidRDefault="000E3AB8" w:rsidP="000E3AB8">
      <w:pPr>
        <w:numPr>
          <w:ilvl w:val="2"/>
          <w:numId w:val="7"/>
        </w:numPr>
        <w:spacing w:before="60" w:after="60"/>
        <w:ind w:left="284" w:hanging="284"/>
        <w:rPr>
          <w:rFonts w:cs="Calibri"/>
          <w:szCs w:val="24"/>
        </w:rPr>
      </w:pPr>
      <w:r w:rsidRPr="00710B93">
        <w:rPr>
          <w:rFonts w:cs="Calibri"/>
          <w:szCs w:val="24"/>
        </w:rPr>
        <w:t xml:space="preserve">avere validità per </w:t>
      </w:r>
      <w:r w:rsidR="00B24E13">
        <w:rPr>
          <w:rFonts w:cs="Calibri"/>
          <w:i/>
          <w:szCs w:val="24"/>
        </w:rPr>
        <w:t xml:space="preserve"> 180</w:t>
      </w:r>
      <w:r w:rsidRPr="00710B93">
        <w:rPr>
          <w:rFonts w:cs="Calibri"/>
          <w:i/>
          <w:szCs w:val="24"/>
        </w:rPr>
        <w:t xml:space="preserve">. </w:t>
      </w:r>
      <w:r w:rsidRPr="00710B93">
        <w:rPr>
          <w:rFonts w:cs="Calibri"/>
          <w:szCs w:val="24"/>
        </w:rPr>
        <w:t>giorni</w:t>
      </w:r>
      <w:r w:rsidRPr="00710B93">
        <w:rPr>
          <w:rFonts w:cs="Calibri"/>
          <w:i/>
          <w:szCs w:val="24"/>
        </w:rPr>
        <w:t xml:space="preserve"> </w:t>
      </w:r>
      <w:r w:rsidRPr="00710B93">
        <w:rPr>
          <w:rFonts w:cs="Calibri"/>
          <w:szCs w:val="24"/>
        </w:rPr>
        <w:t xml:space="preserve">dal termine ultimo per la presentazione dell’offerta; </w:t>
      </w:r>
    </w:p>
    <w:p w:rsidR="000E3AB8" w:rsidRPr="00710B93" w:rsidRDefault="000E3AB8" w:rsidP="000E3AB8">
      <w:pPr>
        <w:numPr>
          <w:ilvl w:val="2"/>
          <w:numId w:val="7"/>
        </w:numPr>
        <w:spacing w:before="60" w:after="60"/>
        <w:ind w:left="284" w:hanging="284"/>
        <w:rPr>
          <w:rFonts w:cs="Calibri"/>
          <w:szCs w:val="24"/>
        </w:rPr>
      </w:pPr>
      <w:r w:rsidRPr="00710B93">
        <w:rPr>
          <w:rFonts w:cs="Calibri"/>
          <w:szCs w:val="24"/>
        </w:rPr>
        <w:t xml:space="preserve">prevedere espressamente: </w:t>
      </w:r>
    </w:p>
    <w:p w:rsidR="000E3AB8" w:rsidRPr="00710B93" w:rsidRDefault="000E3AB8" w:rsidP="000E3AB8">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rsidR="000E3AB8" w:rsidRPr="00710B93" w:rsidRDefault="000E3AB8" w:rsidP="000E3AB8">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w:t>
      </w:r>
      <w:r>
        <w:rPr>
          <w:rFonts w:cs="Calibri"/>
          <w:szCs w:val="24"/>
        </w:rPr>
        <w:t xml:space="preserve">secondo comma </w:t>
      </w:r>
      <w:r w:rsidRPr="00710B93">
        <w:rPr>
          <w:rFonts w:cs="Calibri"/>
          <w:szCs w:val="24"/>
        </w:rPr>
        <w:t xml:space="preserve">del codice civile; </w:t>
      </w:r>
    </w:p>
    <w:p w:rsidR="000E3AB8" w:rsidRPr="00710B93" w:rsidRDefault="000E3AB8" w:rsidP="000E3AB8">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rsidR="000E3AB8" w:rsidRDefault="000E3AB8" w:rsidP="000E3AB8">
      <w:pPr>
        <w:numPr>
          <w:ilvl w:val="2"/>
          <w:numId w:val="7"/>
        </w:numPr>
        <w:spacing w:before="60" w:after="60"/>
        <w:ind w:left="284" w:hanging="284"/>
        <w:rPr>
          <w:rFonts w:cs="Calibri"/>
          <w:szCs w:val="24"/>
        </w:rPr>
      </w:pPr>
      <w:r>
        <w:rPr>
          <w:rFonts w:cs="Calibri"/>
          <w:szCs w:val="24"/>
        </w:rPr>
        <w:t xml:space="preserve">contenere </w:t>
      </w:r>
      <w:r w:rsidRPr="00710B93">
        <w:rPr>
          <w:rFonts w:cs="Calibri"/>
          <w:szCs w:val="24"/>
        </w:rPr>
        <w:t>l’impegno a rilasciare</w:t>
      </w:r>
      <w:r>
        <w:rPr>
          <w:rFonts w:cs="Calibri"/>
          <w:szCs w:val="24"/>
        </w:rPr>
        <w:t xml:space="preserve"> la garanzia definitiva, ove rilasciata dal medesimo garante;</w:t>
      </w:r>
    </w:p>
    <w:p w:rsidR="000E3AB8" w:rsidRDefault="000E3AB8" w:rsidP="000E3AB8">
      <w:pPr>
        <w:spacing w:before="60" w:after="60"/>
        <w:rPr>
          <w:rFonts w:cs="Calibri"/>
          <w:szCs w:val="24"/>
        </w:rPr>
      </w:pPr>
    </w:p>
    <w:p w:rsidR="000E3AB8" w:rsidRPr="00623D36" w:rsidRDefault="000E3AB8" w:rsidP="000E3AB8">
      <w:pPr>
        <w:spacing w:before="60" w:after="60"/>
        <w:rPr>
          <w:rFonts w:cs="Calibri"/>
          <w:b/>
          <w:szCs w:val="24"/>
        </w:rPr>
      </w:pPr>
      <w:r>
        <w:rPr>
          <w:rFonts w:cs="Calibri"/>
          <w:szCs w:val="24"/>
        </w:rPr>
        <w:t xml:space="preserve">La garanzia fideiussoria e la dichiarazione di impegno devono essere </w:t>
      </w:r>
      <w:r w:rsidRPr="001254F7">
        <w:rPr>
          <w:rFonts w:cs="Calibri"/>
          <w:b/>
          <w:szCs w:val="24"/>
        </w:rPr>
        <w:t>sottoscritte</w:t>
      </w:r>
      <w:r w:rsidRPr="008312F9">
        <w:rPr>
          <w:rFonts w:cs="Calibri"/>
          <w:szCs w:val="24"/>
        </w:rPr>
        <w:t xml:space="preserve"> </w:t>
      </w:r>
      <w:r>
        <w:rPr>
          <w:rFonts w:cs="Calibri"/>
          <w:szCs w:val="24"/>
        </w:rPr>
        <w:t>da un</w:t>
      </w:r>
      <w:r w:rsidRPr="008312F9">
        <w:rPr>
          <w:rFonts w:cs="Calibri"/>
          <w:szCs w:val="24"/>
        </w:rPr>
        <w:t xml:space="preserve"> soggetto in possesso dei poteri necessari per impegnare il garante </w:t>
      </w:r>
      <w:r>
        <w:rPr>
          <w:rFonts w:cs="Calibri"/>
          <w:szCs w:val="24"/>
        </w:rPr>
        <w:t xml:space="preserve">ed </w:t>
      </w:r>
      <w:r w:rsidRPr="0024705D">
        <w:rPr>
          <w:rFonts w:cs="Calibri"/>
          <w:szCs w:val="24"/>
        </w:rPr>
        <w:t xml:space="preserve">essere </w:t>
      </w:r>
      <w:r w:rsidRPr="001254F7">
        <w:rPr>
          <w:rFonts w:cs="Calibri"/>
          <w:b/>
          <w:szCs w:val="24"/>
        </w:rPr>
        <w:t>prodotte</w:t>
      </w:r>
      <w:r w:rsidRPr="0024705D">
        <w:rPr>
          <w:rFonts w:cs="Calibri"/>
          <w:szCs w:val="24"/>
        </w:rPr>
        <w:t xml:space="preserve"> in una delle seguenti forme:</w:t>
      </w:r>
    </w:p>
    <w:p w:rsidR="000E3AB8" w:rsidRDefault="000E3AB8" w:rsidP="000E3AB8">
      <w:pPr>
        <w:pStyle w:val="Paragrafoelenco"/>
        <w:numPr>
          <w:ilvl w:val="0"/>
          <w:numId w:val="18"/>
        </w:numPr>
        <w:spacing w:before="60" w:after="60"/>
        <w:ind w:left="851" w:hanging="425"/>
        <w:rPr>
          <w:rFonts w:cs="Calibri"/>
          <w:szCs w:val="24"/>
        </w:rPr>
      </w:pPr>
      <w:r>
        <w:rPr>
          <w:rFonts w:cs="Calibri"/>
          <w:szCs w:val="24"/>
        </w:rPr>
        <w:t>i</w:t>
      </w:r>
      <w:r w:rsidRPr="00710B93">
        <w:rPr>
          <w:rFonts w:cs="Calibri"/>
          <w:szCs w:val="24"/>
        </w:rPr>
        <w:t xml:space="preserve">n originale o in </w:t>
      </w:r>
      <w:r w:rsidRPr="006076DE">
        <w:rPr>
          <w:rFonts w:cs="Calibri"/>
          <w:szCs w:val="24"/>
        </w:rPr>
        <w:t>copia autentica</w:t>
      </w:r>
      <w:r>
        <w:rPr>
          <w:rFonts w:cs="Calibri"/>
          <w:szCs w:val="24"/>
        </w:rPr>
        <w:t xml:space="preserve"> ai sensi </w:t>
      </w:r>
      <w:r w:rsidRPr="00F035B5">
        <w:rPr>
          <w:rFonts w:cs="Calibri"/>
          <w:szCs w:val="24"/>
        </w:rPr>
        <w:t>dell’art. 18 del</w:t>
      </w:r>
      <w:r>
        <w:rPr>
          <w:rFonts w:cs="Calibri"/>
          <w:szCs w:val="24"/>
        </w:rPr>
        <w:t xml:space="preserve"> d.p.r. 28 dicembre 2000, n. 445;</w:t>
      </w:r>
    </w:p>
    <w:p w:rsidR="000E3AB8" w:rsidRPr="008E7C1B" w:rsidRDefault="000E3AB8" w:rsidP="000E3AB8">
      <w:pPr>
        <w:pStyle w:val="Paragrafoelenco"/>
        <w:numPr>
          <w:ilvl w:val="0"/>
          <w:numId w:val="18"/>
        </w:numPr>
        <w:spacing w:before="60" w:after="60"/>
        <w:ind w:left="851" w:hanging="425"/>
        <w:rPr>
          <w:rFonts w:cs="Calibri"/>
          <w:szCs w:val="24"/>
        </w:rPr>
      </w:pPr>
      <w:r w:rsidRPr="00623D36">
        <w:rPr>
          <w:rFonts w:cs="Calibri"/>
          <w:bCs/>
          <w:szCs w:val="24"/>
        </w:rPr>
        <w:t>documento informatico, ai s</w:t>
      </w:r>
      <w:r>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Pr>
          <w:rFonts w:cs="Calibri"/>
          <w:bCs/>
          <w:szCs w:val="24"/>
        </w:rPr>
        <w:t>;</w:t>
      </w:r>
    </w:p>
    <w:p w:rsidR="000E3AB8" w:rsidRPr="006367C2" w:rsidRDefault="000E3AB8" w:rsidP="000E3AB8">
      <w:pPr>
        <w:pStyle w:val="Paragrafoelenco"/>
        <w:numPr>
          <w:ilvl w:val="0"/>
          <w:numId w:val="1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Pr>
          <w:rFonts w:cs="Calibri"/>
          <w:bCs/>
          <w:szCs w:val="24"/>
        </w:rPr>
        <w:t xml:space="preserve"> d.l</w:t>
      </w:r>
      <w:r w:rsidRPr="006367C2">
        <w:rPr>
          <w:rFonts w:cs="Calibri"/>
          <w:bCs/>
          <w:szCs w:val="24"/>
        </w:rPr>
        <w:t>gs. 82</w:t>
      </w:r>
      <w:r>
        <w:rPr>
          <w:rFonts w:cs="Calibri"/>
          <w:bCs/>
          <w:szCs w:val="24"/>
        </w:rPr>
        <w:t>/2005</w:t>
      </w:r>
      <w:r w:rsidRPr="006367C2">
        <w:rPr>
          <w:rFonts w:cs="Calibri"/>
          <w:bCs/>
          <w:szCs w:val="24"/>
        </w:rPr>
        <w:t xml:space="preserve">. In tali </w:t>
      </w:r>
      <w:r>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Pr>
          <w:rFonts w:cs="Calibri"/>
          <w:bCs/>
          <w:szCs w:val="24"/>
        </w:rPr>
        <w:t xml:space="preserve">art. 22, comma 1, del d.lgs. </w:t>
      </w:r>
      <w:r w:rsidRPr="006367C2">
        <w:rPr>
          <w:rFonts w:cs="Calibri"/>
          <w:bCs/>
          <w:szCs w:val="24"/>
        </w:rPr>
        <w:t xml:space="preserve">82/2005) ovvero da apposita dichiarazione di autenticità sottoscritta con firma digitale dal notaio o dal pubblico ufficiale (art. 22, comma 2 del </w:t>
      </w:r>
      <w:r>
        <w:rPr>
          <w:rFonts w:cs="Calibri"/>
          <w:bCs/>
          <w:szCs w:val="24"/>
        </w:rPr>
        <w:t xml:space="preserve">d.lgs. </w:t>
      </w:r>
      <w:r w:rsidRPr="006367C2">
        <w:rPr>
          <w:rFonts w:cs="Calibri"/>
          <w:bCs/>
          <w:szCs w:val="24"/>
        </w:rPr>
        <w:t>82/2005)</w:t>
      </w:r>
      <w:r>
        <w:rPr>
          <w:rFonts w:cs="Calibri"/>
          <w:bCs/>
          <w:szCs w:val="24"/>
        </w:rPr>
        <w:t>.</w:t>
      </w:r>
    </w:p>
    <w:p w:rsidR="000E3AB8" w:rsidRDefault="000E3AB8" w:rsidP="000E3AB8">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rsidR="000E3AB8" w:rsidRDefault="000E3AB8" w:rsidP="000E3AB8">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rsidR="000E3AB8" w:rsidRDefault="000E3AB8" w:rsidP="000E3AB8">
      <w:pPr>
        <w:spacing w:before="60" w:after="60"/>
        <w:rPr>
          <w:rFonts w:cs="Calibri"/>
          <w:szCs w:val="24"/>
        </w:rPr>
      </w:pPr>
      <w:r>
        <w:rPr>
          <w:rFonts w:cs="Calibri"/>
          <w:szCs w:val="24"/>
        </w:rPr>
        <w:t>Per fruire di dette riduzioni il concorrente segnala e documenta nell’offerta il possesso dei relativi requisiti fornendo copia dei certificati posseduti.</w:t>
      </w:r>
    </w:p>
    <w:p w:rsidR="000E3AB8" w:rsidRDefault="000E3AB8" w:rsidP="000E3AB8">
      <w:pPr>
        <w:spacing w:before="60" w:after="60"/>
        <w:rPr>
          <w:rFonts w:cs="Calibri"/>
          <w:szCs w:val="24"/>
        </w:rPr>
      </w:pPr>
      <w:r>
        <w:rPr>
          <w:rFonts w:cs="Calibri"/>
          <w:szCs w:val="24"/>
        </w:rPr>
        <w:t>In caso di partecipazione in forma associata, la riduzione del 50% per il possesso della certificazione del sistema di qualità di cui all’articolo 93, comma 7, si ottiene</w:t>
      </w:r>
      <w:r w:rsidRPr="008F5F30">
        <w:rPr>
          <w:rFonts w:cs="Calibri"/>
          <w:szCs w:val="24"/>
        </w:rPr>
        <w:t xml:space="preserve"> </w:t>
      </w:r>
      <w:r>
        <w:rPr>
          <w:rFonts w:cs="Calibri"/>
          <w:szCs w:val="24"/>
        </w:rPr>
        <w:t xml:space="preserve">solo se </w:t>
      </w:r>
      <w:r w:rsidRPr="00DE5663">
        <w:rPr>
          <w:rFonts w:cs="Calibri"/>
          <w:szCs w:val="24"/>
        </w:rPr>
        <w:t xml:space="preserve">la predetta certificazione </w:t>
      </w:r>
      <w:r>
        <w:rPr>
          <w:rFonts w:cs="Calibri"/>
          <w:szCs w:val="24"/>
        </w:rPr>
        <w:t>sia</w:t>
      </w:r>
      <w:r w:rsidRPr="00DE5663">
        <w:rPr>
          <w:rFonts w:cs="Calibri"/>
          <w:szCs w:val="24"/>
        </w:rPr>
        <w:t xml:space="preserve"> posseduta</w:t>
      </w:r>
      <w:r>
        <w:rPr>
          <w:rFonts w:cs="Calibri"/>
          <w:szCs w:val="24"/>
        </w:rPr>
        <w:t xml:space="preserve"> da:</w:t>
      </w:r>
    </w:p>
    <w:p w:rsidR="000E3AB8" w:rsidRPr="0066271B" w:rsidRDefault="000E3AB8" w:rsidP="000E3AB8">
      <w:pPr>
        <w:numPr>
          <w:ilvl w:val="1"/>
          <w:numId w:val="4"/>
        </w:numPr>
        <w:spacing w:before="60" w:after="60"/>
        <w:ind w:left="426" w:hanging="426"/>
        <w:rPr>
          <w:rFonts w:cs="Calibri"/>
          <w:szCs w:val="24"/>
        </w:rPr>
      </w:pPr>
      <w:r>
        <w:rPr>
          <w:rFonts w:cs="Calibri"/>
          <w:szCs w:val="24"/>
        </w:rPr>
        <w:t>tutti gli operatori economici del</w:t>
      </w:r>
      <w:r w:rsidRPr="00710B93">
        <w:rPr>
          <w:rFonts w:cs="Calibri"/>
          <w:szCs w:val="24"/>
        </w:rPr>
        <w:t xml:space="preserve"> </w:t>
      </w:r>
      <w:r w:rsidRPr="0066271B">
        <w:rPr>
          <w:rFonts w:cs="Calibri"/>
          <w:szCs w:val="24"/>
        </w:rPr>
        <w:t>raggruppamento/consorzio ordinario o del GEIE, ovvero dell’aggregazione di rete;</w:t>
      </w:r>
    </w:p>
    <w:p w:rsidR="000E3AB8" w:rsidRPr="0066271B" w:rsidRDefault="000E3AB8" w:rsidP="000E3AB8">
      <w:pPr>
        <w:numPr>
          <w:ilvl w:val="1"/>
          <w:numId w:val="4"/>
        </w:numPr>
        <w:spacing w:before="60" w:after="60"/>
        <w:ind w:left="426" w:hanging="426"/>
        <w:rPr>
          <w:rFonts w:cs="Calibri"/>
          <w:szCs w:val="24"/>
        </w:rPr>
      </w:pPr>
      <w:r w:rsidRPr="0066271B">
        <w:rPr>
          <w:rFonts w:cs="Calibri"/>
          <w:szCs w:val="24"/>
        </w:rPr>
        <w:lastRenderedPageBreak/>
        <w:t>consorzio stabile e/o consorziate.</w:t>
      </w:r>
    </w:p>
    <w:p w:rsidR="000E3AB8" w:rsidRDefault="000E3AB8" w:rsidP="000E3AB8">
      <w:pPr>
        <w:spacing w:before="60" w:after="60"/>
        <w:rPr>
          <w:rFonts w:cs="Calibri"/>
          <w:szCs w:val="24"/>
        </w:rPr>
      </w:pPr>
      <w:r w:rsidRPr="0066271B">
        <w:rPr>
          <w:rFonts w:cs="Calibri"/>
          <w:szCs w:val="24"/>
        </w:rPr>
        <w:t>Le altre riduzioni previste dall’art. 93, comma 7, del Codice si ottengono nel caso di possesso da parte di una sola associata oppure da parte del consorzio stabile e/o delle consorziate.</w:t>
      </w:r>
    </w:p>
    <w:p w:rsidR="000E3AB8" w:rsidRDefault="000E3AB8" w:rsidP="000E3AB8">
      <w:pPr>
        <w:spacing w:before="60" w:after="60"/>
        <w:rPr>
          <w:rFonts w:cs="Calibri"/>
          <w:szCs w:val="24"/>
        </w:rPr>
      </w:pPr>
      <w:r>
        <w:rPr>
          <w:rFonts w:cs="Calibri"/>
          <w:szCs w:val="24"/>
        </w:rPr>
        <w:t>È sanabile, mediante soccorso istruttorio, l</w:t>
      </w:r>
      <w:r w:rsidRPr="00C914A3">
        <w:rPr>
          <w:rFonts w:cs="Calibri"/>
          <w:szCs w:val="24"/>
        </w:rPr>
        <w:t xml:space="preserve">a mancata presentazione della garanzia provvisoria </w:t>
      </w:r>
      <w:r>
        <w:rPr>
          <w:rFonts w:cs="Calibri"/>
          <w:szCs w:val="24"/>
        </w:rPr>
        <w:t xml:space="preserve">e/o dell’impegno </w:t>
      </w:r>
      <w:r w:rsidRPr="0024705D">
        <w:rPr>
          <w:rFonts w:cs="Calibri"/>
          <w:szCs w:val="24"/>
        </w:rPr>
        <w:t xml:space="preserve">a rilasciare garanzia fideiussoria definitiva </w:t>
      </w:r>
      <w:r>
        <w:rPr>
          <w:rFonts w:cs="Calibri"/>
          <w:szCs w:val="24"/>
        </w:rPr>
        <w:t xml:space="preserve">solo </w:t>
      </w:r>
      <w:r w:rsidRPr="00210165">
        <w:rPr>
          <w:rFonts w:cs="Calibri"/>
          <w:szCs w:val="24"/>
        </w:rPr>
        <w:t>a condizione che sia</w:t>
      </w:r>
      <w:r>
        <w:rPr>
          <w:rFonts w:cs="Calibri"/>
          <w:szCs w:val="24"/>
        </w:rPr>
        <w:t>no</w:t>
      </w:r>
      <w:r w:rsidRPr="00210165">
        <w:rPr>
          <w:rFonts w:cs="Calibri"/>
          <w:szCs w:val="24"/>
        </w:rPr>
        <w:t xml:space="preserve"> stat</w:t>
      </w:r>
      <w:r>
        <w:rPr>
          <w:rFonts w:cs="Calibri"/>
          <w:szCs w:val="24"/>
        </w:rPr>
        <w:t>i</w:t>
      </w:r>
      <w:r w:rsidRPr="00210165">
        <w:rPr>
          <w:rFonts w:cs="Calibri"/>
          <w:szCs w:val="24"/>
        </w:rPr>
        <w:t xml:space="preserve"> già costituit</w:t>
      </w:r>
      <w:r>
        <w:rPr>
          <w:rFonts w:cs="Calibri"/>
          <w:szCs w:val="24"/>
        </w:rPr>
        <w:t>i</w:t>
      </w:r>
      <w:r w:rsidRPr="00210165">
        <w:rPr>
          <w:rFonts w:cs="Calibri"/>
          <w:szCs w:val="24"/>
        </w:rPr>
        <w:t xml:space="preserve"> prima </w:t>
      </w:r>
      <w:r>
        <w:rPr>
          <w:rFonts w:cs="Calibri"/>
          <w:szCs w:val="24"/>
        </w:rPr>
        <w:t>della scadenza del termine di</w:t>
      </w:r>
      <w:r w:rsidRPr="00210165">
        <w:rPr>
          <w:rFonts w:cs="Calibri"/>
          <w:szCs w:val="24"/>
        </w:rPr>
        <w:t xml:space="preserve"> presentazione dell’offerta</w:t>
      </w:r>
      <w:r>
        <w:rPr>
          <w:rFonts w:cs="Calibri"/>
          <w:szCs w:val="24"/>
        </w:rPr>
        <w:t xml:space="preserve">. </w:t>
      </w:r>
      <w:r w:rsidRPr="003A3FC6">
        <w:rPr>
          <w:rFonts w:cs="Calibri"/>
          <w:szCs w:val="24"/>
        </w:rPr>
        <w:t xml:space="preserve">È </w:t>
      </w:r>
      <w:r>
        <w:rPr>
          <w:rFonts w:cs="Calibri"/>
          <w:szCs w:val="24"/>
        </w:rPr>
        <w:t>onere dell’operatore economico dimostrare che tali documenti siano costituiti</w:t>
      </w:r>
      <w:r w:rsidRPr="003A3FC6">
        <w:rPr>
          <w:rFonts w:cs="Calibri"/>
          <w:szCs w:val="24"/>
        </w:rPr>
        <w:t xml:space="preserve"> in data non successiva al termine di scadenza della presentazione delle offerte. Ai sensi dell’art. 20 del </w:t>
      </w:r>
      <w:r>
        <w:rPr>
          <w:rFonts w:cs="Calibri"/>
          <w:szCs w:val="24"/>
        </w:rPr>
        <w:t>d.lgs.</w:t>
      </w:r>
      <w:r w:rsidRPr="006367C2">
        <w:rPr>
          <w:rFonts w:cs="Calibri"/>
          <w:bCs/>
          <w:szCs w:val="24"/>
        </w:rPr>
        <w:t xml:space="preserve"> 82</w:t>
      </w:r>
      <w:r>
        <w:rPr>
          <w:rFonts w:cs="Calibri"/>
          <w:bCs/>
          <w:szCs w:val="24"/>
        </w:rPr>
        <w:t xml:space="preserve">/2005, </w:t>
      </w:r>
      <w:r>
        <w:rPr>
          <w:rFonts w:cs="Calibri"/>
          <w:szCs w:val="24"/>
        </w:rPr>
        <w:t>la data e l’</w:t>
      </w:r>
      <w:r w:rsidRPr="003A3FC6">
        <w:rPr>
          <w:rFonts w:cs="Calibri"/>
          <w:szCs w:val="24"/>
        </w:rPr>
        <w:t>ora di formazione del documento informatico sono opponibili ai terzi se apposte in conformità alle regole tecniche sulla validazi</w:t>
      </w:r>
      <w:r>
        <w:rPr>
          <w:rFonts w:cs="Calibri"/>
          <w:szCs w:val="24"/>
        </w:rPr>
        <w:t>one (es.: marcatura temporale).</w:t>
      </w:r>
    </w:p>
    <w:p w:rsidR="000E3AB8" w:rsidRPr="00C914A3" w:rsidRDefault="000E3AB8" w:rsidP="000E3AB8">
      <w:pPr>
        <w:spacing w:before="60" w:after="60"/>
        <w:rPr>
          <w:rFonts w:cs="Calibri"/>
          <w:szCs w:val="24"/>
        </w:rPr>
      </w:pPr>
      <w:r>
        <w:rPr>
          <w:rFonts w:cs="Calibri"/>
          <w:szCs w:val="24"/>
        </w:rPr>
        <w:t xml:space="preserve">È sanabile, altresì, </w:t>
      </w:r>
      <w:r w:rsidRPr="00C914A3">
        <w:rPr>
          <w:rFonts w:cs="Calibri"/>
          <w:szCs w:val="24"/>
        </w:rPr>
        <w:t>la presentazione di una garanzia di valore inferiore o priva di una o più caratteristiche tra quelle sopra indicate</w:t>
      </w:r>
      <w:r>
        <w:rPr>
          <w:rFonts w:cs="Calibri"/>
          <w:szCs w:val="24"/>
        </w:rPr>
        <w:t xml:space="preserve"> (intestazione solo ad alcuni partecipanti al raggruppamento, carenza delle clausole obbligatorie, etc.)</w:t>
      </w:r>
      <w:r w:rsidRPr="00C914A3">
        <w:rPr>
          <w:rFonts w:cs="Calibri"/>
          <w:szCs w:val="24"/>
        </w:rPr>
        <w:t xml:space="preserve">. </w:t>
      </w:r>
    </w:p>
    <w:p w:rsidR="000E3AB8" w:rsidRDefault="000E3AB8" w:rsidP="000E3AB8">
      <w:pPr>
        <w:spacing w:before="60" w:after="60"/>
        <w:rPr>
          <w:rFonts w:cs="Calibri"/>
          <w:szCs w:val="24"/>
        </w:rPr>
      </w:pPr>
      <w:r w:rsidRPr="003325B8">
        <w:rPr>
          <w:rFonts w:cs="Calibri"/>
          <w:szCs w:val="24"/>
        </w:rPr>
        <w:t>Non è sanabile</w:t>
      </w:r>
      <w:r>
        <w:rPr>
          <w:rFonts w:cs="Calibri"/>
          <w:szCs w:val="24"/>
        </w:rPr>
        <w:t xml:space="preserve"> - e quindi è </w:t>
      </w:r>
      <w:r w:rsidRPr="003325B8">
        <w:rPr>
          <w:rFonts w:cs="Calibri"/>
          <w:b/>
          <w:szCs w:val="24"/>
        </w:rPr>
        <w:t>causa di esclusione</w:t>
      </w:r>
      <w:r>
        <w:rPr>
          <w:rFonts w:cs="Calibri"/>
          <w:szCs w:val="24"/>
        </w:rPr>
        <w:t xml:space="preserv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rsidR="000E3AB8" w:rsidRPr="00C1752F" w:rsidRDefault="000E3AB8" w:rsidP="000E3AB8">
      <w:pPr>
        <w:pStyle w:val="Titolo2"/>
      </w:pPr>
      <w:bookmarkStart w:id="3115" w:name="_Toc524077692"/>
      <w:r w:rsidRPr="00C1752F">
        <w:t>SOPRALLUOGO</w:t>
      </w:r>
      <w:bookmarkEnd w:id="3115"/>
    </w:p>
    <w:p w:rsidR="000E3AB8" w:rsidRDefault="000E3AB8" w:rsidP="000E3AB8">
      <w:pPr>
        <w:spacing w:before="60" w:after="60"/>
        <w:rPr>
          <w:rFonts w:cs="Calibri"/>
          <w:szCs w:val="24"/>
        </w:rPr>
      </w:pPr>
      <w:r>
        <w:rPr>
          <w:rFonts w:cs="Calibri"/>
          <w:szCs w:val="24"/>
        </w:rPr>
        <w:t xml:space="preserve">Ai fini della presentazione dell’offerta, è prevista </w:t>
      </w:r>
      <w:r w:rsidR="002E37D6">
        <w:rPr>
          <w:rFonts w:cs="Calibri"/>
          <w:szCs w:val="24"/>
        </w:rPr>
        <w:t>l’autodichiarazione di presa visione dei luoghi.</w:t>
      </w:r>
    </w:p>
    <w:p w:rsidR="000E3AB8" w:rsidRPr="00C1752F" w:rsidRDefault="000E3AB8" w:rsidP="000E3AB8">
      <w:pPr>
        <w:pStyle w:val="Titolo2"/>
      </w:pPr>
      <w:bookmarkStart w:id="3116" w:name="_Toc524077693"/>
      <w:bookmarkStart w:id="3117" w:name="_Toc354038185"/>
      <w:bookmarkStart w:id="3118" w:name="_Toc380501872"/>
      <w:bookmarkStart w:id="3119" w:name="_Toc391035985"/>
      <w:bookmarkStart w:id="3120" w:name="_Toc391036058"/>
      <w:bookmarkStart w:id="3121" w:name="_Toc392577499"/>
      <w:bookmarkStart w:id="3122" w:name="_Toc393110566"/>
      <w:bookmarkStart w:id="3123" w:name="_Toc393112130"/>
      <w:bookmarkStart w:id="3124" w:name="_Toc393187847"/>
      <w:bookmarkStart w:id="3125" w:name="_Toc393272603"/>
      <w:bookmarkStart w:id="3126" w:name="_Toc393272661"/>
      <w:bookmarkStart w:id="3127" w:name="_Toc393283177"/>
      <w:bookmarkStart w:id="3128" w:name="_Toc393700836"/>
      <w:bookmarkStart w:id="3129" w:name="_Toc393706909"/>
      <w:bookmarkStart w:id="3130" w:name="_Toc397346824"/>
      <w:bookmarkStart w:id="3131" w:name="_Toc397422865"/>
      <w:bookmarkStart w:id="3132" w:name="_Toc403471272"/>
      <w:bookmarkStart w:id="3133" w:name="_Toc406058378"/>
      <w:bookmarkStart w:id="3134" w:name="_Toc406754179"/>
      <w:bookmarkStart w:id="3135" w:name="_Toc416423364"/>
      <w:r>
        <w:t>PAGAMENTO DEL CONTRIBUTO A FAVORE DELL’</w:t>
      </w:r>
      <w:r>
        <w:rPr>
          <w:rFonts w:cs="Calibri"/>
          <w:szCs w:val="24"/>
        </w:rPr>
        <w:t>ANAC.</w:t>
      </w:r>
      <w:bookmarkEnd w:id="3116"/>
      <w:r w:rsidRPr="00C1752F">
        <w:t xml:space="preserve">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rsidR="000E3AB8" w:rsidRPr="00AC009B" w:rsidRDefault="000E3AB8" w:rsidP="000E3AB8">
      <w:pPr>
        <w:spacing w:before="60" w:after="60"/>
        <w:rPr>
          <w:rFonts w:cs="Calibri"/>
          <w:b/>
          <w:i/>
          <w:szCs w:val="24"/>
        </w:rPr>
      </w:pPr>
      <w:r w:rsidRPr="00AC009B">
        <w:rPr>
          <w:rFonts w:cs="Calibri"/>
          <w:b/>
          <w:i/>
          <w:szCs w:val="24"/>
        </w:rPr>
        <w:t xml:space="preserve"> </w:t>
      </w:r>
    </w:p>
    <w:p w:rsidR="000E3AB8" w:rsidRPr="00E955CC" w:rsidRDefault="000E3AB8" w:rsidP="00E955CC">
      <w:pPr>
        <w:spacing w:before="60" w:after="60"/>
        <w:rPr>
          <w:rFonts w:cs="Arial"/>
          <w:szCs w:val="24"/>
        </w:rPr>
      </w:pPr>
      <w:r w:rsidRPr="00E955CC">
        <w:rPr>
          <w:rFonts w:cs="Calibri"/>
          <w:szCs w:val="24"/>
        </w:rPr>
        <w:t xml:space="preserve">I concorrenti effettuano, </w:t>
      </w:r>
      <w:r w:rsidRPr="00E955CC">
        <w:rPr>
          <w:rFonts w:cs="Calibri"/>
          <w:b/>
          <w:szCs w:val="24"/>
        </w:rPr>
        <w:t>a pena di esclusione</w:t>
      </w:r>
      <w:r w:rsidRPr="00E955CC">
        <w:rPr>
          <w:rFonts w:cs="Calibri"/>
          <w:szCs w:val="24"/>
        </w:rPr>
        <w:t xml:space="preserve">, il pagamento del contributo previsto dalla legge in favore dell’Autorità Nazionale Anticorruzione per un importo pari a </w:t>
      </w:r>
      <w:r w:rsidRPr="00C24B3C">
        <w:rPr>
          <w:rFonts w:cs="Calibri"/>
          <w:b/>
          <w:szCs w:val="24"/>
        </w:rPr>
        <w:t xml:space="preserve">€ </w:t>
      </w:r>
      <w:r w:rsidR="00303ADA" w:rsidRPr="00C24B3C">
        <w:rPr>
          <w:rFonts w:cs="Calibri"/>
          <w:b/>
          <w:szCs w:val="24"/>
        </w:rPr>
        <w:t>20,00</w:t>
      </w:r>
      <w:r w:rsidRPr="00E955CC">
        <w:rPr>
          <w:rFonts w:cs="Calibri"/>
          <w:szCs w:val="24"/>
        </w:rPr>
        <w:t xml:space="preserve"> secondo le modalità di cui alla delibera ANAC </w:t>
      </w:r>
      <w:r w:rsidR="00303ADA" w:rsidRPr="00E955CC">
        <w:rPr>
          <w:rFonts w:cs="Calibri"/>
          <w:szCs w:val="24"/>
        </w:rPr>
        <w:t xml:space="preserve"> </w:t>
      </w:r>
      <w:r w:rsidRPr="00E955CC">
        <w:rPr>
          <w:rFonts w:cs="Calibri"/>
          <w:szCs w:val="24"/>
        </w:rPr>
        <w:t xml:space="preserve">n. 1300 del 20 dicembre 2017 pubblicata nella Gazzetta Ufficiale n. 22 del 27 gennaio 2018 </w:t>
      </w:r>
      <w:r w:rsidR="00303ADA" w:rsidRPr="00E955CC">
        <w:rPr>
          <w:rFonts w:cs="Calibri"/>
          <w:szCs w:val="24"/>
        </w:rPr>
        <w:t xml:space="preserve">e </w:t>
      </w:r>
      <w:r w:rsidRPr="00E955CC">
        <w:rPr>
          <w:rFonts w:cs="Calibri"/>
          <w:szCs w:val="24"/>
        </w:rPr>
        <w:t xml:space="preserve"> sul sito dell’ANAC nella sezione “contributi in sede di gara” e allegano la ricevuta ai documenti di gara.</w:t>
      </w:r>
    </w:p>
    <w:p w:rsidR="000E3AB8" w:rsidRDefault="000E3AB8" w:rsidP="000E3AB8">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Pr="00D0531E">
        <w:rPr>
          <w:rFonts w:cs="Calibri"/>
          <w:szCs w:val="24"/>
        </w:rPr>
        <w:t xml:space="preserve">stazione appaltante </w:t>
      </w:r>
      <w:r>
        <w:rPr>
          <w:rFonts w:cs="Calibri"/>
          <w:szCs w:val="24"/>
        </w:rPr>
        <w:t>accerta</w:t>
      </w:r>
      <w:r w:rsidRPr="00D0531E">
        <w:rPr>
          <w:rFonts w:cs="Calibri"/>
          <w:szCs w:val="24"/>
        </w:rPr>
        <w:t xml:space="preserve"> </w:t>
      </w:r>
      <w:r>
        <w:rPr>
          <w:rFonts w:cs="Calibri"/>
          <w:szCs w:val="24"/>
        </w:rPr>
        <w:t xml:space="preserve">il pagamento </w:t>
      </w:r>
      <w:r w:rsidRPr="00D0531E">
        <w:rPr>
          <w:rFonts w:cs="Calibri"/>
          <w:szCs w:val="24"/>
        </w:rPr>
        <w:t xml:space="preserve">mediante consultazione del sistema </w:t>
      </w:r>
      <w:r w:rsidRPr="00245DEE">
        <w:rPr>
          <w:rFonts w:cs="Calibri"/>
          <w:szCs w:val="24"/>
        </w:rPr>
        <w:t>AVCpass.</w:t>
      </w:r>
      <w:r w:rsidRPr="00D0531E">
        <w:rPr>
          <w:rFonts w:cs="Calibri"/>
          <w:szCs w:val="24"/>
        </w:rPr>
        <w:t xml:space="preserve"> </w:t>
      </w:r>
    </w:p>
    <w:p w:rsidR="000E3AB8" w:rsidRDefault="000E3AB8" w:rsidP="000E3AB8">
      <w:pPr>
        <w:spacing w:before="60" w:after="60"/>
        <w:rPr>
          <w:rFonts w:cs="Calibri"/>
          <w:szCs w:val="24"/>
        </w:rPr>
      </w:pPr>
      <w:r w:rsidRPr="00D0531E">
        <w:rPr>
          <w:rFonts w:cs="Calibri"/>
          <w:szCs w:val="24"/>
        </w:rPr>
        <w:t xml:space="preserve">Qualora il pagamento non risulti registrato nel sistema, la mancata </w:t>
      </w:r>
      <w:r>
        <w:rPr>
          <w:rFonts w:cs="Calibri"/>
          <w:szCs w:val="24"/>
        </w:rPr>
        <w:t>presentazione</w:t>
      </w:r>
      <w:r w:rsidRPr="00D0531E">
        <w:rPr>
          <w:rFonts w:cs="Calibri"/>
          <w:szCs w:val="24"/>
        </w:rPr>
        <w:t xml:space="preserve"> della ricevuta potrà essere sanata ai sensi dell’art. </w:t>
      </w:r>
      <w:r>
        <w:rPr>
          <w:rFonts w:cs="Calibri"/>
          <w:szCs w:val="24"/>
        </w:rPr>
        <w:t>83, comma 9 del Codice</w:t>
      </w:r>
      <w:r w:rsidRPr="00D0531E">
        <w:rPr>
          <w:rFonts w:cs="Calibri"/>
          <w:szCs w:val="24"/>
        </w:rPr>
        <w:t>, a condizione che il pagamento sia stato già effettuato prima della scadenza del termine di presentazione dell’offerta.</w:t>
      </w:r>
      <w:r>
        <w:rPr>
          <w:rFonts w:cs="Calibri"/>
          <w:szCs w:val="24"/>
        </w:rPr>
        <w:t xml:space="preserve"> </w:t>
      </w:r>
    </w:p>
    <w:p w:rsidR="000E3AB8" w:rsidRDefault="000E3AB8" w:rsidP="000E3AB8">
      <w:pPr>
        <w:spacing w:before="60" w:after="60"/>
        <w:rPr>
          <w:rFonts w:cs="Calibri"/>
          <w:szCs w:val="24"/>
        </w:rPr>
      </w:pPr>
      <w:r w:rsidRPr="00E47A57">
        <w:rPr>
          <w:rFonts w:cs="Calibri"/>
          <w:szCs w:val="24"/>
        </w:rPr>
        <w:t>In c</w:t>
      </w:r>
      <w:r w:rsidRPr="004A5499">
        <w:rPr>
          <w:rFonts w:cs="Calibri"/>
          <w:szCs w:val="24"/>
        </w:rPr>
        <w:t xml:space="preserve">aso di mancata dimostrazione dell’avvenuto pagamento, </w:t>
      </w:r>
      <w:r w:rsidRPr="00710B93">
        <w:rPr>
          <w:rFonts w:cs="Calibri"/>
          <w:szCs w:val="24"/>
        </w:rPr>
        <w:t xml:space="preserve">la </w:t>
      </w:r>
      <w:r>
        <w:rPr>
          <w:rFonts w:cs="Calibri"/>
          <w:szCs w:val="24"/>
        </w:rPr>
        <w:t>s</w:t>
      </w:r>
      <w:r w:rsidRPr="00710B93">
        <w:rPr>
          <w:rFonts w:cs="Calibri"/>
          <w:szCs w:val="24"/>
        </w:rPr>
        <w:t xml:space="preserve">tazione </w:t>
      </w:r>
      <w:r>
        <w:rPr>
          <w:rFonts w:cs="Calibri"/>
          <w:szCs w:val="24"/>
        </w:rPr>
        <w:t>a</w:t>
      </w:r>
      <w:r w:rsidRPr="00710B93">
        <w:rPr>
          <w:rFonts w:cs="Calibri"/>
          <w:szCs w:val="24"/>
        </w:rPr>
        <w:t xml:space="preserve">ppaltante </w:t>
      </w:r>
      <w:r w:rsidRPr="00E47A57">
        <w:rPr>
          <w:rFonts w:cs="Calibri"/>
          <w:b/>
          <w:szCs w:val="24"/>
        </w:rPr>
        <w:t>esclude</w:t>
      </w:r>
      <w:r w:rsidRPr="00710B93">
        <w:rPr>
          <w:rFonts w:cs="Calibri"/>
          <w:szCs w:val="24"/>
        </w:rPr>
        <w:t xml:space="preserve"> </w:t>
      </w:r>
      <w:r>
        <w:rPr>
          <w:rFonts w:cs="Calibri"/>
          <w:szCs w:val="24"/>
        </w:rPr>
        <w:t>i</w:t>
      </w:r>
      <w:r w:rsidRPr="00710B93">
        <w:rPr>
          <w:rFonts w:cs="Calibri"/>
          <w:szCs w:val="24"/>
        </w:rPr>
        <w:t>l concorrente dalla procedura di gara</w:t>
      </w:r>
      <w:bookmarkStart w:id="3136" w:name="_Toc380501873"/>
      <w:bookmarkStart w:id="3137" w:name="_Toc391035986"/>
      <w:bookmarkStart w:id="3138" w:name="_Toc391036059"/>
      <w:bookmarkStart w:id="3139" w:name="_Toc392577500"/>
      <w:bookmarkStart w:id="3140" w:name="_Toc393110567"/>
      <w:bookmarkStart w:id="3141" w:name="_Toc393112131"/>
      <w:bookmarkStart w:id="3142" w:name="_Toc393187848"/>
      <w:bookmarkStart w:id="3143" w:name="_Toc393272604"/>
      <w:bookmarkStart w:id="3144" w:name="_Toc393272662"/>
      <w:bookmarkStart w:id="3145" w:name="_Toc393283178"/>
      <w:bookmarkStart w:id="3146" w:name="_Toc393700837"/>
      <w:bookmarkStart w:id="3147" w:name="_Toc393706910"/>
      <w:bookmarkStart w:id="3148" w:name="_Toc397346825"/>
      <w:bookmarkStart w:id="3149" w:name="_Toc397422866"/>
      <w:bookmarkStart w:id="3150" w:name="_Toc403471273"/>
      <w:bookmarkStart w:id="3151" w:name="_Toc406058379"/>
      <w:bookmarkStart w:id="3152" w:name="_Toc406754180"/>
      <w:bookmarkStart w:id="3153" w:name="_Toc416423365"/>
      <w:bookmarkStart w:id="3154" w:name="_Toc354038186"/>
      <w:r>
        <w:rPr>
          <w:rFonts w:cs="Calibri"/>
          <w:szCs w:val="24"/>
        </w:rPr>
        <w:t>, ai sensi dell’art. 1, comma 67 della l. 266/2005.</w:t>
      </w:r>
    </w:p>
    <w:p w:rsidR="000E3AB8" w:rsidRPr="00C1752F" w:rsidRDefault="000E3AB8" w:rsidP="000E3AB8">
      <w:pPr>
        <w:pStyle w:val="Titolo2"/>
      </w:pPr>
      <w:bookmarkStart w:id="3155" w:name="_Ref498595281"/>
      <w:bookmarkStart w:id="3156" w:name="_Toc524077694"/>
      <w:r w:rsidRPr="00C1752F">
        <w:t>MODALIT</w:t>
      </w:r>
      <w:r>
        <w:rPr>
          <w:caps w:val="0"/>
        </w:rPr>
        <w:t>À</w:t>
      </w:r>
      <w:r w:rsidRPr="00C1752F">
        <w:t xml:space="preserve"> DI </w:t>
      </w:r>
      <w:r w:rsidRPr="00C1752F">
        <w:rPr>
          <w:caps w:val="0"/>
        </w:rPr>
        <w:t>PRESENTAZIONE</w:t>
      </w:r>
      <w:r>
        <w:rPr>
          <w:caps w:val="0"/>
        </w:rPr>
        <w:t xml:space="preserve"> DELL’OFFERTA E SOTTOSCRIZIONE DEI DOCUMENTI DI GARA</w:t>
      </w:r>
      <w:bookmarkEnd w:id="3155"/>
      <w:bookmarkEnd w:id="3156"/>
    </w:p>
    <w:p w:rsidR="000E3AB8" w:rsidRPr="002D319A" w:rsidRDefault="000E3AB8" w:rsidP="000E3AB8">
      <w:pPr>
        <w:spacing w:before="60" w:after="60"/>
        <w:rPr>
          <w:rFonts w:cs="Calibri"/>
          <w:i/>
          <w:szCs w:val="24"/>
        </w:rPr>
      </w:pPr>
      <w:r w:rsidRPr="00A6570A">
        <w:rPr>
          <w:rFonts w:cs="Calibri"/>
          <w:szCs w:val="24"/>
        </w:rPr>
        <w:t xml:space="preserve">Il plico contenente </w:t>
      </w:r>
      <w:r w:rsidRPr="002D319A">
        <w:rPr>
          <w:rFonts w:cs="Calibri"/>
          <w:szCs w:val="24"/>
        </w:rPr>
        <w:t xml:space="preserve">l’offerta, </w:t>
      </w:r>
      <w:r w:rsidRPr="002D319A">
        <w:rPr>
          <w:rFonts w:cs="Calibri"/>
          <w:b/>
          <w:szCs w:val="24"/>
        </w:rPr>
        <w:t>a pena di esclusione</w:t>
      </w:r>
      <w:r w:rsidRPr="002D319A">
        <w:rPr>
          <w:rFonts w:cs="Calibri"/>
          <w:szCs w:val="24"/>
        </w:rPr>
        <w:t xml:space="preserve">, deve trasmesso </w:t>
      </w:r>
      <w:r w:rsidR="008F0B4D" w:rsidRPr="002D319A">
        <w:rPr>
          <w:rFonts w:cs="Calibri"/>
          <w:szCs w:val="24"/>
        </w:rPr>
        <w:t>tramite il portale CAT Sardegna</w:t>
      </w:r>
      <w:r w:rsidRPr="002D319A">
        <w:rPr>
          <w:rFonts w:cs="Calibri"/>
          <w:szCs w:val="24"/>
        </w:rPr>
        <w:t>.</w:t>
      </w:r>
      <w:r w:rsidRPr="002D319A">
        <w:rPr>
          <w:rFonts w:cs="Calibri"/>
          <w:i/>
          <w:szCs w:val="24"/>
        </w:rPr>
        <w:t xml:space="preserve"> </w:t>
      </w:r>
    </w:p>
    <w:p w:rsidR="00E955CC" w:rsidRPr="00F316A0" w:rsidRDefault="000E3AB8" w:rsidP="000E3AB8">
      <w:pPr>
        <w:spacing w:before="60" w:after="60"/>
        <w:rPr>
          <w:rFonts w:cs="Calibri"/>
          <w:b/>
          <w:szCs w:val="24"/>
        </w:rPr>
      </w:pPr>
      <w:r w:rsidRPr="002D319A">
        <w:rPr>
          <w:rFonts w:cs="Calibri"/>
          <w:szCs w:val="24"/>
        </w:rPr>
        <w:t xml:space="preserve">Il plico deve </w:t>
      </w:r>
      <w:r w:rsidRPr="00F316A0">
        <w:rPr>
          <w:rFonts w:cs="Calibri"/>
          <w:szCs w:val="24"/>
        </w:rPr>
        <w:t>pervenire</w:t>
      </w:r>
      <w:r w:rsidRPr="00F316A0">
        <w:rPr>
          <w:rFonts w:cs="Calibri"/>
          <w:b/>
          <w:szCs w:val="24"/>
        </w:rPr>
        <w:t xml:space="preserve"> entro</w:t>
      </w:r>
      <w:r w:rsidRPr="00F316A0">
        <w:rPr>
          <w:rFonts w:cs="Calibri"/>
          <w:szCs w:val="24"/>
        </w:rPr>
        <w:t xml:space="preserve"> </w:t>
      </w:r>
      <w:r w:rsidRPr="00F316A0">
        <w:rPr>
          <w:rFonts w:cs="Calibri"/>
          <w:b/>
          <w:szCs w:val="24"/>
        </w:rPr>
        <w:t xml:space="preserve">le ore </w:t>
      </w:r>
      <w:r w:rsidR="002D319A" w:rsidRPr="00F316A0">
        <w:rPr>
          <w:rFonts w:cs="Calibri"/>
          <w:b/>
          <w:szCs w:val="24"/>
        </w:rPr>
        <w:t>12,00</w:t>
      </w:r>
      <w:r w:rsidRPr="00F316A0">
        <w:rPr>
          <w:rFonts w:cs="Calibri"/>
          <w:b/>
          <w:szCs w:val="24"/>
        </w:rPr>
        <w:t xml:space="preserve"> del giorno </w:t>
      </w:r>
      <w:r w:rsidR="002D319A" w:rsidRPr="00F316A0">
        <w:rPr>
          <w:rFonts w:cs="Calibri"/>
          <w:b/>
          <w:szCs w:val="24"/>
        </w:rPr>
        <w:t>17/12/2018</w:t>
      </w:r>
      <w:r w:rsidRPr="00F316A0">
        <w:rPr>
          <w:rFonts w:cs="Calibri"/>
          <w:b/>
          <w:szCs w:val="24"/>
        </w:rPr>
        <w:t xml:space="preserve">, </w:t>
      </w:r>
    </w:p>
    <w:p w:rsidR="000E3AB8" w:rsidRPr="00A6570A" w:rsidRDefault="000E3AB8" w:rsidP="000E3AB8">
      <w:pPr>
        <w:spacing w:before="60" w:after="60"/>
        <w:rPr>
          <w:rFonts w:cs="Calibri"/>
          <w:szCs w:val="24"/>
        </w:rPr>
      </w:pPr>
      <w:r w:rsidRPr="00F316A0">
        <w:rPr>
          <w:rFonts w:cs="Calibri"/>
          <w:szCs w:val="24"/>
        </w:rPr>
        <w:t>Nel caso di concorrenti associati, già costituiti o da costituirsi, vanno riportati</w:t>
      </w:r>
      <w:r w:rsidRPr="00A6570A">
        <w:rPr>
          <w:rFonts w:cs="Calibri"/>
          <w:szCs w:val="24"/>
        </w:rPr>
        <w:t xml:space="preserve"> sul plico le informazioni di tutti i singoli partecipanti.</w:t>
      </w:r>
    </w:p>
    <w:p w:rsidR="000E3AB8" w:rsidRDefault="000E3AB8" w:rsidP="008F0B4D">
      <w:pPr>
        <w:spacing w:before="60" w:after="60"/>
        <w:rPr>
          <w:rFonts w:cs="Calibri"/>
          <w:szCs w:val="24"/>
          <w:lang w:eastAsia="it-IT"/>
        </w:rPr>
      </w:pPr>
      <w:r w:rsidRPr="00E54C2C">
        <w:rPr>
          <w:rFonts w:cs="Calibri"/>
          <w:szCs w:val="24"/>
        </w:rPr>
        <w:t>Il plic</w:t>
      </w:r>
      <w:r w:rsidR="008F0B4D">
        <w:rPr>
          <w:rFonts w:cs="Calibri"/>
          <w:szCs w:val="24"/>
        </w:rPr>
        <w:t xml:space="preserve">hi documentali vanno allegati sul portale CAT Sardegna nelle apposite sezioni dedicate. </w:t>
      </w:r>
    </w:p>
    <w:p w:rsidR="000E3AB8" w:rsidRPr="00AA4142" w:rsidRDefault="000E3AB8" w:rsidP="000E3AB8">
      <w:pPr>
        <w:rPr>
          <w:rFonts w:cs="Calibri"/>
          <w:szCs w:val="24"/>
        </w:rPr>
      </w:pPr>
      <w:r w:rsidRPr="00725FFA">
        <w:rPr>
          <w:rFonts w:cs="Calibri"/>
          <w:szCs w:val="24"/>
        </w:rPr>
        <w:lastRenderedPageBreak/>
        <w:t xml:space="preserve">Con le stesse modalità e formalità sopra descritte e purché entro il termine indicato per la presentazione delle offerte, pena l’irricevibilità, i concorrenti possono far pervenire eventuali sostituzioni al plico </w:t>
      </w:r>
      <w:r w:rsidR="008F0B4D">
        <w:rPr>
          <w:rFonts w:cs="Calibri"/>
          <w:szCs w:val="24"/>
        </w:rPr>
        <w:t xml:space="preserve">con le modalità consentite dal portale CAT Sardegna. </w:t>
      </w:r>
    </w:p>
    <w:p w:rsidR="000E3AB8" w:rsidRPr="007F25A0" w:rsidRDefault="000E3AB8" w:rsidP="000E3AB8">
      <w:pPr>
        <w:spacing w:before="60" w:after="60"/>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r>
        <w:rPr>
          <w:rFonts w:cs="Arial"/>
          <w:szCs w:val="24"/>
        </w:rPr>
        <w:t>d.p.r.</w:t>
      </w:r>
      <w:r w:rsidRPr="007F25A0">
        <w:rPr>
          <w:rFonts w:cs="Arial"/>
          <w:szCs w:val="24"/>
        </w:rPr>
        <w:t xml:space="preserve"> </w:t>
      </w:r>
      <w:r>
        <w:rPr>
          <w:rFonts w:cs="Arial"/>
          <w:szCs w:val="24"/>
        </w:rPr>
        <w:t xml:space="preserve">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rsidR="000E3AB8" w:rsidRDefault="000E3AB8" w:rsidP="000E3AB8">
      <w:pPr>
        <w:spacing w:before="60" w:after="60"/>
        <w:rPr>
          <w:rFonts w:cs="Arial"/>
          <w:szCs w:val="24"/>
          <w:highlight w:val="yellow"/>
        </w:rPr>
      </w:pPr>
    </w:p>
    <w:p w:rsidR="000E3AB8" w:rsidRPr="00E955CC" w:rsidRDefault="000E3AB8" w:rsidP="000E3AB8">
      <w:pPr>
        <w:spacing w:before="60" w:after="60"/>
        <w:rPr>
          <w:rFonts w:cs="Arial"/>
          <w:b/>
          <w:szCs w:val="24"/>
        </w:rPr>
      </w:pPr>
      <w:r w:rsidRPr="00FA1C3D">
        <w:rPr>
          <w:rFonts w:cs="Arial"/>
          <w:b/>
          <w:szCs w:val="24"/>
        </w:rPr>
        <w:t>Tutte le dichiarazioni sostitutive rese ai sensi degli artt. 46 e 47 del d.p.r. 445/2000, ivi compreso il DGUE, la domanda di partecipazione, l’offerta tecnica e l’offerta economica devono essere sottoscritte dal rappresentante legale del concorrente o da un procuratore.</w:t>
      </w:r>
    </w:p>
    <w:p w:rsidR="000E3AB8" w:rsidRDefault="000E3AB8" w:rsidP="000E3AB8">
      <w:pPr>
        <w:spacing w:before="60" w:after="60"/>
        <w:rPr>
          <w:rFonts w:cs="Arial"/>
          <w:szCs w:val="24"/>
        </w:rPr>
      </w:pPr>
    </w:p>
    <w:p w:rsidR="000E3AB8" w:rsidRDefault="000E3AB8" w:rsidP="000E3AB8">
      <w:pPr>
        <w:spacing w:before="60" w:after="60"/>
        <w:rPr>
          <w:rFonts w:cs="Arial"/>
          <w:szCs w:val="24"/>
        </w:rPr>
      </w:pPr>
      <w:r>
        <w:rPr>
          <w:rFonts w:cs="Arial"/>
          <w:szCs w:val="24"/>
        </w:rPr>
        <w:t xml:space="preserve">Il dichiarante allega </w:t>
      </w:r>
      <w:r w:rsidRPr="007F25A0">
        <w:rPr>
          <w:rFonts w:cs="Arial"/>
          <w:szCs w:val="24"/>
        </w:rPr>
        <w:t>copia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rsidR="000E3AB8" w:rsidRDefault="000E3AB8" w:rsidP="000E3AB8">
      <w:pPr>
        <w:spacing w:before="60" w:after="60"/>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r>
        <w:rPr>
          <w:rFonts w:cs="Arial"/>
          <w:szCs w:val="24"/>
        </w:rPr>
        <w:t>d.p.r.</w:t>
      </w:r>
      <w:r w:rsidRPr="007F25A0">
        <w:rPr>
          <w:rFonts w:cs="Arial"/>
          <w:szCs w:val="24"/>
        </w:rPr>
        <w:t xml:space="preserve"> </w:t>
      </w:r>
      <w:r>
        <w:rPr>
          <w:rFonts w:cs="Arial"/>
          <w:szCs w:val="24"/>
        </w:rPr>
        <w:t>445/2000. Ove non diversamente specificato è ammessa la copia semplice.</w:t>
      </w:r>
    </w:p>
    <w:p w:rsidR="000E3AB8" w:rsidRPr="00E54C2C" w:rsidRDefault="000E3AB8" w:rsidP="000E3AB8">
      <w:pPr>
        <w:spacing w:before="60" w:after="60"/>
        <w:rPr>
          <w:szCs w:val="24"/>
        </w:rPr>
      </w:pPr>
      <w:r w:rsidRPr="00E54C2C">
        <w:rPr>
          <w:szCs w:val="24"/>
        </w:rPr>
        <w:t>In caso di concorrenti non stabiliti in Italia, la documentazione dovrà essere prodotta in modalità idonea equivalente secondo la legislazione dello Stato di appartenenza; si applicano gli articoli 83, comma 3, 86 e 90 del Codice.</w:t>
      </w:r>
    </w:p>
    <w:p w:rsidR="000E3AB8" w:rsidRDefault="000E3AB8" w:rsidP="000E3AB8">
      <w:pPr>
        <w:spacing w:before="60" w:after="60"/>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0E3AB8" w:rsidRDefault="000E3AB8" w:rsidP="000E3AB8">
      <w:pPr>
        <w:spacing w:before="60" w:after="60"/>
        <w:rPr>
          <w:szCs w:val="24"/>
        </w:rPr>
      </w:pPr>
      <w:r>
        <w:rPr>
          <w:szCs w:val="24"/>
        </w:rPr>
        <w:t>In caso di mancanza, incompletezza o irregolarità della traduzione dei documenti contenuti nella busta A, si applica l’art. 83, comma 9 del Codice.</w:t>
      </w:r>
    </w:p>
    <w:p w:rsidR="000E3AB8" w:rsidRPr="00A6570A" w:rsidRDefault="000E3AB8" w:rsidP="000E3AB8">
      <w:pPr>
        <w:spacing w:before="60" w:after="60"/>
        <w:rPr>
          <w:rFonts w:cs="Calibri"/>
          <w:szCs w:val="24"/>
        </w:rPr>
      </w:pPr>
      <w:r>
        <w:rPr>
          <w:rFonts w:cs="Calibri"/>
          <w:szCs w:val="24"/>
        </w:rPr>
        <w:t xml:space="preserve">Le offerte tardive </w:t>
      </w:r>
      <w:r>
        <w:rPr>
          <w:rFonts w:cs="Calibri"/>
          <w:b/>
          <w:szCs w:val="24"/>
        </w:rPr>
        <w:t>s</w:t>
      </w:r>
      <w:r w:rsidRPr="00A6570A">
        <w:rPr>
          <w:rFonts w:cs="Calibri"/>
          <w:b/>
          <w:szCs w:val="24"/>
        </w:rPr>
        <w:t>aranno escluse</w:t>
      </w:r>
      <w:r>
        <w:rPr>
          <w:rFonts w:cs="Calibri"/>
          <w:szCs w:val="24"/>
        </w:rPr>
        <w:t xml:space="preserve"> in quanto irregolari ai sensi dell’art</w:t>
      </w:r>
      <w:r w:rsidRPr="00307F4C">
        <w:rPr>
          <w:rFonts w:cs="Calibri"/>
          <w:szCs w:val="24"/>
        </w:rPr>
        <w:t>. 59</w:t>
      </w:r>
      <w:r w:rsidRPr="00EE5F1C">
        <w:rPr>
          <w:rFonts w:cs="Calibri"/>
          <w:szCs w:val="24"/>
        </w:rPr>
        <w:t>, comma 3, lett. b)</w:t>
      </w:r>
      <w:r>
        <w:rPr>
          <w:rFonts w:cs="Calibri"/>
          <w:szCs w:val="24"/>
        </w:rPr>
        <w:t xml:space="preserve"> del Codice</w:t>
      </w:r>
      <w:r w:rsidRPr="00A6570A">
        <w:rPr>
          <w:rFonts w:cs="Calibri"/>
          <w:szCs w:val="24"/>
        </w:rPr>
        <w:t>.</w:t>
      </w:r>
    </w:p>
    <w:p w:rsidR="000E3AB8" w:rsidRDefault="000E3AB8" w:rsidP="000E3AB8">
      <w:pPr>
        <w:spacing w:before="60" w:after="60"/>
        <w:rPr>
          <w:rFonts w:cs="Calibri"/>
          <w:szCs w:val="24"/>
        </w:rPr>
      </w:pPr>
      <w:r w:rsidRPr="00A6570A">
        <w:rPr>
          <w:rFonts w:cs="Calibri"/>
          <w:szCs w:val="24"/>
        </w:rPr>
        <w:t>L’offerta vincolerà il concorrente ai sensi dell’art. 32, co</w:t>
      </w:r>
      <w:r>
        <w:rPr>
          <w:rFonts w:cs="Calibri"/>
          <w:szCs w:val="24"/>
        </w:rPr>
        <w:t>mma</w:t>
      </w:r>
      <w:r w:rsidRPr="00A6570A">
        <w:rPr>
          <w:rFonts w:cs="Calibri"/>
          <w:szCs w:val="24"/>
        </w:rPr>
        <w:t xml:space="preserve"> 4 del Codice per </w:t>
      </w:r>
      <w:r w:rsidRPr="00E955CC">
        <w:rPr>
          <w:rFonts w:cs="Calibri"/>
          <w:szCs w:val="24"/>
        </w:rPr>
        <w:t>180 giorni</w:t>
      </w:r>
      <w:r>
        <w:rPr>
          <w:rFonts w:cs="Calibri"/>
          <w:i/>
          <w:szCs w:val="24"/>
        </w:rPr>
        <w:t xml:space="preserve"> </w:t>
      </w:r>
      <w:r w:rsidRPr="00A6570A">
        <w:rPr>
          <w:rFonts w:cs="Calibri"/>
          <w:szCs w:val="24"/>
        </w:rPr>
        <w:t>dalla scadenza</w:t>
      </w:r>
      <w:r w:rsidRPr="00A6570A">
        <w:rPr>
          <w:rFonts w:cs="Calibri"/>
          <w:i/>
          <w:szCs w:val="24"/>
        </w:rPr>
        <w:t xml:space="preserve"> </w:t>
      </w:r>
      <w:r w:rsidRPr="00A6570A">
        <w:rPr>
          <w:rFonts w:cs="Calibri"/>
          <w:szCs w:val="24"/>
        </w:rPr>
        <w:t xml:space="preserve">del termine indicato per la presentazione dell’offerta. </w:t>
      </w:r>
    </w:p>
    <w:p w:rsidR="000E3AB8" w:rsidRDefault="000E3AB8" w:rsidP="000E3AB8">
      <w:pPr>
        <w:spacing w:before="60" w:after="60"/>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0E3AB8" w:rsidRPr="00A6570A" w:rsidRDefault="000E3AB8" w:rsidP="000E3AB8">
      <w:pPr>
        <w:spacing w:before="60" w:after="60"/>
        <w:rPr>
          <w:rFonts w:cs="Calibri"/>
          <w:szCs w:val="24"/>
        </w:rPr>
      </w:pPr>
      <w:r>
        <w:rPr>
          <w:rFonts w:cs="Calibri"/>
          <w:szCs w:val="24"/>
        </w:rPr>
        <w:t>Il mancato riscontro alla richiesta della stazione appaltante sarà considerato come rinuncia del concorrente alla partecipazione alla gara.</w:t>
      </w:r>
    </w:p>
    <w:p w:rsidR="000E3AB8" w:rsidRPr="00C1752F" w:rsidRDefault="000E3AB8" w:rsidP="000E3AB8">
      <w:pPr>
        <w:pStyle w:val="Titolo2"/>
      </w:pPr>
      <w:bookmarkStart w:id="3157" w:name="_Ref510791062"/>
      <w:bookmarkStart w:id="3158" w:name="_Toc524077695"/>
      <w:bookmarkStart w:id="3159" w:name="_Ref481767068"/>
      <w:bookmarkStart w:id="3160" w:name="_Ref481767076"/>
      <w:r>
        <w:t>SOCCORSO ISTRUTTORIO</w:t>
      </w:r>
      <w:bookmarkEnd w:id="3157"/>
      <w:bookmarkEnd w:id="3158"/>
    </w:p>
    <w:p w:rsidR="000E3AB8" w:rsidRPr="00E54C2C" w:rsidRDefault="000E3AB8" w:rsidP="000E3AB8">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rsidR="000E3AB8" w:rsidRPr="00F12C7D" w:rsidRDefault="000E3AB8" w:rsidP="000E3AB8">
      <w:pPr>
        <w:spacing w:before="60" w:after="60"/>
        <w:rPr>
          <w:szCs w:val="26"/>
        </w:rPr>
      </w:pPr>
      <w:r w:rsidRPr="00F12C7D">
        <w:rPr>
          <w:szCs w:val="26"/>
        </w:rPr>
        <w:lastRenderedPageBreak/>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0E3AB8" w:rsidRPr="00F12C7D" w:rsidRDefault="000E3AB8" w:rsidP="000E3AB8">
      <w:pPr>
        <w:pStyle w:val="Paragrafoelenco"/>
        <w:numPr>
          <w:ilvl w:val="0"/>
          <w:numId w:val="23"/>
        </w:numPr>
      </w:pPr>
      <w:r w:rsidRPr="00F12C7D">
        <w:t>il mancato possesso dei prescritti requisiti di partecipazione non è sanabile mediante soccorso istruttorio e</w:t>
      </w:r>
      <w:r>
        <w:t xml:space="preserve">d è </w:t>
      </w:r>
      <w:r w:rsidRPr="003325B8">
        <w:rPr>
          <w:b/>
        </w:rPr>
        <w:t>causa di esclusione</w:t>
      </w:r>
      <w:r w:rsidRPr="00F12C7D">
        <w:t xml:space="preserve"> dalla procedura di gara;</w:t>
      </w:r>
    </w:p>
    <w:p w:rsidR="000E3AB8" w:rsidRPr="00CA6BFC" w:rsidRDefault="000E3AB8" w:rsidP="000E3AB8">
      <w:pPr>
        <w:pStyle w:val="Paragrafoelenco"/>
        <w:numPr>
          <w:ilvl w:val="0"/>
          <w:numId w:val="23"/>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Pr>
          <w:szCs w:val="26"/>
        </w:rPr>
        <w:t xml:space="preserve">incompletezza o </w:t>
      </w:r>
      <w:r w:rsidRPr="00CA6BFC">
        <w:rPr>
          <w:szCs w:val="26"/>
        </w:rPr>
        <w:t xml:space="preserve">irregolarità del DGUE </w:t>
      </w:r>
      <w:r>
        <w:rPr>
          <w:szCs w:val="26"/>
        </w:rPr>
        <w:t xml:space="preserve">e della domanda, ivi compreso il difetto di sottoscrizione, </w:t>
      </w:r>
      <w:r w:rsidRPr="00CA6BFC">
        <w:rPr>
          <w:szCs w:val="26"/>
        </w:rPr>
        <w:t>sono sanabili</w:t>
      </w:r>
      <w:r>
        <w:rPr>
          <w:szCs w:val="26"/>
        </w:rPr>
        <w:t>, ad eccezione delle false dichiarazioni;</w:t>
      </w:r>
    </w:p>
    <w:p w:rsidR="000E3AB8" w:rsidRPr="00CA6BFC" w:rsidRDefault="000E3AB8" w:rsidP="000E3AB8">
      <w:pPr>
        <w:pStyle w:val="Paragrafoelenco"/>
        <w:numPr>
          <w:ilvl w:val="0"/>
          <w:numId w:val="23"/>
        </w:numPr>
        <w:spacing w:before="60" w:after="60"/>
        <w:rPr>
          <w:szCs w:val="26"/>
        </w:rPr>
      </w:pPr>
      <w:r w:rsidRPr="00CA6BFC">
        <w:rPr>
          <w:szCs w:val="26"/>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0E3AB8" w:rsidRPr="00CA6BFC" w:rsidRDefault="000E3AB8" w:rsidP="000E3AB8">
      <w:pPr>
        <w:pStyle w:val="Paragrafoelenco"/>
        <w:numPr>
          <w:ilvl w:val="0"/>
          <w:numId w:val="23"/>
        </w:numPr>
        <w:spacing w:before="60" w:after="60"/>
        <w:rPr>
          <w:szCs w:val="26"/>
        </w:rPr>
      </w:pPr>
      <w:r w:rsidRPr="00EE1F93">
        <w:rPr>
          <w:szCs w:val="26"/>
        </w:rPr>
        <w:t xml:space="preserve">la mancata presentazione di elementi a corredo dell’offerta (es. garanzia provvisoria e impegno del fideiussore) ovvero di condizioni di partecipazione gara (es. mandato collettivo speciale o impegno a conferire mandato collettivo), </w:t>
      </w:r>
      <w:r>
        <w:rPr>
          <w:szCs w:val="26"/>
        </w:rPr>
        <w:t>entrambi aventi rilevanza</w:t>
      </w:r>
      <w:r w:rsidRPr="00EE1F93">
        <w:rPr>
          <w:szCs w:val="26"/>
        </w:rPr>
        <w:t xml:space="preserve"> in fase di </w:t>
      </w:r>
      <w:r>
        <w:rPr>
          <w:szCs w:val="26"/>
        </w:rPr>
        <w:t xml:space="preserve">gara, </w:t>
      </w:r>
      <w:r w:rsidRPr="00EE1F93">
        <w:rPr>
          <w:szCs w:val="26"/>
        </w:rPr>
        <w:t xml:space="preserve">sono sanabili, </w:t>
      </w:r>
      <w:r w:rsidRPr="00CA6BFC">
        <w:rPr>
          <w:szCs w:val="26"/>
        </w:rPr>
        <w:t>solo se preesistenti e comprovabili con documenti di data certa, anteriore al termine di presentazione dell’offerta;</w:t>
      </w:r>
    </w:p>
    <w:p w:rsidR="000E3AB8" w:rsidRPr="00CA6BFC" w:rsidRDefault="000E3AB8" w:rsidP="000E3AB8">
      <w:pPr>
        <w:pStyle w:val="Paragrafoelenco"/>
        <w:numPr>
          <w:ilvl w:val="0"/>
          <w:numId w:val="23"/>
        </w:numPr>
        <w:spacing w:before="60" w:after="60"/>
        <w:rPr>
          <w:szCs w:val="26"/>
        </w:rPr>
      </w:pPr>
      <w:r w:rsidRPr="00CA6BFC">
        <w:rPr>
          <w:szCs w:val="26"/>
        </w:rPr>
        <w:t xml:space="preserve">la mancata presentazione di dichiarazioni </w:t>
      </w:r>
      <w:r>
        <w:rPr>
          <w:szCs w:val="26"/>
        </w:rPr>
        <w:t xml:space="preserve">e/o </w:t>
      </w:r>
      <w:r w:rsidRPr="00EE1F93">
        <w:rPr>
          <w:szCs w:val="26"/>
        </w:rPr>
        <w:t>elementi a corredo dell’offerta</w:t>
      </w:r>
      <w:r>
        <w:rPr>
          <w:szCs w:val="26"/>
        </w:rPr>
        <w:t>,</w:t>
      </w:r>
      <w:r w:rsidRPr="00EE1F93">
        <w:rPr>
          <w:szCs w:val="26"/>
        </w:rPr>
        <w:t xml:space="preserve"> </w:t>
      </w:r>
      <w:r>
        <w:rPr>
          <w:szCs w:val="26"/>
        </w:rPr>
        <w:t xml:space="preserve">che hanno rilevanza in fase esecutiva </w:t>
      </w:r>
      <w:r w:rsidRPr="00CA6BFC">
        <w:rPr>
          <w:szCs w:val="26"/>
        </w:rPr>
        <w:t>(es. dichiarazione delle parti del servizio ai sensi dell’art. 48, comma 4 del Codice) sono sanabili</w:t>
      </w:r>
      <w:r>
        <w:rPr>
          <w:szCs w:val="26"/>
        </w:rPr>
        <w:t>.</w:t>
      </w:r>
    </w:p>
    <w:p w:rsidR="000E3AB8" w:rsidRDefault="000E3AB8" w:rsidP="000E3AB8">
      <w:pPr>
        <w:spacing w:before="60" w:after="60"/>
        <w:rPr>
          <w:szCs w:val="24"/>
        </w:rPr>
      </w:pPr>
      <w:r w:rsidRPr="001B5C29">
        <w:rPr>
          <w:szCs w:val="24"/>
        </w:rPr>
        <w:t xml:space="preserve">Ai fini della sanatoria </w:t>
      </w:r>
      <w:r>
        <w:rPr>
          <w:szCs w:val="24"/>
        </w:rPr>
        <w:t>la stazione appaltante assegna</w:t>
      </w:r>
      <w:r w:rsidRPr="001B5C29">
        <w:rPr>
          <w:szCs w:val="24"/>
        </w:rPr>
        <w:t xml:space="preserve"> al concorrente </w:t>
      </w:r>
      <w:r>
        <w:rPr>
          <w:szCs w:val="24"/>
        </w:rPr>
        <w:t>un congruo</w:t>
      </w:r>
      <w:r w:rsidRPr="001B5C29">
        <w:rPr>
          <w:szCs w:val="24"/>
        </w:rPr>
        <w:t xml:space="preserve"> termine</w:t>
      </w:r>
      <w:r>
        <w:rPr>
          <w:szCs w:val="24"/>
        </w:rPr>
        <w:t xml:space="preserve"> - </w:t>
      </w:r>
      <w:r w:rsidRPr="00CA6BFC">
        <w:rPr>
          <w:szCs w:val="24"/>
        </w:rPr>
        <w:t>non superiore a dieci</w:t>
      </w:r>
      <w:r>
        <w:rPr>
          <w:i/>
          <w:szCs w:val="24"/>
        </w:rPr>
        <w:t xml:space="preserve"> </w:t>
      </w:r>
      <w:r>
        <w:rPr>
          <w:szCs w:val="24"/>
        </w:rPr>
        <w:t>giorni -</w:t>
      </w:r>
      <w:r w:rsidRPr="001B5C29">
        <w:rPr>
          <w:szCs w:val="24"/>
        </w:rPr>
        <w:t xml:space="preserve"> perché siano rese, integrate o regolarizzate le dichiarazioni necessarie, </w:t>
      </w:r>
      <w:r>
        <w:rPr>
          <w:szCs w:val="24"/>
        </w:rPr>
        <w:t>indicando</w:t>
      </w:r>
      <w:r w:rsidRPr="001B5C29">
        <w:rPr>
          <w:szCs w:val="24"/>
        </w:rPr>
        <w:t xml:space="preserve"> il contenuto e i soggetti che le devono rendere. </w:t>
      </w:r>
    </w:p>
    <w:p w:rsidR="000E3AB8" w:rsidRPr="001B5C29" w:rsidRDefault="000E3AB8" w:rsidP="000E3AB8">
      <w:pPr>
        <w:spacing w:before="60" w:after="60"/>
        <w:rPr>
          <w:szCs w:val="24"/>
        </w:rPr>
      </w:pPr>
      <w:r>
        <w:rPr>
          <w:szCs w:val="24"/>
        </w:rPr>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rsidR="000E3AB8" w:rsidRDefault="000E3AB8" w:rsidP="000E3AB8">
      <w:pPr>
        <w:spacing w:before="60" w:after="60"/>
        <w:rPr>
          <w:szCs w:val="24"/>
        </w:rPr>
      </w:pPr>
      <w:r w:rsidRPr="001B5C29">
        <w:rPr>
          <w:szCs w:val="24"/>
        </w:rPr>
        <w:t>In caso di inutile decorso del termine</w:t>
      </w:r>
      <w:r>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Pr>
          <w:szCs w:val="24"/>
        </w:rPr>
        <w:t>.</w:t>
      </w:r>
    </w:p>
    <w:p w:rsidR="000E3AB8" w:rsidRDefault="000E3AB8" w:rsidP="000E3AB8">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rsidR="000E3AB8" w:rsidRPr="009F5A93" w:rsidRDefault="000E3AB8" w:rsidP="000E3AB8">
      <w:pPr>
        <w:pStyle w:val="Titolo2"/>
      </w:pPr>
      <w:bookmarkStart w:id="3161" w:name="_Toc524077696"/>
      <w:r>
        <w:t>CONTENUTO DELLA BUSTA A</w:t>
      </w:r>
      <w:r w:rsidRPr="009F5A93">
        <w:t xml:space="preserve"> – DOCUMENTAZIONE AMMINISTRATIVA</w:t>
      </w:r>
      <w:bookmarkEnd w:id="3161"/>
    </w:p>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9"/>
    <w:bookmarkEnd w:id="3160"/>
    <w:p w:rsidR="000E3AB8" w:rsidRPr="00E955CC" w:rsidRDefault="000E3AB8" w:rsidP="00E955CC">
      <w:pPr>
        <w:spacing w:before="60" w:after="60"/>
        <w:rPr>
          <w:rFonts w:cs="Calibri"/>
          <w:szCs w:val="24"/>
        </w:rPr>
      </w:pPr>
      <w:r w:rsidRPr="00376889">
        <w:rPr>
          <w:rFonts w:cs="Calibri"/>
          <w:szCs w:val="24"/>
        </w:rPr>
        <w:t xml:space="preserve">La busta A contiene la domanda di partecipazione e le dichiarazioni integrative, il DGUE elettronico su supporto informatico, nonché la documentazione a corredo, in relazione alle </w:t>
      </w:r>
      <w:r w:rsidR="00E955CC">
        <w:rPr>
          <w:rFonts w:cs="Calibri"/>
          <w:szCs w:val="24"/>
        </w:rPr>
        <w:t>diverse forme di partecipazione</w:t>
      </w:r>
    </w:p>
    <w:p w:rsidR="000E3AB8" w:rsidRPr="00744E77" w:rsidRDefault="000E3AB8" w:rsidP="000E3AB8">
      <w:pPr>
        <w:pStyle w:val="Titolo3"/>
        <w:ind w:left="426" w:hanging="426"/>
      </w:pPr>
      <w:bookmarkStart w:id="3162" w:name="_Toc497484963"/>
      <w:bookmarkStart w:id="3163" w:name="_Toc497728161"/>
      <w:bookmarkStart w:id="3164" w:name="_Toc497831556"/>
      <w:bookmarkStart w:id="3165" w:name="_Toc498419754"/>
      <w:bookmarkStart w:id="3166" w:name="_Toc497484964"/>
      <w:bookmarkStart w:id="3167" w:name="_Toc497728162"/>
      <w:bookmarkStart w:id="3168" w:name="_Toc497831557"/>
      <w:bookmarkStart w:id="3169" w:name="_Toc498419755"/>
      <w:bookmarkStart w:id="3170" w:name="_Ref496796975"/>
      <w:bookmarkEnd w:id="3162"/>
      <w:bookmarkEnd w:id="3163"/>
      <w:bookmarkEnd w:id="3164"/>
      <w:bookmarkEnd w:id="3165"/>
      <w:bookmarkEnd w:id="3166"/>
      <w:bookmarkEnd w:id="3167"/>
      <w:bookmarkEnd w:id="3168"/>
      <w:bookmarkEnd w:id="3169"/>
      <w:r>
        <w:t xml:space="preserve"> </w:t>
      </w:r>
      <w:bookmarkStart w:id="3171" w:name="_Toc524077697"/>
      <w:r>
        <w:t>D</w:t>
      </w:r>
      <w:r w:rsidRPr="00744E77">
        <w:t>omanda di partecipazione</w:t>
      </w:r>
      <w:bookmarkEnd w:id="3170"/>
      <w:bookmarkEnd w:id="3171"/>
      <w:r w:rsidRPr="00744E77">
        <w:t xml:space="preserve"> </w:t>
      </w:r>
    </w:p>
    <w:p w:rsidR="000E3AB8" w:rsidRPr="00E54C2C" w:rsidRDefault="000E3AB8" w:rsidP="000E3AB8">
      <w:pPr>
        <w:spacing w:before="6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DC784D">
        <w:rPr>
          <w:rFonts w:cs="Calibri"/>
          <w:i/>
          <w:szCs w:val="24"/>
        </w:rPr>
        <w:t>“</w:t>
      </w:r>
      <w:r w:rsidRPr="003F0163">
        <w:rPr>
          <w:rFonts w:cs="Calibri"/>
          <w:szCs w:val="24"/>
        </w:rPr>
        <w:t xml:space="preserve">preferibilmente secondo il modello ’allegato </w:t>
      </w:r>
      <w:r w:rsidR="00E955CC">
        <w:rPr>
          <w:rFonts w:cs="Calibri"/>
          <w:szCs w:val="24"/>
        </w:rPr>
        <w:t xml:space="preserve">dalla stazione </w:t>
      </w:r>
      <w:r w:rsidR="00E955CC" w:rsidRPr="003105C8">
        <w:rPr>
          <w:rFonts w:cs="Calibri"/>
          <w:szCs w:val="24"/>
        </w:rPr>
        <w:t xml:space="preserve">appaltante </w:t>
      </w:r>
      <w:r w:rsidR="00E955CC" w:rsidRPr="003105C8">
        <w:rPr>
          <w:rFonts w:cs="Calibri"/>
          <w:b/>
          <w:szCs w:val="24"/>
        </w:rPr>
        <w:t>- Modello A</w:t>
      </w:r>
      <w:r w:rsidR="00E955CC" w:rsidRPr="003105C8">
        <w:rPr>
          <w:rFonts w:cs="Calibri"/>
          <w:szCs w:val="24"/>
        </w:rPr>
        <w:t xml:space="preserve"> -</w:t>
      </w:r>
      <w:r w:rsidRPr="003105C8">
        <w:rPr>
          <w:rFonts w:cs="Calibri"/>
          <w:szCs w:val="24"/>
        </w:rPr>
        <w:t xml:space="preserve"> e contiene</w:t>
      </w:r>
      <w:r w:rsidRPr="00E54C2C">
        <w:rPr>
          <w:rFonts w:cs="Calibri"/>
          <w:szCs w:val="24"/>
        </w:rPr>
        <w:t xml:space="preserve"> tutte le </w:t>
      </w:r>
      <w:r>
        <w:rPr>
          <w:rFonts w:cs="Calibri"/>
          <w:szCs w:val="24"/>
        </w:rPr>
        <w:t xml:space="preserve">seguenti </w:t>
      </w:r>
      <w:r w:rsidRPr="00E54C2C">
        <w:rPr>
          <w:rFonts w:cs="Calibri"/>
          <w:szCs w:val="24"/>
        </w:rPr>
        <w:t>informazioni e dichiarazioni.</w:t>
      </w:r>
    </w:p>
    <w:p w:rsidR="000E3AB8" w:rsidRPr="00D53890" w:rsidRDefault="000E3AB8" w:rsidP="000E3AB8">
      <w:pPr>
        <w:spacing w:before="60" w:after="60"/>
        <w:rPr>
          <w:rFonts w:cs="Calibri"/>
          <w:szCs w:val="24"/>
        </w:rPr>
      </w:pPr>
      <w:r>
        <w:rPr>
          <w:rFonts w:cs="Calibri"/>
          <w:szCs w:val="24"/>
        </w:rPr>
        <w:lastRenderedPageBreak/>
        <w:t xml:space="preserve">Il concorrente </w:t>
      </w:r>
      <w:r w:rsidRPr="00887702">
        <w:rPr>
          <w:rFonts w:cs="Calibri"/>
          <w:szCs w:val="24"/>
        </w:rPr>
        <w:t>indica la forma singola o associata con la quale partecipa alla gara (</w:t>
      </w:r>
      <w:r>
        <w:rPr>
          <w:rFonts w:cs="Calibri"/>
          <w:szCs w:val="24"/>
        </w:rPr>
        <w:t>professionista singolo, associazione professionale, società, raggruppamento temporaneo,</w:t>
      </w:r>
      <w:r w:rsidRPr="00887702">
        <w:rPr>
          <w:rFonts w:cs="Calibri"/>
          <w:szCs w:val="24"/>
        </w:rPr>
        <w:t xml:space="preserve"> </w:t>
      </w:r>
      <w:r w:rsidRPr="00D53890">
        <w:rPr>
          <w:rFonts w:cs="Calibri"/>
          <w:szCs w:val="24"/>
        </w:rPr>
        <w:t>consorzio stabile, aggregazione di rete, GEIE).</w:t>
      </w:r>
    </w:p>
    <w:p w:rsidR="000E3AB8" w:rsidRDefault="000E3AB8" w:rsidP="000E3AB8">
      <w:pPr>
        <w:spacing w:before="60" w:after="60"/>
        <w:rPr>
          <w:rFonts w:cs="Calibri"/>
          <w:szCs w:val="24"/>
          <w:lang w:eastAsia="it-IT"/>
        </w:rPr>
      </w:pPr>
      <w:r w:rsidRPr="00D53890">
        <w:rPr>
          <w:rFonts w:cs="Calibri"/>
          <w:szCs w:val="24"/>
        </w:rPr>
        <w:t xml:space="preserve">In caso di partecipazione in raggruppamento temporaneo o consorzio ordinario, aggregazione di rete, GEIE, il concorrente fornisce i dati identificativi </w:t>
      </w:r>
      <w:r w:rsidRPr="00D53890">
        <w:rPr>
          <w:rFonts w:cs="Calibri"/>
          <w:szCs w:val="24"/>
          <w:lang w:eastAsia="it-IT"/>
        </w:rPr>
        <w:t>(ragione sociale, codice fiscale, sede)</w:t>
      </w:r>
      <w:r w:rsidRPr="00D53890">
        <w:rPr>
          <w:rFonts w:cs="Calibri"/>
          <w:szCs w:val="24"/>
        </w:rPr>
        <w:t xml:space="preserve"> e il ruolo</w:t>
      </w:r>
      <w:r w:rsidRPr="00D53890">
        <w:rPr>
          <w:rFonts w:cs="Calibri"/>
          <w:szCs w:val="24"/>
          <w:lang w:eastAsia="it-IT"/>
        </w:rPr>
        <w:t xml:space="preserve"> di ciascun operatore economico (mandataria/mandante; capofila/consorziata</w:t>
      </w:r>
      <w:r>
        <w:rPr>
          <w:rFonts w:cs="Calibri"/>
          <w:szCs w:val="24"/>
          <w:lang w:eastAsia="it-IT"/>
        </w:rPr>
        <w:t>).</w:t>
      </w:r>
    </w:p>
    <w:p w:rsidR="000E3AB8" w:rsidRDefault="000E3AB8" w:rsidP="000E3AB8">
      <w:pPr>
        <w:spacing w:before="60" w:after="60"/>
        <w:rPr>
          <w:rFonts w:cs="Calibri"/>
          <w:szCs w:val="24"/>
          <w:lang w:eastAsia="it-IT"/>
        </w:rPr>
      </w:pPr>
      <w:r>
        <w:rPr>
          <w:rFonts w:cs="Arial"/>
          <w:szCs w:val="24"/>
        </w:rPr>
        <w:t>Nel</w:t>
      </w:r>
      <w:r w:rsidRPr="00887702">
        <w:rPr>
          <w:rFonts w:cs="Calibri"/>
          <w:szCs w:val="24"/>
          <w:lang w:eastAsia="it-IT"/>
        </w:rPr>
        <w:t xml:space="preserve"> caso di consorzio stabile</w:t>
      </w:r>
      <w:r>
        <w:rPr>
          <w:rFonts w:cs="Calibri"/>
          <w:szCs w:val="24"/>
          <w:lang w:eastAsia="it-IT"/>
        </w:rPr>
        <w:t>,</w:t>
      </w:r>
      <w:r w:rsidRPr="00887702">
        <w:rPr>
          <w:rFonts w:cs="Calibri"/>
          <w:szCs w:val="24"/>
          <w:lang w:eastAsia="it-IT"/>
        </w:rPr>
        <w:t xml:space="preserve"> </w:t>
      </w:r>
      <w:r>
        <w:rPr>
          <w:rFonts w:cs="Calibri"/>
          <w:szCs w:val="24"/>
          <w:lang w:eastAsia="it-IT"/>
        </w:rPr>
        <w:t xml:space="preserve">il consorzio </w:t>
      </w:r>
      <w:r w:rsidRPr="00714D11">
        <w:rPr>
          <w:rFonts w:cs="Calibri"/>
          <w:szCs w:val="24"/>
          <w:lang w:eastAsia="it-IT"/>
        </w:rPr>
        <w:t>indica il consorziato per i</w:t>
      </w:r>
      <w:r>
        <w:rPr>
          <w:rFonts w:cs="Calibri"/>
          <w:szCs w:val="24"/>
          <w:lang w:eastAsia="it-IT"/>
        </w:rPr>
        <w:t>l</w:t>
      </w:r>
      <w:r w:rsidRPr="00714D11">
        <w:rPr>
          <w:rFonts w:cs="Calibri"/>
          <w:szCs w:val="24"/>
          <w:lang w:eastAsia="it-IT"/>
        </w:rPr>
        <w:t xml:space="preserve"> quale concorre alla gara; </w:t>
      </w:r>
      <w:r>
        <w:rPr>
          <w:rFonts w:cs="Calibri"/>
          <w:szCs w:val="24"/>
          <w:lang w:eastAsia="it-IT"/>
        </w:rPr>
        <w:t>diversamente</w:t>
      </w:r>
      <w:r w:rsidRPr="00714D11">
        <w:rPr>
          <w:rFonts w:cs="Calibri"/>
          <w:szCs w:val="24"/>
          <w:lang w:eastAsia="it-IT"/>
        </w:rPr>
        <w:t xml:space="preserve"> si intende che lo stesso partecipa in nome e per conto proprio.</w:t>
      </w:r>
    </w:p>
    <w:p w:rsidR="000E3AB8" w:rsidRPr="00977705" w:rsidRDefault="000E3AB8" w:rsidP="000E3AB8">
      <w:pPr>
        <w:spacing w:before="60" w:after="60"/>
        <w:rPr>
          <w:rFonts w:cs="Calibri"/>
          <w:b/>
          <w:szCs w:val="24"/>
        </w:rPr>
      </w:pPr>
      <w:r w:rsidRPr="00977705">
        <w:rPr>
          <w:rFonts w:cs="Calibri"/>
          <w:b/>
          <w:szCs w:val="24"/>
        </w:rPr>
        <w:t>La domanda</w:t>
      </w:r>
      <w:r>
        <w:rPr>
          <w:rFonts w:cs="Calibri"/>
          <w:b/>
          <w:szCs w:val="24"/>
        </w:rPr>
        <w:t xml:space="preserve"> di partecipazione è </w:t>
      </w:r>
      <w:r w:rsidRPr="00977705">
        <w:rPr>
          <w:rFonts w:cs="Calibri"/>
          <w:b/>
          <w:szCs w:val="24"/>
        </w:rPr>
        <w:t xml:space="preserve">sottoscritta </w:t>
      </w:r>
      <w:r>
        <w:rPr>
          <w:rFonts w:cs="Calibri"/>
          <w:b/>
          <w:szCs w:val="24"/>
        </w:rPr>
        <w:t>e presentata</w:t>
      </w:r>
      <w:r w:rsidRPr="00977705">
        <w:rPr>
          <w:rFonts w:cs="Calibri"/>
          <w:b/>
          <w:szCs w:val="24"/>
        </w:rPr>
        <w:t>:</w:t>
      </w:r>
    </w:p>
    <w:p w:rsidR="000E3AB8" w:rsidRPr="0018161C" w:rsidRDefault="000E3AB8" w:rsidP="000E3AB8">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rsidR="000E3AB8" w:rsidRPr="0018161C" w:rsidRDefault="000E3AB8" w:rsidP="000E3AB8">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rsidR="000E3AB8" w:rsidRPr="004339F5" w:rsidRDefault="000E3AB8" w:rsidP="000E3AB8">
      <w:pPr>
        <w:pStyle w:val="Paragrafoelenco"/>
        <w:numPr>
          <w:ilvl w:val="0"/>
          <w:numId w:val="38"/>
        </w:numPr>
        <w:spacing w:before="60" w:after="60"/>
        <w:ind w:left="284" w:hanging="284"/>
        <w:rPr>
          <w:rFonts w:cs="Calibri"/>
          <w:szCs w:val="24"/>
        </w:rPr>
      </w:pPr>
      <w:r w:rsidRPr="0018161C">
        <w:rPr>
          <w:rFonts w:cs="Calibri"/>
          <w:szCs w:val="24"/>
        </w:rPr>
        <w:t xml:space="preserve">nel caso di </w:t>
      </w:r>
      <w:r w:rsidRPr="004339F5">
        <w:rPr>
          <w:rFonts w:cs="Calibri"/>
          <w:szCs w:val="24"/>
        </w:rPr>
        <w:t>società o consorzi stabili, dal legale rappresentante.</w:t>
      </w:r>
    </w:p>
    <w:p w:rsidR="000E3AB8" w:rsidRPr="004339F5" w:rsidRDefault="000E3AB8" w:rsidP="000E3AB8">
      <w:pPr>
        <w:pStyle w:val="Paragrafoelenco"/>
        <w:numPr>
          <w:ilvl w:val="0"/>
          <w:numId w:val="38"/>
        </w:numPr>
        <w:spacing w:before="60" w:after="60"/>
        <w:ind w:left="284" w:hanging="284"/>
        <w:rPr>
          <w:rFonts w:cs="Calibri"/>
          <w:szCs w:val="24"/>
        </w:rPr>
      </w:pPr>
      <w:r w:rsidRPr="004339F5">
        <w:rPr>
          <w:rFonts w:cs="Calibri"/>
          <w:szCs w:val="24"/>
        </w:rPr>
        <w:t>nel caso di raggruppamento temporaneo o consorzio ordinario costituito, dal legale rappresentante della mandataria/capofila.</w:t>
      </w:r>
    </w:p>
    <w:p w:rsidR="000E3AB8" w:rsidRPr="004339F5" w:rsidRDefault="000E3AB8" w:rsidP="000E3AB8">
      <w:pPr>
        <w:pStyle w:val="Paragrafoelenco"/>
        <w:numPr>
          <w:ilvl w:val="0"/>
          <w:numId w:val="38"/>
        </w:numPr>
        <w:spacing w:before="60" w:after="60"/>
        <w:ind w:left="284" w:hanging="284"/>
        <w:rPr>
          <w:rFonts w:cs="Calibri"/>
          <w:szCs w:val="24"/>
        </w:rPr>
      </w:pPr>
      <w:r w:rsidRPr="004339F5">
        <w:rPr>
          <w:rFonts w:cs="Calibri"/>
          <w:szCs w:val="24"/>
        </w:rPr>
        <w:t>nel caso di raggruppamento temporaneo o consorzio ordinario non ancora costituiti, dal legale rappresentante di ciascuno dei soggetti che costituiranno il raggruppamento o consorzio;</w:t>
      </w:r>
    </w:p>
    <w:p w:rsidR="000E3AB8" w:rsidRPr="0018161C" w:rsidRDefault="000E3AB8" w:rsidP="000E3AB8">
      <w:pPr>
        <w:pStyle w:val="Paragrafoelenco"/>
        <w:numPr>
          <w:ilvl w:val="0"/>
          <w:numId w:val="38"/>
        </w:numPr>
        <w:spacing w:before="60" w:after="60"/>
        <w:ind w:left="284" w:hanging="284"/>
        <w:rPr>
          <w:rFonts w:cs="Calibri"/>
          <w:szCs w:val="24"/>
        </w:rPr>
      </w:pPr>
      <w:r w:rsidRPr="004339F5">
        <w:rPr>
          <w:rFonts w:cs="Calibri"/>
          <w:szCs w:val="24"/>
        </w:rPr>
        <w:t>nel caso di aggregazioni di rete si fa riferimento alla disciplina prevista per i raggruppamenti</w:t>
      </w:r>
      <w:r w:rsidRPr="0018161C">
        <w:rPr>
          <w:rFonts w:cs="Calibri"/>
          <w:szCs w:val="24"/>
        </w:rPr>
        <w:t xml:space="preserve"> temporanei, in quanto compatibile. In particolare:</w:t>
      </w:r>
    </w:p>
    <w:p w:rsidR="000E3AB8" w:rsidRPr="001925EB" w:rsidRDefault="000E3AB8" w:rsidP="000E3AB8">
      <w:pPr>
        <w:numPr>
          <w:ilvl w:val="4"/>
          <w:numId w:val="2"/>
        </w:numPr>
        <w:spacing w:before="60" w:after="60"/>
        <w:ind w:left="567" w:hanging="283"/>
        <w:rPr>
          <w:rFonts w:cs="Calibri"/>
          <w:szCs w:val="24"/>
        </w:rPr>
      </w:pPr>
      <w:r w:rsidRPr="000B77D8">
        <w:rPr>
          <w:rFonts w:cs="Calibri"/>
          <w:szCs w:val="24"/>
        </w:rPr>
        <w:t>se la rete è dotata di un organo comune con potere di rappresentanza e con soggettività giuridica</w:t>
      </w:r>
      <w:r>
        <w:rPr>
          <w:rFonts w:cs="Calibri"/>
          <w:b/>
          <w:szCs w:val="24"/>
        </w:rPr>
        <w:t xml:space="preserve"> </w:t>
      </w:r>
      <w:r w:rsidRPr="000B77D8">
        <w:rPr>
          <w:rFonts w:cs="Courier New"/>
          <w:szCs w:val="20"/>
        </w:rPr>
        <w:t>(cd. rete - soggetto)</w:t>
      </w:r>
      <w:r w:rsidRPr="001925EB">
        <w:rPr>
          <w:rFonts w:cs="Calibri"/>
          <w:szCs w:val="24"/>
        </w:rPr>
        <w:t xml:space="preserve">, </w:t>
      </w:r>
      <w:r>
        <w:rPr>
          <w:rFonts w:cs="Calibri"/>
          <w:szCs w:val="24"/>
        </w:rPr>
        <w:t xml:space="preserve">dal </w:t>
      </w:r>
      <w:r w:rsidRPr="0018161C">
        <w:rPr>
          <w:rFonts w:cs="Calibri"/>
          <w:szCs w:val="24"/>
        </w:rPr>
        <w:t xml:space="preserve">legale rappresentante </w:t>
      </w:r>
      <w:r>
        <w:rPr>
          <w:rFonts w:cs="Calibri"/>
          <w:szCs w:val="24"/>
        </w:rPr>
        <w:t>dell’</w:t>
      </w:r>
      <w:r w:rsidRPr="001925EB">
        <w:rPr>
          <w:rFonts w:cs="Calibri"/>
          <w:szCs w:val="24"/>
        </w:rPr>
        <w:t>organo comune;</w:t>
      </w:r>
    </w:p>
    <w:p w:rsidR="000E3AB8" w:rsidRPr="001925EB" w:rsidRDefault="000E3AB8" w:rsidP="000E3AB8">
      <w:pPr>
        <w:numPr>
          <w:ilvl w:val="4"/>
          <w:numId w:val="2"/>
        </w:numPr>
        <w:spacing w:before="60" w:after="60"/>
        <w:ind w:left="567" w:hanging="283"/>
        <w:rPr>
          <w:rFonts w:cs="Calibri"/>
          <w:szCs w:val="24"/>
          <w:lang w:eastAsia="it-IT"/>
        </w:rPr>
      </w:pPr>
      <w:r w:rsidRPr="000B77D8">
        <w:rPr>
          <w:rFonts w:cs="Calibri"/>
          <w:szCs w:val="24"/>
          <w:lang w:eastAsia="it-IT"/>
        </w:rPr>
        <w:t xml:space="preserve">se la rete è dotata di un organo comune con potere di rappresentanza ma è priva di soggettività giuridica </w:t>
      </w:r>
      <w:r w:rsidRPr="000B77D8">
        <w:rPr>
          <w:rFonts w:cs="Courier New"/>
          <w:szCs w:val="20"/>
        </w:rPr>
        <w:t>(cd. rete - contratto)</w:t>
      </w:r>
      <w:r w:rsidRPr="000B77D8">
        <w:rPr>
          <w:rFonts w:cs="Calibri"/>
          <w:szCs w:val="24"/>
          <w:lang w:eastAsia="it-IT"/>
        </w:rPr>
        <w:t>,</w:t>
      </w:r>
      <w:r w:rsidRPr="001925EB">
        <w:rPr>
          <w:rFonts w:cs="Calibri"/>
          <w:szCs w:val="24"/>
          <w:lang w:eastAsia="it-IT"/>
        </w:rPr>
        <w:t xml:space="preserve"> </w:t>
      </w:r>
      <w:r>
        <w:rPr>
          <w:rFonts w:cs="Calibri"/>
          <w:szCs w:val="24"/>
        </w:rPr>
        <w:t xml:space="preserve">dal </w:t>
      </w:r>
      <w:r w:rsidRPr="0018161C">
        <w:rPr>
          <w:rFonts w:cs="Calibri"/>
          <w:szCs w:val="24"/>
        </w:rPr>
        <w:t xml:space="preserve">legale rappresentante </w:t>
      </w:r>
      <w:r>
        <w:rPr>
          <w:rFonts w:cs="Calibri"/>
          <w:szCs w:val="24"/>
        </w:rPr>
        <w:t>dell’</w:t>
      </w:r>
      <w:r w:rsidRPr="001925EB">
        <w:rPr>
          <w:rFonts w:cs="Calibri"/>
          <w:szCs w:val="24"/>
        </w:rPr>
        <w:t>organo comune</w:t>
      </w:r>
      <w:r>
        <w:rPr>
          <w:rFonts w:cs="Calibri"/>
          <w:szCs w:val="24"/>
        </w:rPr>
        <w:t xml:space="preserve"> </w:t>
      </w:r>
      <w:r w:rsidRPr="001925EB">
        <w:rPr>
          <w:rFonts w:cs="Calibri"/>
          <w:szCs w:val="24"/>
          <w:lang w:eastAsia="it-IT"/>
        </w:rPr>
        <w:t xml:space="preserve">nonché </w:t>
      </w:r>
      <w:r>
        <w:rPr>
          <w:rFonts w:cs="Calibri"/>
          <w:szCs w:val="24"/>
        </w:rPr>
        <w:t xml:space="preserve">dal </w:t>
      </w:r>
      <w:r w:rsidRPr="0018161C">
        <w:rPr>
          <w:rFonts w:cs="Calibri"/>
          <w:szCs w:val="24"/>
        </w:rPr>
        <w:t xml:space="preserve">legale rappresentante </w:t>
      </w:r>
      <w:r>
        <w:rPr>
          <w:rFonts w:cs="Calibri"/>
          <w:szCs w:val="24"/>
        </w:rPr>
        <w:t>di ciascuno</w:t>
      </w:r>
      <w:r w:rsidRPr="001925EB">
        <w:rPr>
          <w:rFonts w:cs="Calibri"/>
          <w:szCs w:val="24"/>
          <w:lang w:eastAsia="it-IT"/>
        </w:rPr>
        <w:t xml:space="preserve"> de</w:t>
      </w:r>
      <w:r>
        <w:rPr>
          <w:rFonts w:cs="Calibri"/>
          <w:szCs w:val="24"/>
          <w:lang w:eastAsia="it-IT"/>
        </w:rPr>
        <w:t xml:space="preserve">gli operatori economici dell’aggregazione </w:t>
      </w:r>
      <w:r w:rsidRPr="001925EB">
        <w:rPr>
          <w:rFonts w:cs="Calibri"/>
          <w:szCs w:val="24"/>
          <w:lang w:eastAsia="it-IT"/>
        </w:rPr>
        <w:t xml:space="preserve">di rete; </w:t>
      </w:r>
    </w:p>
    <w:p w:rsidR="000E3AB8" w:rsidRDefault="000E3AB8" w:rsidP="000E3AB8">
      <w:pPr>
        <w:numPr>
          <w:ilvl w:val="4"/>
          <w:numId w:val="2"/>
        </w:numPr>
        <w:spacing w:before="60" w:after="60"/>
        <w:ind w:left="567" w:hanging="283"/>
        <w:rPr>
          <w:rFonts w:cs="Calibri"/>
          <w:szCs w:val="24"/>
          <w:lang w:eastAsia="it-IT"/>
        </w:rPr>
      </w:pPr>
      <w:r w:rsidRPr="000B77D8">
        <w:rPr>
          <w:rFonts w:cs="Calibri"/>
          <w:szCs w:val="24"/>
          <w:lang w:eastAsia="it-IT"/>
        </w:rPr>
        <w:t>se la rete è dotata di un organo comune privo del potere di rappresentanza o se è sprovvista di organo comune, oppure se l’organo comune è privo dei requisiti di qualificazione richiesti per assumere la veste di mandataria</w:t>
      </w:r>
      <w:r>
        <w:rPr>
          <w:rFonts w:cs="Calibri"/>
          <w:szCs w:val="24"/>
          <w:lang w:eastAsia="it-IT"/>
        </w:rPr>
        <w:t>,</w:t>
      </w:r>
      <w:r w:rsidRPr="001925EB">
        <w:rPr>
          <w:rFonts w:cs="Calibri"/>
          <w:szCs w:val="24"/>
          <w:lang w:eastAsia="it-IT"/>
        </w:rPr>
        <w:t xml:space="preserve"> </w:t>
      </w:r>
      <w:r>
        <w:rPr>
          <w:rFonts w:cs="Calibri"/>
          <w:szCs w:val="24"/>
        </w:rPr>
        <w:t xml:space="preserve">dal </w:t>
      </w:r>
      <w:r w:rsidRPr="0018161C">
        <w:rPr>
          <w:rFonts w:cs="Calibri"/>
          <w:szCs w:val="24"/>
        </w:rPr>
        <w:t xml:space="preserve">legale rappresentante </w:t>
      </w:r>
      <w:r>
        <w:rPr>
          <w:rFonts w:cs="Calibri"/>
          <w:szCs w:val="24"/>
        </w:rPr>
        <w:t>de</w:t>
      </w:r>
      <w:r w:rsidRPr="001925EB">
        <w:rPr>
          <w:rFonts w:cs="Calibri"/>
          <w:szCs w:val="24"/>
          <w:lang w:eastAsia="it-IT"/>
        </w:rPr>
        <w:t>ll’</w:t>
      </w:r>
      <w:r>
        <w:rPr>
          <w:rFonts w:cs="Calibri"/>
          <w:szCs w:val="24"/>
          <w:lang w:eastAsia="it-IT"/>
        </w:rPr>
        <w:t>operatore economico retista</w:t>
      </w:r>
      <w:r w:rsidRPr="001925EB">
        <w:rPr>
          <w:rFonts w:cs="Calibri"/>
          <w:szCs w:val="24"/>
          <w:lang w:eastAsia="it-IT"/>
        </w:rPr>
        <w:t xml:space="preserve"> che riveste la qualifica di mandataria, ovvero, in caso di partecipazione nelle forme del raggruppamento da costituirsi, </w:t>
      </w:r>
      <w:r>
        <w:rPr>
          <w:rFonts w:cs="Calibri"/>
          <w:szCs w:val="24"/>
        </w:rPr>
        <w:t xml:space="preserve">dal </w:t>
      </w:r>
      <w:r w:rsidRPr="0018161C">
        <w:rPr>
          <w:rFonts w:cs="Calibri"/>
          <w:szCs w:val="24"/>
        </w:rPr>
        <w:t xml:space="preserve">legale rappresentante </w:t>
      </w:r>
      <w:r>
        <w:rPr>
          <w:rFonts w:cs="Calibri"/>
          <w:szCs w:val="24"/>
        </w:rPr>
        <w:t xml:space="preserve">di ciascuno </w:t>
      </w:r>
      <w:r>
        <w:rPr>
          <w:rFonts w:cs="Calibri"/>
          <w:szCs w:val="24"/>
          <w:lang w:eastAsia="it-IT"/>
        </w:rPr>
        <w:t>degli operatori economici dell’aggregazione</w:t>
      </w:r>
      <w:r w:rsidRPr="001925EB">
        <w:rPr>
          <w:rFonts w:cs="Calibri"/>
          <w:szCs w:val="24"/>
          <w:lang w:eastAsia="it-IT"/>
        </w:rPr>
        <w:t xml:space="preserve"> di rete. </w:t>
      </w:r>
    </w:p>
    <w:p w:rsidR="000E3AB8" w:rsidRPr="001870AE" w:rsidRDefault="000E3AB8" w:rsidP="000E3AB8">
      <w:pPr>
        <w:rPr>
          <w:u w:val="single"/>
        </w:rPr>
      </w:pPr>
      <w:r w:rsidRPr="003B23E1">
        <w:rPr>
          <w:u w:val="single"/>
        </w:rPr>
        <w:t>Il concorrente allega:</w:t>
      </w:r>
    </w:p>
    <w:p w:rsidR="000E3AB8" w:rsidRPr="001870AE" w:rsidRDefault="000E3AB8" w:rsidP="000E3AB8">
      <w:pPr>
        <w:pStyle w:val="Paragrafoelenco"/>
        <w:numPr>
          <w:ilvl w:val="2"/>
          <w:numId w:val="11"/>
        </w:numPr>
        <w:spacing w:before="60" w:after="60"/>
        <w:ind w:left="567"/>
        <w:rPr>
          <w:rFonts w:cs="Calibri"/>
          <w:szCs w:val="24"/>
        </w:rPr>
      </w:pPr>
      <w:r w:rsidRPr="001870AE">
        <w:rPr>
          <w:rFonts w:cs="Calibri"/>
          <w:szCs w:val="24"/>
        </w:rPr>
        <w:t>copia fotostatica di un documento d’identità del sottoscrittore</w:t>
      </w:r>
      <w:r>
        <w:rPr>
          <w:rFonts w:cs="Calibri"/>
          <w:szCs w:val="24"/>
        </w:rPr>
        <w:t>;</w:t>
      </w:r>
    </w:p>
    <w:p w:rsidR="00DC765A" w:rsidRPr="00DC765A" w:rsidRDefault="000E3AB8" w:rsidP="000E3AB8">
      <w:pPr>
        <w:pStyle w:val="Paragrafoelenco"/>
        <w:numPr>
          <w:ilvl w:val="2"/>
          <w:numId w:val="11"/>
        </w:numPr>
        <w:spacing w:before="60" w:after="60"/>
        <w:ind w:left="426" w:hanging="426"/>
      </w:pPr>
      <w:r w:rsidRPr="00DC765A">
        <w:rPr>
          <w:rFonts w:cs="Calibri"/>
          <w:szCs w:val="24"/>
        </w:rPr>
        <w:t>copia conforme all’originale della procura</w:t>
      </w:r>
      <w:bookmarkStart w:id="3172" w:name="_Toc483302395"/>
      <w:bookmarkStart w:id="3173" w:name="_Toc483316016"/>
      <w:bookmarkStart w:id="3174" w:name="_Toc483316221"/>
      <w:bookmarkStart w:id="3175" w:name="_Toc483316353"/>
      <w:bookmarkStart w:id="3176" w:name="_Toc483316484"/>
      <w:bookmarkStart w:id="3177" w:name="_Toc483325787"/>
      <w:bookmarkStart w:id="3178" w:name="_Toc483401266"/>
      <w:bookmarkStart w:id="3179" w:name="_Toc483474063"/>
      <w:bookmarkStart w:id="3180" w:name="_Toc483571492"/>
      <w:bookmarkStart w:id="3181" w:name="_Toc483571613"/>
      <w:bookmarkStart w:id="3182" w:name="_Toc483906990"/>
      <w:bookmarkStart w:id="3183" w:name="_Toc484010740"/>
      <w:bookmarkStart w:id="3184" w:name="_Toc484010862"/>
      <w:bookmarkStart w:id="3185" w:name="_Toc484010986"/>
      <w:bookmarkStart w:id="3186" w:name="_Toc484011108"/>
      <w:bookmarkStart w:id="3187" w:name="_Toc484011230"/>
      <w:bookmarkStart w:id="3188" w:name="_Toc484011705"/>
      <w:bookmarkStart w:id="3189" w:name="_Toc484097779"/>
      <w:bookmarkStart w:id="3190" w:name="_Toc484428951"/>
      <w:bookmarkStart w:id="3191" w:name="_Toc484429121"/>
      <w:bookmarkStart w:id="3192" w:name="_Toc484438696"/>
      <w:bookmarkStart w:id="3193" w:name="_Toc484438820"/>
      <w:bookmarkStart w:id="3194" w:name="_Toc484438944"/>
      <w:bookmarkStart w:id="3195" w:name="_Toc484439864"/>
      <w:bookmarkStart w:id="3196" w:name="_Toc484439987"/>
      <w:bookmarkStart w:id="3197" w:name="_Toc484440111"/>
      <w:bookmarkStart w:id="3198" w:name="_Toc484440471"/>
      <w:bookmarkStart w:id="3199" w:name="_Toc484448130"/>
      <w:bookmarkStart w:id="3200" w:name="_Toc484448255"/>
      <w:bookmarkStart w:id="3201" w:name="_Toc484448379"/>
      <w:bookmarkStart w:id="3202" w:name="_Toc484448503"/>
      <w:bookmarkStart w:id="3203" w:name="_Toc484448627"/>
      <w:bookmarkStart w:id="3204" w:name="_Toc484448751"/>
      <w:bookmarkStart w:id="3205" w:name="_Toc484448874"/>
      <w:bookmarkStart w:id="3206" w:name="_Toc484448998"/>
      <w:bookmarkStart w:id="3207" w:name="_Toc484449122"/>
      <w:bookmarkStart w:id="3208" w:name="_Toc484526617"/>
      <w:bookmarkStart w:id="3209" w:name="_Toc484605337"/>
      <w:bookmarkStart w:id="3210" w:name="_Toc484605461"/>
      <w:bookmarkStart w:id="3211" w:name="_Toc484688330"/>
      <w:bookmarkStart w:id="3212" w:name="_Toc484688885"/>
      <w:bookmarkStart w:id="3213" w:name="_Toc485218321"/>
      <w:bookmarkStart w:id="3214" w:name="_Ref484611690"/>
      <w:bookmarkStart w:id="3215" w:name="_Ref484611693"/>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rsidR="000E3AB8" w:rsidRPr="00744E77" w:rsidRDefault="000E3AB8" w:rsidP="000E3AB8">
      <w:pPr>
        <w:pStyle w:val="Paragrafoelenco"/>
        <w:numPr>
          <w:ilvl w:val="2"/>
          <w:numId w:val="11"/>
        </w:numPr>
        <w:spacing w:before="60" w:after="60"/>
        <w:ind w:left="426" w:hanging="426"/>
      </w:pPr>
      <w:r>
        <w:t>D</w:t>
      </w:r>
      <w:r w:rsidRPr="00744E77">
        <w:t>ocumento di gara unico europeo</w:t>
      </w:r>
      <w:bookmarkEnd w:id="3214"/>
      <w:bookmarkEnd w:id="3215"/>
    </w:p>
    <w:p w:rsidR="000E3AB8" w:rsidRDefault="000E3AB8" w:rsidP="00DC765A">
      <w:pPr>
        <w:rPr>
          <w:rFonts w:cs="Arial"/>
          <w:szCs w:val="24"/>
        </w:rPr>
      </w:pPr>
      <w:r w:rsidRPr="00376889">
        <w:rPr>
          <w:rFonts w:cs="Arial"/>
          <w:szCs w:val="24"/>
        </w:rPr>
        <w:t xml:space="preserve">Il concorrente compila il DGUE di cui allo schema allegato al d.m. del Ministero delle Infrastrutture e Trasporti del 18 luglio 2016 reperibile, in formato elettronico, al seguente </w:t>
      </w:r>
      <w:r w:rsidRPr="00376889">
        <w:rPr>
          <w:rFonts w:cs="Calibri"/>
          <w:szCs w:val="24"/>
        </w:rPr>
        <w:t>indirizzo: http://</w:t>
      </w:r>
      <w:r w:rsidR="00DC765A" w:rsidRPr="00DC765A">
        <w:rPr>
          <w:rStyle w:val="Titolo1Carattere"/>
          <w:rFonts w:ascii="Arial" w:hAnsi="Arial" w:cs="Arial"/>
          <w:color w:val="666666"/>
        </w:rPr>
        <w:t xml:space="preserve"> </w:t>
      </w:r>
      <w:hyperlink r:id="rId12" w:history="1">
        <w:r w:rsidR="00DC765A" w:rsidRPr="00DC765A">
          <w:t>www.comune.sarroch.ca.it/</w:t>
        </w:r>
      </w:hyperlink>
      <w:r w:rsidR="00DC765A">
        <w:rPr>
          <w:rFonts w:ascii="Arial" w:hAnsi="Arial" w:cs="Arial"/>
          <w:i/>
          <w:iCs/>
          <w:color w:val="666666"/>
          <w:szCs w:val="24"/>
          <w:lang w:eastAsia="it-IT"/>
        </w:rPr>
        <w:t xml:space="preserve"> </w:t>
      </w:r>
      <w:r w:rsidRPr="00376889">
        <w:rPr>
          <w:rFonts w:cs="Calibri"/>
          <w:i/>
          <w:szCs w:val="24"/>
        </w:rPr>
        <w:t xml:space="preserve">, </w:t>
      </w:r>
      <w:r w:rsidRPr="00376889">
        <w:rPr>
          <w:rFonts w:cs="Arial"/>
          <w:szCs w:val="24"/>
        </w:rPr>
        <w:t>secondo quanto di seguito indicato.</w:t>
      </w:r>
      <w:r>
        <w:rPr>
          <w:rFonts w:cs="Arial"/>
          <w:szCs w:val="24"/>
        </w:rPr>
        <w:t xml:space="preserve"> </w:t>
      </w:r>
    </w:p>
    <w:p w:rsidR="000E3AB8" w:rsidRPr="00D06E82" w:rsidRDefault="000E3AB8" w:rsidP="000E3AB8">
      <w:pPr>
        <w:keepNext/>
        <w:spacing w:before="60" w:after="60"/>
        <w:rPr>
          <w:rFonts w:cs="Arial"/>
          <w:b/>
          <w:szCs w:val="24"/>
        </w:rPr>
      </w:pPr>
      <w:r w:rsidRPr="00D06E82">
        <w:rPr>
          <w:rFonts w:cs="Arial"/>
          <w:b/>
          <w:szCs w:val="24"/>
        </w:rPr>
        <w:t>Parte II – Informazioni sull’operatore economico</w:t>
      </w:r>
    </w:p>
    <w:p w:rsidR="000E3AB8" w:rsidRDefault="000E3AB8" w:rsidP="000E3AB8">
      <w:pPr>
        <w:spacing w:before="60" w:after="60"/>
        <w:rPr>
          <w:rFonts w:cs="Calibri"/>
          <w:szCs w:val="24"/>
        </w:rPr>
      </w:pPr>
      <w:r w:rsidRPr="00D06E82">
        <w:rPr>
          <w:rFonts w:cs="Calibri"/>
          <w:szCs w:val="24"/>
        </w:rPr>
        <w:t>Il concorrente rende tutte le informazioni richieste mediante la compilazione delle parti pertinenti.</w:t>
      </w:r>
    </w:p>
    <w:p w:rsidR="000E3AB8" w:rsidRPr="00D06E82" w:rsidRDefault="000E3AB8" w:rsidP="000E3AB8">
      <w:pPr>
        <w:spacing w:before="60" w:after="60"/>
        <w:rPr>
          <w:rFonts w:cs="Calibri"/>
          <w:szCs w:val="24"/>
        </w:rPr>
      </w:pPr>
    </w:p>
    <w:p w:rsidR="000E3AB8" w:rsidRPr="003B23E1" w:rsidRDefault="000E3AB8" w:rsidP="000E3AB8">
      <w:pPr>
        <w:spacing w:before="120" w:after="60"/>
        <w:rPr>
          <w:rFonts w:cs="Calibri"/>
          <w:b/>
          <w:szCs w:val="24"/>
        </w:rPr>
      </w:pPr>
      <w:r w:rsidRPr="003B23E1">
        <w:rPr>
          <w:rFonts w:cs="Calibri"/>
          <w:b/>
          <w:szCs w:val="24"/>
        </w:rPr>
        <w:t>In caso di ricorso all’avvalimento si richiede la compilazione della sezione C</w:t>
      </w:r>
    </w:p>
    <w:p w:rsidR="000E3AB8" w:rsidRPr="00D06E82" w:rsidRDefault="000E3AB8" w:rsidP="000E3AB8">
      <w:pPr>
        <w:spacing w:before="60" w:after="60"/>
        <w:rPr>
          <w:rFonts w:cs="Calibri"/>
          <w:szCs w:val="24"/>
        </w:rPr>
      </w:pPr>
      <w:r w:rsidRPr="00D06E82">
        <w:rPr>
          <w:rFonts w:cs="Calibri"/>
          <w:szCs w:val="24"/>
        </w:rPr>
        <w:t>Il concorrente indica la denominazione dell’operatore economico ausiliario e i requisiti oggetto di avvalimento.</w:t>
      </w:r>
    </w:p>
    <w:p w:rsidR="000E3AB8" w:rsidRPr="00D06E82" w:rsidRDefault="000E3AB8" w:rsidP="000E3AB8">
      <w:pPr>
        <w:spacing w:before="60" w:after="60"/>
        <w:rPr>
          <w:rFonts w:cs="Calibri"/>
          <w:szCs w:val="24"/>
          <w:u w:val="single"/>
        </w:rPr>
      </w:pPr>
      <w:r w:rsidRPr="00D06E82">
        <w:rPr>
          <w:rFonts w:cs="Calibri"/>
          <w:szCs w:val="24"/>
          <w:u w:val="single"/>
        </w:rPr>
        <w:lastRenderedPageBreak/>
        <w:t>Il con</w:t>
      </w:r>
      <w:r>
        <w:rPr>
          <w:rFonts w:cs="Calibri"/>
          <w:szCs w:val="24"/>
          <w:u w:val="single"/>
        </w:rPr>
        <w:t xml:space="preserve">corrente, per </w:t>
      </w:r>
      <w:r w:rsidRPr="008623DF">
        <w:rPr>
          <w:rFonts w:cs="Calibri"/>
          <w:szCs w:val="24"/>
          <w:u w:val="single"/>
        </w:rPr>
        <w:t>ciascuna ausiliaria</w:t>
      </w:r>
      <w:r w:rsidRPr="00D06E82">
        <w:rPr>
          <w:rFonts w:cs="Calibri"/>
          <w:szCs w:val="24"/>
          <w:u w:val="single"/>
        </w:rPr>
        <w:t>, allega:</w:t>
      </w:r>
    </w:p>
    <w:p w:rsidR="000E3AB8" w:rsidRDefault="000E3AB8" w:rsidP="000E3AB8">
      <w:pPr>
        <w:pStyle w:val="Paragrafoelenco"/>
        <w:numPr>
          <w:ilvl w:val="2"/>
          <w:numId w:val="8"/>
        </w:numPr>
        <w:spacing w:before="60" w:after="60"/>
        <w:ind w:left="567" w:hanging="567"/>
        <w:rPr>
          <w:rFonts w:cs="Calibri"/>
          <w:szCs w:val="24"/>
        </w:rPr>
      </w:pPr>
      <w:r w:rsidRPr="00376889">
        <w:rPr>
          <w:rFonts w:cs="Calibri"/>
          <w:szCs w:val="24"/>
        </w:rPr>
        <w:t>DGUE in formato elettronico,</w:t>
      </w:r>
      <w:r>
        <w:rPr>
          <w:rFonts w:cs="Calibri"/>
          <w:szCs w:val="24"/>
        </w:rPr>
        <w:t xml:space="preserve"> a </w:t>
      </w:r>
      <w:r w:rsidRPr="009A72EB">
        <w:rPr>
          <w:rFonts w:cs="Calibri"/>
          <w:szCs w:val="24"/>
        </w:rPr>
        <w:t xml:space="preserve">firma </w:t>
      </w:r>
      <w:r>
        <w:rPr>
          <w:rFonts w:cs="Calibri"/>
          <w:szCs w:val="24"/>
        </w:rPr>
        <w:t>dell’ausiliaria</w:t>
      </w:r>
      <w:r w:rsidRPr="009A72EB">
        <w:rPr>
          <w:rFonts w:cs="Calibri"/>
          <w:szCs w:val="24"/>
        </w:rPr>
        <w:t>, contenente le informazioni di cui alla parte II, sezioni A e B, alla parte III, alla parte IV,</w:t>
      </w:r>
      <w:r w:rsidRPr="009A72EB">
        <w:rPr>
          <w:rFonts w:cs="Arial"/>
          <w:szCs w:val="24"/>
        </w:rPr>
        <w:t xml:space="preserve"> in relazione ai requisiti oggetto di avvalimento</w:t>
      </w:r>
      <w:r w:rsidRPr="009A72EB">
        <w:rPr>
          <w:rFonts w:cs="Calibri"/>
          <w:szCs w:val="24"/>
        </w:rPr>
        <w:t>, e alla</w:t>
      </w:r>
      <w:r>
        <w:rPr>
          <w:rFonts w:cs="Calibri"/>
          <w:szCs w:val="24"/>
        </w:rPr>
        <w:t xml:space="preserve"> parte VI;</w:t>
      </w:r>
    </w:p>
    <w:p w:rsidR="000E3AB8" w:rsidRPr="00047E64" w:rsidRDefault="000E3AB8" w:rsidP="000E3AB8">
      <w:pPr>
        <w:pStyle w:val="Paragrafoelenco"/>
        <w:numPr>
          <w:ilvl w:val="2"/>
          <w:numId w:val="8"/>
        </w:numPr>
        <w:spacing w:before="60" w:after="60"/>
        <w:ind w:left="567" w:hanging="567"/>
        <w:rPr>
          <w:rFonts w:cs="Calibri"/>
          <w:szCs w:val="24"/>
        </w:rPr>
      </w:pPr>
      <w:r w:rsidRPr="00047E64">
        <w:rPr>
          <w:rFonts w:cs="Calibri"/>
          <w:szCs w:val="24"/>
        </w:rPr>
        <w:t xml:space="preserve">dichiarazione integrativa a firma dell’ausiliaria nei termini di cui al punto </w:t>
      </w:r>
      <w:fldSimple w:instr=" REF _Ref498508914 \r \h  \* MERGEFORMAT ">
        <w:r w:rsidR="00262D17" w:rsidRPr="00262D17">
          <w:rPr>
            <w:rFonts w:cs="Calibri"/>
            <w:szCs w:val="24"/>
          </w:rPr>
          <w:t>15.2.1</w:t>
        </w:r>
      </w:fldSimple>
      <w:r w:rsidRPr="00047E64">
        <w:rPr>
          <w:rFonts w:cs="Calibri"/>
          <w:szCs w:val="24"/>
        </w:rPr>
        <w:t>;</w:t>
      </w:r>
    </w:p>
    <w:p w:rsidR="000E3AB8" w:rsidRDefault="000E3AB8" w:rsidP="000E3AB8">
      <w:pPr>
        <w:pStyle w:val="Paragrafoelenco"/>
        <w:numPr>
          <w:ilvl w:val="2"/>
          <w:numId w:val="8"/>
        </w:numPr>
        <w:spacing w:before="60" w:after="60"/>
        <w:ind w:left="567" w:hanging="567"/>
        <w:rPr>
          <w:rFonts w:cs="Calibri"/>
          <w:szCs w:val="24"/>
        </w:rPr>
      </w:pPr>
      <w:r w:rsidRPr="007B0DAF">
        <w:rPr>
          <w:rFonts w:cs="Calibri"/>
          <w:szCs w:val="24"/>
        </w:rPr>
        <w:t>dichiarazione sostitutiva di cui all’art. 89, comma 1 del Codice</w:t>
      </w:r>
      <w:r>
        <w:rPr>
          <w:rFonts w:cs="Calibri"/>
          <w:szCs w:val="24"/>
        </w:rPr>
        <w:t>,</w:t>
      </w:r>
      <w:r w:rsidRPr="007B0DAF">
        <w:rPr>
          <w:rFonts w:cs="Calibri"/>
          <w:szCs w:val="24"/>
        </w:rPr>
        <w:t xml:space="preserve"> </w:t>
      </w:r>
      <w:r>
        <w:rPr>
          <w:rFonts w:cs="Calibri"/>
          <w:szCs w:val="24"/>
        </w:rPr>
        <w:t xml:space="preserve">sottoscritta dall’ausiliaria, con la quale quest’ultima si </w:t>
      </w:r>
      <w:r w:rsidRPr="007B0DAF">
        <w:rPr>
          <w:rFonts w:cs="Calibri"/>
          <w:szCs w:val="24"/>
        </w:rPr>
        <w:t>obbliga, verso il concorrente e verso la stazione appaltante, a mettere a disposizione, per tutta la durata dell’appalto, le risorse necessarie di cui è carente il concorrente</w:t>
      </w:r>
      <w:r>
        <w:rPr>
          <w:rFonts w:cs="Calibri"/>
          <w:szCs w:val="24"/>
        </w:rPr>
        <w:t>;</w:t>
      </w:r>
    </w:p>
    <w:p w:rsidR="000E3AB8" w:rsidRDefault="000E3AB8" w:rsidP="000E3AB8">
      <w:pPr>
        <w:pStyle w:val="Paragrafoelenco"/>
        <w:numPr>
          <w:ilvl w:val="2"/>
          <w:numId w:val="8"/>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 A tal fine il contratto di avvalimento contiene</w:t>
      </w:r>
      <w:r w:rsidRPr="00DC18B6">
        <w:rPr>
          <w:rFonts w:cs="Calibri"/>
          <w:szCs w:val="24"/>
        </w:rPr>
        <w:t xml:space="preserve">, </w:t>
      </w:r>
      <w:r w:rsidRPr="005240BB">
        <w:rPr>
          <w:rFonts w:cs="Calibri"/>
          <w:b/>
          <w:szCs w:val="24"/>
        </w:rPr>
        <w:t>a pena di nullità</w:t>
      </w:r>
      <w:r>
        <w:rPr>
          <w:rFonts w:cs="Calibri"/>
          <w:szCs w:val="24"/>
        </w:rPr>
        <w:t>, ai sensi dell’art. 89 comma 1 del Codice, la specificazione dei requisiti forniti e delle risorse messe a disposizione dall’ausiliaria; nel caso di messa a disposizione di titoli di studio e professionali ed esperienze professionali pertinenti, deve essere indicato l’operatore economico che esegue direttamente il servizio per cui tali capacità sono richieste;</w:t>
      </w:r>
    </w:p>
    <w:p w:rsidR="000E3AB8" w:rsidRPr="00004DA7" w:rsidRDefault="000E3AB8" w:rsidP="000E3AB8">
      <w:pPr>
        <w:pStyle w:val="Paragrafoelenco"/>
        <w:numPr>
          <w:ilvl w:val="2"/>
          <w:numId w:val="8"/>
        </w:numPr>
        <w:spacing w:before="60" w:after="60"/>
        <w:ind w:left="567" w:hanging="567"/>
        <w:rPr>
          <w:rFonts w:cs="Calibri"/>
          <w:szCs w:val="24"/>
        </w:rPr>
      </w:pPr>
      <w:r w:rsidRPr="00004DA7">
        <w:rPr>
          <w:rFonts w:cs="Calibri"/>
          <w:szCs w:val="24"/>
        </w:rPr>
        <w:t>PASSOE dell’ausiliaria;</w:t>
      </w:r>
    </w:p>
    <w:p w:rsidR="000E3AB8" w:rsidRPr="003B23E1" w:rsidRDefault="000E3AB8" w:rsidP="000E3AB8">
      <w:pPr>
        <w:spacing w:before="120" w:after="60"/>
        <w:rPr>
          <w:rFonts w:cs="Calibri"/>
          <w:b/>
          <w:szCs w:val="24"/>
        </w:rPr>
      </w:pPr>
      <w:r w:rsidRPr="003B23E1">
        <w:rPr>
          <w:rFonts w:cs="Calibri"/>
          <w:b/>
          <w:szCs w:val="24"/>
        </w:rPr>
        <w:t>In caso di ricorso al subappalto si richiede la compilazione della sezione D</w:t>
      </w:r>
    </w:p>
    <w:p w:rsidR="00DC765A" w:rsidRDefault="000E3AB8" w:rsidP="000E3AB8">
      <w:pPr>
        <w:spacing w:before="60" w:after="60"/>
        <w:rPr>
          <w:rFonts w:cs="Calibri"/>
          <w:szCs w:val="24"/>
        </w:rPr>
      </w:pPr>
      <w:r w:rsidRPr="00CC4DB5">
        <w:rPr>
          <w:rFonts w:cs="Calibri"/>
          <w:szCs w:val="24"/>
        </w:rPr>
        <w:t>Il concorrente</w:t>
      </w:r>
      <w:r>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Pr>
          <w:rFonts w:cs="Calibri"/>
          <w:szCs w:val="24"/>
        </w:rPr>
        <w:t>.</w:t>
      </w:r>
    </w:p>
    <w:p w:rsidR="000E3AB8" w:rsidRPr="00DC765A" w:rsidRDefault="000E3AB8" w:rsidP="000E3AB8">
      <w:pPr>
        <w:spacing w:before="60" w:after="60"/>
        <w:rPr>
          <w:rFonts w:cs="Calibri"/>
          <w:szCs w:val="24"/>
        </w:rPr>
      </w:pPr>
      <w:r w:rsidRPr="00CC4DB5">
        <w:rPr>
          <w:rFonts w:cs="Calibri"/>
          <w:szCs w:val="24"/>
          <w:u w:val="single"/>
        </w:rPr>
        <w:t>Il concorrente, per ciascun subappaltatore, allega:</w:t>
      </w:r>
    </w:p>
    <w:p w:rsidR="000E3AB8" w:rsidRDefault="000E3AB8" w:rsidP="000E3AB8">
      <w:pPr>
        <w:pStyle w:val="Paragrafoelenco"/>
        <w:numPr>
          <w:ilvl w:val="2"/>
          <w:numId w:val="9"/>
        </w:numPr>
        <w:spacing w:before="60" w:after="60"/>
        <w:ind w:left="567" w:hanging="567"/>
        <w:rPr>
          <w:rFonts w:cs="Arial"/>
          <w:szCs w:val="24"/>
        </w:rPr>
      </w:pPr>
      <w:r w:rsidRPr="00376889">
        <w:rPr>
          <w:rFonts w:cs="Arial"/>
          <w:szCs w:val="24"/>
        </w:rPr>
        <w:t>DGUE in formato elettronico</w:t>
      </w:r>
      <w:r w:rsidRPr="009B1A52">
        <w:rPr>
          <w:rFonts w:cs="Arial"/>
          <w:szCs w:val="24"/>
        </w:rPr>
        <w:t>, a firma del subappaltatore, contenente le informazioni  di cui alla parte II, sezioni A e B, alla parte III, sezioni A,</w:t>
      </w:r>
      <w:r>
        <w:rPr>
          <w:rFonts w:cs="Arial"/>
          <w:szCs w:val="24"/>
        </w:rPr>
        <w:t xml:space="preserve"> </w:t>
      </w:r>
      <w:r w:rsidRPr="009B1A52">
        <w:rPr>
          <w:rFonts w:cs="Arial"/>
          <w:szCs w:val="24"/>
        </w:rPr>
        <w:t>C e D, e alla parte VI;</w:t>
      </w:r>
    </w:p>
    <w:p w:rsidR="000E3AB8" w:rsidRPr="00176B03" w:rsidRDefault="000E3AB8" w:rsidP="000E3AB8">
      <w:pPr>
        <w:pStyle w:val="Paragrafoelenco"/>
        <w:numPr>
          <w:ilvl w:val="2"/>
          <w:numId w:val="9"/>
        </w:numPr>
        <w:spacing w:before="60" w:after="60"/>
        <w:ind w:left="567" w:hanging="567"/>
        <w:rPr>
          <w:rFonts w:cs="Arial"/>
          <w:szCs w:val="24"/>
        </w:rPr>
      </w:pPr>
      <w:r w:rsidRPr="00176B03">
        <w:rPr>
          <w:rFonts w:cs="Arial"/>
          <w:szCs w:val="24"/>
        </w:rPr>
        <w:t xml:space="preserve">dichiarazione integrativa a firma del subappaltatore nei termini indicati al punto </w:t>
      </w:r>
      <w:fldSimple w:instr=" REF _Ref498508914 \r \h  \* MERGEFORMAT ">
        <w:r w:rsidR="00262D17" w:rsidRPr="00262D17">
          <w:rPr>
            <w:rFonts w:cs="Arial"/>
            <w:szCs w:val="24"/>
          </w:rPr>
          <w:t>15.2.1</w:t>
        </w:r>
      </w:fldSimple>
      <w:r w:rsidRPr="00176B03">
        <w:rPr>
          <w:rFonts w:cs="Arial"/>
          <w:szCs w:val="24"/>
        </w:rPr>
        <w:t>;</w:t>
      </w:r>
    </w:p>
    <w:p w:rsidR="000E3AB8" w:rsidRPr="00CC4DB5" w:rsidRDefault="000E3AB8" w:rsidP="000E3AB8">
      <w:pPr>
        <w:pStyle w:val="Paragrafoelenco"/>
        <w:numPr>
          <w:ilvl w:val="2"/>
          <w:numId w:val="9"/>
        </w:numPr>
        <w:spacing w:before="60" w:after="60"/>
        <w:ind w:left="567" w:hanging="567"/>
        <w:rPr>
          <w:rFonts w:cs="Arial"/>
          <w:szCs w:val="24"/>
        </w:rPr>
      </w:pPr>
      <w:r w:rsidRPr="00CC4DB5">
        <w:rPr>
          <w:rFonts w:cs="Arial"/>
          <w:szCs w:val="24"/>
        </w:rPr>
        <w:t>PASSOE del subappaltatore</w:t>
      </w:r>
      <w:r>
        <w:rPr>
          <w:rFonts w:cs="Arial"/>
          <w:szCs w:val="24"/>
        </w:rPr>
        <w:t>.</w:t>
      </w:r>
    </w:p>
    <w:p w:rsidR="000E3AB8" w:rsidRDefault="000E3AB8" w:rsidP="000E3AB8">
      <w:pPr>
        <w:pStyle w:val="Paragrafoelenco"/>
        <w:spacing w:before="60" w:after="60"/>
        <w:rPr>
          <w:rFonts w:cs="Calibri"/>
          <w:szCs w:val="24"/>
        </w:rPr>
      </w:pPr>
    </w:p>
    <w:p w:rsidR="000E3AB8" w:rsidRPr="001E79E2" w:rsidRDefault="000E3AB8" w:rsidP="000E3AB8">
      <w:pPr>
        <w:keepNext/>
        <w:spacing w:before="60" w:after="60"/>
        <w:rPr>
          <w:rFonts w:cs="Arial"/>
          <w:b/>
          <w:szCs w:val="24"/>
        </w:rPr>
      </w:pPr>
      <w:r w:rsidRPr="001E79E2">
        <w:rPr>
          <w:rFonts w:cs="Arial"/>
          <w:b/>
          <w:szCs w:val="24"/>
        </w:rPr>
        <w:t>P</w:t>
      </w:r>
      <w:r>
        <w:rPr>
          <w:rFonts w:cs="Arial"/>
          <w:b/>
          <w:szCs w:val="24"/>
        </w:rPr>
        <w:t>arte III – Motivi di esclusione</w:t>
      </w:r>
    </w:p>
    <w:p w:rsidR="000E3AB8" w:rsidRPr="001E79E2" w:rsidRDefault="000E3AB8" w:rsidP="000E3AB8">
      <w:pPr>
        <w:spacing w:before="60" w:after="60"/>
        <w:rPr>
          <w:rFonts w:cs="Calibri"/>
          <w:szCs w:val="24"/>
        </w:rPr>
      </w:pPr>
      <w:r w:rsidRPr="001E79E2">
        <w:rPr>
          <w:rFonts w:cs="Calibri"/>
          <w:szCs w:val="24"/>
        </w:rPr>
        <w:t xml:space="preserve">Il concorrente dichiara di non trovarsi nelle condizioni previste </w:t>
      </w:r>
      <w:r>
        <w:rPr>
          <w:rFonts w:cs="Calibri"/>
          <w:szCs w:val="24"/>
        </w:rPr>
        <w:t>dal punto 6 del presente disciplinare</w:t>
      </w:r>
      <w:r w:rsidRPr="001E79E2">
        <w:rPr>
          <w:rFonts w:cs="Calibri"/>
          <w:szCs w:val="24"/>
        </w:rPr>
        <w:t xml:space="preserve"> (Sez. A-B-C-D).</w:t>
      </w:r>
    </w:p>
    <w:p w:rsidR="000E3AB8" w:rsidRPr="003105C8" w:rsidRDefault="000E3AB8" w:rsidP="000E3AB8">
      <w:pPr>
        <w:spacing w:before="60" w:after="60"/>
        <w:rPr>
          <w:rFonts w:cs="Calibri"/>
          <w:i/>
          <w:szCs w:val="24"/>
        </w:rPr>
      </w:pPr>
      <w:r w:rsidRPr="003105C8">
        <w:rPr>
          <w:rFonts w:cs="Calibri"/>
          <w:i/>
          <w:szCs w:val="24"/>
        </w:rPr>
        <w:t xml:space="preserve">[Si ricorda che, fino all’aggiornamento del DGUE al decreto correttivo di cui al d.lgs. 19 aprile 2017 n. 56, ciascun soggetto che compila il DGUE allega una dichiarazione integrativa in ordine al possesso dei requisiti di all’art. 80, comma 5 lett. f-bis e f-ter del Codice – cfr. punto </w:t>
      </w:r>
      <w:fldSimple w:instr=" REF _Ref498508914 \r \h  \* MERGEFORMAT ">
        <w:r w:rsidR="00262D17" w:rsidRPr="003105C8">
          <w:rPr>
            <w:rFonts w:cs="Calibri"/>
            <w:i/>
            <w:szCs w:val="24"/>
          </w:rPr>
          <w:t>15.2.1</w:t>
        </w:r>
      </w:fldSimple>
      <w:r w:rsidRPr="003105C8">
        <w:rPr>
          <w:rFonts w:cs="Calibri"/>
          <w:i/>
          <w:szCs w:val="24"/>
        </w:rPr>
        <w:t xml:space="preserve"> n. </w:t>
      </w:r>
      <w:fldSimple w:instr=" REF _Ref498597467 \r \h  \* MERGEFORMAT ">
        <w:r w:rsidR="00262D17" w:rsidRPr="003105C8">
          <w:rPr>
            <w:rFonts w:cs="Calibri"/>
            <w:i/>
            <w:szCs w:val="24"/>
          </w:rPr>
          <w:t>1</w:t>
        </w:r>
      </w:fldSimple>
      <w:r w:rsidRPr="003105C8">
        <w:rPr>
          <w:rFonts w:cs="Calibri"/>
          <w:i/>
          <w:szCs w:val="24"/>
        </w:rPr>
        <w:t xml:space="preserve"> del presente Disciplinare].</w:t>
      </w:r>
    </w:p>
    <w:p w:rsidR="000E3AB8" w:rsidRPr="003105C8" w:rsidRDefault="000E3AB8" w:rsidP="000E3AB8">
      <w:pPr>
        <w:spacing w:before="60" w:after="60"/>
        <w:rPr>
          <w:rFonts w:cs="Arial"/>
          <w:b/>
          <w:szCs w:val="24"/>
        </w:rPr>
      </w:pPr>
      <w:r w:rsidRPr="003105C8">
        <w:rPr>
          <w:rFonts w:cs="Arial"/>
          <w:b/>
          <w:szCs w:val="24"/>
        </w:rPr>
        <w:t>Parte IV – Criteri di selezione</w:t>
      </w:r>
    </w:p>
    <w:p w:rsidR="000E3AB8" w:rsidRPr="003105C8" w:rsidRDefault="000E3AB8" w:rsidP="000E3AB8">
      <w:pPr>
        <w:spacing w:before="60" w:after="60"/>
        <w:rPr>
          <w:rFonts w:cs="Calibri"/>
          <w:szCs w:val="24"/>
        </w:rPr>
      </w:pPr>
      <w:r w:rsidRPr="003105C8">
        <w:rPr>
          <w:rFonts w:cs="Calibri"/>
          <w:szCs w:val="24"/>
        </w:rPr>
        <w:t xml:space="preserve">Il concorrente dichiara di possedere tutti i requisiti richiesti dai criteri di selezione barrando direttamente la sezione </w:t>
      </w:r>
      <w:r w:rsidRPr="003105C8">
        <w:rPr>
          <w:rFonts w:cs="Calibri"/>
          <w:sz w:val="28"/>
          <w:szCs w:val="28"/>
        </w:rPr>
        <w:t>«</w:t>
      </w:r>
      <w:r w:rsidRPr="003105C8">
        <w:rPr>
          <w:rFonts w:cs="Calibri"/>
          <w:b/>
          <w:sz w:val="28"/>
          <w:szCs w:val="28"/>
        </w:rPr>
        <w:t>α</w:t>
      </w:r>
      <w:r w:rsidRPr="003105C8">
        <w:rPr>
          <w:rFonts w:cs="Calibri"/>
          <w:b/>
          <w:szCs w:val="24"/>
        </w:rPr>
        <w:t>»</w:t>
      </w:r>
      <w:r w:rsidRPr="003105C8">
        <w:rPr>
          <w:rFonts w:cs="Calibri"/>
          <w:szCs w:val="24"/>
        </w:rPr>
        <w:t xml:space="preserve"> ovvero compilando quanto segue: </w:t>
      </w:r>
    </w:p>
    <w:p w:rsidR="000E3AB8" w:rsidRPr="003105C8" w:rsidRDefault="000E3AB8" w:rsidP="000E3AB8">
      <w:pPr>
        <w:pStyle w:val="Paragrafoelenco"/>
        <w:numPr>
          <w:ilvl w:val="3"/>
          <w:numId w:val="19"/>
        </w:numPr>
        <w:spacing w:before="60" w:after="60"/>
        <w:ind w:left="709" w:hanging="284"/>
        <w:rPr>
          <w:rFonts w:cs="Calibri"/>
          <w:szCs w:val="24"/>
        </w:rPr>
      </w:pPr>
      <w:r w:rsidRPr="003105C8">
        <w:rPr>
          <w:rFonts w:cs="Calibri"/>
          <w:szCs w:val="24"/>
        </w:rPr>
        <w:t xml:space="preserve">la sezione A per dichiarare il possesso del requisito relativo all’idoneità professionale di cui par. </w:t>
      </w:r>
      <w:fldSimple w:instr=" REF _Ref495411541 \r \h  \* MERGEFORMAT ">
        <w:r w:rsidR="00262D17" w:rsidRPr="003105C8">
          <w:rPr>
            <w:rFonts w:cs="Calibri"/>
            <w:szCs w:val="24"/>
          </w:rPr>
          <w:t>7.1</w:t>
        </w:r>
      </w:fldSimple>
      <w:r w:rsidRPr="003105C8">
        <w:rPr>
          <w:rFonts w:cs="Calibri"/>
          <w:szCs w:val="24"/>
        </w:rPr>
        <w:t xml:space="preserve"> del presente disciplinare; </w:t>
      </w:r>
    </w:p>
    <w:p w:rsidR="000E3AB8" w:rsidRPr="003105C8" w:rsidRDefault="000E3AB8" w:rsidP="000E3AB8">
      <w:pPr>
        <w:pStyle w:val="Paragrafoelenco"/>
        <w:numPr>
          <w:ilvl w:val="3"/>
          <w:numId w:val="19"/>
        </w:numPr>
        <w:spacing w:before="60" w:after="60"/>
        <w:ind w:left="709" w:hanging="284"/>
        <w:rPr>
          <w:rFonts w:cs="Calibri"/>
          <w:szCs w:val="24"/>
        </w:rPr>
      </w:pPr>
      <w:r w:rsidRPr="003105C8">
        <w:rPr>
          <w:rFonts w:cs="Calibri"/>
          <w:szCs w:val="24"/>
        </w:rPr>
        <w:t xml:space="preserve">la sezione B per dichiarare il possesso del requisito relativo alla capacità economico-finanziaria di cui al par. </w:t>
      </w:r>
      <w:fldSimple w:instr=" REF _Ref495411575 \r \h  \* MERGEFORMAT ">
        <w:r w:rsidR="00262D17" w:rsidRPr="003105C8">
          <w:rPr>
            <w:rFonts w:cs="Calibri"/>
            <w:szCs w:val="24"/>
          </w:rPr>
          <w:t>7.2</w:t>
        </w:r>
      </w:fldSimple>
      <w:r w:rsidRPr="003105C8">
        <w:rPr>
          <w:rFonts w:cs="Calibri"/>
          <w:szCs w:val="24"/>
        </w:rPr>
        <w:t xml:space="preserve"> del presente disciplinare; </w:t>
      </w:r>
    </w:p>
    <w:p w:rsidR="000E3AB8" w:rsidRPr="003105C8" w:rsidRDefault="000E3AB8" w:rsidP="000E3AB8">
      <w:pPr>
        <w:pStyle w:val="Paragrafoelenco"/>
        <w:numPr>
          <w:ilvl w:val="3"/>
          <w:numId w:val="19"/>
        </w:numPr>
        <w:spacing w:before="60" w:after="60"/>
        <w:ind w:left="709" w:hanging="284"/>
        <w:rPr>
          <w:rFonts w:cs="Calibri"/>
          <w:szCs w:val="24"/>
        </w:rPr>
      </w:pPr>
      <w:r w:rsidRPr="003105C8">
        <w:rPr>
          <w:rFonts w:cs="Calibri"/>
          <w:szCs w:val="24"/>
        </w:rPr>
        <w:t xml:space="preserve">la sezione C per dichiarare il possesso del requisito relativo alla capacità professionale e tecnica di cui al par. </w:t>
      </w:r>
      <w:fldSimple w:instr=" REF _Ref495411584 \r \h  \* MERGEFORMAT ">
        <w:r w:rsidR="00262D17" w:rsidRPr="003105C8">
          <w:rPr>
            <w:rFonts w:cs="Calibri"/>
            <w:szCs w:val="24"/>
          </w:rPr>
          <w:t>7.3</w:t>
        </w:r>
      </w:fldSimple>
      <w:r w:rsidRPr="003105C8">
        <w:rPr>
          <w:rFonts w:cs="Calibri"/>
          <w:szCs w:val="24"/>
        </w:rPr>
        <w:t xml:space="preserve"> del presente disciplinare;</w:t>
      </w:r>
    </w:p>
    <w:p w:rsidR="000E3AB8" w:rsidRPr="003105C8" w:rsidRDefault="000E3AB8" w:rsidP="000E3AB8">
      <w:pPr>
        <w:pStyle w:val="Paragrafoelenco"/>
        <w:numPr>
          <w:ilvl w:val="3"/>
          <w:numId w:val="19"/>
        </w:numPr>
        <w:spacing w:before="60" w:after="60"/>
        <w:ind w:left="709" w:hanging="284"/>
        <w:rPr>
          <w:rFonts w:cs="Calibri"/>
          <w:szCs w:val="24"/>
        </w:rPr>
      </w:pPr>
      <w:r w:rsidRPr="003105C8">
        <w:rPr>
          <w:rFonts w:cs="Calibri"/>
          <w:szCs w:val="24"/>
        </w:rPr>
        <w:lastRenderedPageBreak/>
        <w:t xml:space="preserve">la sezione D per dichiarare il possesso del requisito relativo ai sistemi di garanzia della qualità e norme di gestione ambientale cui al par. </w:t>
      </w:r>
      <w:fldSimple w:instr=" REF _Ref495411584 \r \h  \* MERGEFORMAT ">
        <w:r w:rsidR="00262D17" w:rsidRPr="003105C8">
          <w:rPr>
            <w:rFonts w:cs="Calibri"/>
            <w:szCs w:val="24"/>
          </w:rPr>
          <w:t>7.3</w:t>
        </w:r>
      </w:fldSimple>
      <w:r w:rsidRPr="003105C8">
        <w:rPr>
          <w:rFonts w:cs="Calibri"/>
          <w:szCs w:val="24"/>
        </w:rPr>
        <w:t xml:space="preserve"> del presente disciplinare.</w:t>
      </w:r>
    </w:p>
    <w:p w:rsidR="000E3AB8" w:rsidRPr="00B42E23" w:rsidRDefault="000E3AB8" w:rsidP="000E3AB8">
      <w:pPr>
        <w:keepNext/>
        <w:spacing w:before="60" w:after="60"/>
        <w:rPr>
          <w:rFonts w:cs="Arial"/>
          <w:b/>
          <w:szCs w:val="24"/>
        </w:rPr>
      </w:pPr>
      <w:r>
        <w:rPr>
          <w:rFonts w:cs="Arial"/>
          <w:b/>
          <w:szCs w:val="24"/>
        </w:rPr>
        <w:t>Parte</w:t>
      </w:r>
      <w:r w:rsidRPr="00B42E23">
        <w:rPr>
          <w:rFonts w:cs="Arial"/>
          <w:b/>
          <w:szCs w:val="24"/>
        </w:rPr>
        <w:t xml:space="preserve"> VI – Dichiarazioni finali </w:t>
      </w:r>
    </w:p>
    <w:p w:rsidR="000E3AB8" w:rsidRPr="00B42E23" w:rsidRDefault="000E3AB8" w:rsidP="000E3AB8">
      <w:pPr>
        <w:spacing w:before="60" w:after="60"/>
        <w:rPr>
          <w:rFonts w:cs="Calibri"/>
          <w:szCs w:val="24"/>
        </w:rPr>
      </w:pPr>
      <w:r w:rsidRPr="00B42E23">
        <w:rPr>
          <w:rFonts w:cs="Calibri"/>
          <w:szCs w:val="24"/>
        </w:rPr>
        <w:t>Il concorrente rende tutte le informazioni richieste mediante la compilazione delle parti pertinenti.</w:t>
      </w:r>
    </w:p>
    <w:p w:rsidR="000E3AB8" w:rsidRDefault="000E3AB8" w:rsidP="000E3AB8">
      <w:pPr>
        <w:tabs>
          <w:tab w:val="left" w:pos="1418"/>
        </w:tabs>
        <w:spacing w:before="60" w:after="60"/>
        <w:ind w:left="426" w:hanging="426"/>
        <w:rPr>
          <w:rFonts w:cs="Calibri"/>
          <w:b/>
          <w:szCs w:val="24"/>
          <w:lang w:eastAsia="it-IT"/>
        </w:rPr>
      </w:pPr>
    </w:p>
    <w:p w:rsidR="000E3AB8" w:rsidRPr="00157548" w:rsidRDefault="000E3AB8" w:rsidP="000E3AB8">
      <w:pPr>
        <w:tabs>
          <w:tab w:val="left" w:pos="1418"/>
        </w:tabs>
        <w:spacing w:before="60" w:after="60"/>
        <w:ind w:left="426" w:hanging="426"/>
        <w:rPr>
          <w:rFonts w:cs="Calibri"/>
          <w:szCs w:val="24"/>
          <w:lang w:eastAsia="it-IT"/>
        </w:rPr>
      </w:pPr>
      <w:r w:rsidRPr="004E2E6A">
        <w:rPr>
          <w:rFonts w:cs="Calibri"/>
          <w:b/>
          <w:szCs w:val="24"/>
          <w:lang w:eastAsia="it-IT"/>
        </w:rPr>
        <w:t>I</w:t>
      </w:r>
      <w:r>
        <w:rPr>
          <w:rFonts w:cs="Calibri"/>
          <w:b/>
          <w:szCs w:val="24"/>
          <w:lang w:eastAsia="it-IT"/>
        </w:rPr>
        <w:t>l</w:t>
      </w:r>
      <w:r w:rsidRPr="004E2E6A">
        <w:rPr>
          <w:rFonts w:cs="Calibri"/>
          <w:b/>
          <w:szCs w:val="24"/>
          <w:lang w:eastAsia="it-IT"/>
        </w:rPr>
        <w:t xml:space="preserve"> DGUE </w:t>
      </w:r>
      <w:r>
        <w:rPr>
          <w:rFonts w:cs="Calibri"/>
          <w:b/>
          <w:szCs w:val="24"/>
          <w:lang w:eastAsia="it-IT"/>
        </w:rPr>
        <w:t>è</w:t>
      </w:r>
      <w:r w:rsidRPr="004E2E6A">
        <w:rPr>
          <w:rFonts w:cs="Calibri"/>
          <w:b/>
          <w:szCs w:val="24"/>
          <w:lang w:eastAsia="it-IT"/>
        </w:rPr>
        <w:t xml:space="preserve"> sottoscritto</w:t>
      </w:r>
      <w:r>
        <w:rPr>
          <w:rFonts w:cs="Calibri"/>
          <w:b/>
          <w:szCs w:val="24"/>
          <w:lang w:eastAsia="it-IT"/>
        </w:rPr>
        <w:t xml:space="preserve">, </w:t>
      </w:r>
      <w:r>
        <w:rPr>
          <w:rFonts w:cs="Calibri"/>
          <w:szCs w:val="24"/>
          <w:lang w:eastAsia="it-IT"/>
        </w:rPr>
        <w:t xml:space="preserve">mediante </w:t>
      </w:r>
      <w:r w:rsidRPr="00157548">
        <w:rPr>
          <w:rFonts w:cs="Calibri"/>
          <w:i/>
          <w:szCs w:val="24"/>
          <w:lang w:eastAsia="it-IT"/>
        </w:rPr>
        <w:t>firma in conformità al d.lgs. 7 marzo 2005, n. 82</w:t>
      </w:r>
      <w:r>
        <w:rPr>
          <w:rFonts w:cs="Calibri"/>
          <w:i/>
          <w:szCs w:val="24"/>
          <w:lang w:eastAsia="it-IT"/>
        </w:rPr>
        <w:t xml:space="preserve">, </w:t>
      </w:r>
      <w:r w:rsidRPr="00157548">
        <w:rPr>
          <w:rFonts w:cs="Calibri"/>
          <w:szCs w:val="24"/>
          <w:lang w:eastAsia="it-IT"/>
        </w:rPr>
        <w:t>dai seguenti soggetti:</w:t>
      </w:r>
    </w:p>
    <w:p w:rsidR="000E3AB8" w:rsidRPr="0018161C" w:rsidRDefault="000E3AB8" w:rsidP="000E3AB8">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rsidR="000E3AB8" w:rsidRPr="0018161C" w:rsidRDefault="000E3AB8" w:rsidP="000E3AB8">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rsidR="000E3AB8" w:rsidRPr="0018161C" w:rsidRDefault="000E3AB8" w:rsidP="000E3AB8">
      <w:pPr>
        <w:pStyle w:val="Paragrafoelenco"/>
        <w:numPr>
          <w:ilvl w:val="0"/>
          <w:numId w:val="38"/>
        </w:numPr>
        <w:spacing w:before="60" w:after="60"/>
        <w:ind w:left="284" w:hanging="284"/>
        <w:rPr>
          <w:rFonts w:cs="Calibri"/>
          <w:szCs w:val="24"/>
        </w:rPr>
      </w:pPr>
      <w:r w:rsidRPr="0018161C">
        <w:rPr>
          <w:rFonts w:cs="Calibri"/>
          <w:szCs w:val="24"/>
        </w:rPr>
        <w:t>nel caso di società o consorzi, dal legale rappresentante.</w:t>
      </w:r>
    </w:p>
    <w:p w:rsidR="000E3AB8" w:rsidRPr="004E2E6A" w:rsidRDefault="000E3AB8" w:rsidP="000E3AB8">
      <w:pPr>
        <w:tabs>
          <w:tab w:val="left" w:pos="1418"/>
        </w:tabs>
        <w:spacing w:before="60" w:after="60"/>
        <w:ind w:left="426" w:hanging="426"/>
        <w:rPr>
          <w:rFonts w:cs="Calibri"/>
          <w:b/>
          <w:szCs w:val="24"/>
        </w:rPr>
      </w:pPr>
      <w:r w:rsidRPr="00467C43">
        <w:rPr>
          <w:rFonts w:cs="Calibri"/>
          <w:b/>
          <w:szCs w:val="24"/>
        </w:rPr>
        <w:t xml:space="preserve">Il DGUE </w:t>
      </w:r>
      <w:r>
        <w:rPr>
          <w:rFonts w:cs="Calibri"/>
          <w:b/>
          <w:szCs w:val="24"/>
        </w:rPr>
        <w:t>è</w:t>
      </w:r>
      <w:r w:rsidRPr="00467C43">
        <w:rPr>
          <w:rFonts w:cs="Calibri"/>
          <w:b/>
          <w:szCs w:val="24"/>
        </w:rPr>
        <w:t xml:space="preserve"> </w:t>
      </w:r>
      <w:r>
        <w:rPr>
          <w:rFonts w:cs="Calibri"/>
          <w:b/>
          <w:szCs w:val="24"/>
        </w:rPr>
        <w:t>presentato, oltre che dal concorrente singolo, da ciascuno dei seguenti soggetti</w:t>
      </w:r>
    </w:p>
    <w:p w:rsidR="000E3AB8" w:rsidRDefault="000E3AB8" w:rsidP="000E3AB8">
      <w:pPr>
        <w:pStyle w:val="Paragrafoelenco"/>
        <w:numPr>
          <w:ilvl w:val="0"/>
          <w:numId w:val="20"/>
        </w:numPr>
        <w:spacing w:before="60" w:after="60"/>
        <w:ind w:left="284" w:hanging="284"/>
        <w:rPr>
          <w:rFonts w:cs="Calibri"/>
          <w:szCs w:val="24"/>
        </w:rPr>
      </w:pPr>
      <w:r w:rsidRPr="00B963A8">
        <w:rPr>
          <w:rFonts w:cs="Calibri"/>
          <w:szCs w:val="24"/>
        </w:rPr>
        <w:t>nel caso di raggruppamenti temporanei</w:t>
      </w:r>
      <w:r w:rsidRPr="004339F5">
        <w:rPr>
          <w:rFonts w:cs="Calibri"/>
          <w:szCs w:val="24"/>
        </w:rPr>
        <w:t>, consorzi ordinari,</w:t>
      </w:r>
      <w:r w:rsidRPr="00B963A8">
        <w:rPr>
          <w:rFonts w:cs="Calibri"/>
          <w:szCs w:val="24"/>
        </w:rPr>
        <w:t xml:space="preserve"> GEIE, da </w:t>
      </w:r>
      <w:r>
        <w:rPr>
          <w:rFonts w:cs="Calibri"/>
          <w:szCs w:val="24"/>
        </w:rPr>
        <w:t xml:space="preserve">ciascuno degli </w:t>
      </w:r>
      <w:r w:rsidRPr="00B963A8">
        <w:rPr>
          <w:rFonts w:cs="Calibri"/>
          <w:szCs w:val="24"/>
        </w:rPr>
        <w:t xml:space="preserve">operatori economici che partecipano alla procedura in forma congiunta; </w:t>
      </w:r>
    </w:p>
    <w:p w:rsidR="000E3AB8" w:rsidRPr="00696C14" w:rsidRDefault="000E3AB8" w:rsidP="000E3AB8">
      <w:pPr>
        <w:pStyle w:val="Paragrafoelenco"/>
        <w:numPr>
          <w:ilvl w:val="0"/>
          <w:numId w:val="20"/>
        </w:numPr>
        <w:spacing w:before="60" w:after="60"/>
        <w:ind w:left="284" w:hanging="284"/>
        <w:rPr>
          <w:rFonts w:cs="Calibri"/>
          <w:szCs w:val="24"/>
        </w:rPr>
      </w:pPr>
      <w:r w:rsidRPr="00696C14">
        <w:rPr>
          <w:rFonts w:cs="Calibri"/>
          <w:szCs w:val="24"/>
        </w:rPr>
        <w:t xml:space="preserve">nel caso </w:t>
      </w:r>
      <w:r>
        <w:rPr>
          <w:rFonts w:cs="Calibri"/>
          <w:szCs w:val="24"/>
        </w:rPr>
        <w:t xml:space="preserve">di aggregazione </w:t>
      </w:r>
      <w:r w:rsidRPr="00696C14">
        <w:rPr>
          <w:rFonts w:cs="Calibri"/>
          <w:szCs w:val="24"/>
        </w:rPr>
        <w:t>di rete</w:t>
      </w:r>
      <w:r>
        <w:rPr>
          <w:rFonts w:cs="Calibri"/>
          <w:szCs w:val="24"/>
        </w:rPr>
        <w:t>, dall’organo comune, ove presente e da tutti retisti partecipanti</w:t>
      </w:r>
      <w:r w:rsidRPr="00696C14">
        <w:rPr>
          <w:rFonts w:cs="Calibri"/>
          <w:szCs w:val="24"/>
        </w:rPr>
        <w:t>;</w:t>
      </w:r>
    </w:p>
    <w:p w:rsidR="000E3AB8" w:rsidRPr="00B963A8" w:rsidRDefault="000E3AB8" w:rsidP="000E3AB8">
      <w:pPr>
        <w:pStyle w:val="Paragrafoelenco"/>
        <w:numPr>
          <w:ilvl w:val="0"/>
          <w:numId w:val="20"/>
        </w:numPr>
        <w:spacing w:before="60" w:after="60"/>
        <w:ind w:left="284" w:hanging="284"/>
        <w:rPr>
          <w:rFonts w:cs="Calibri"/>
          <w:szCs w:val="24"/>
        </w:rPr>
      </w:pPr>
      <w:r w:rsidRPr="00B963A8">
        <w:rPr>
          <w:rFonts w:cs="Calibri"/>
          <w:szCs w:val="24"/>
        </w:rPr>
        <w:t xml:space="preserve">nel caso di consorzi stabili, dal consorzio e dai consorziati per conto dei quali il consorzio concorre; </w:t>
      </w:r>
    </w:p>
    <w:p w:rsidR="000E3AB8" w:rsidRDefault="000E3AB8" w:rsidP="000E3AB8">
      <w:pPr>
        <w:spacing w:before="120" w:after="60"/>
        <w:rPr>
          <w:rFonts w:cs="Calibri"/>
          <w:szCs w:val="24"/>
        </w:rPr>
      </w:pPr>
      <w:r w:rsidRPr="00787124">
        <w:rPr>
          <w:rFonts w:cs="Calibri"/>
          <w:szCs w:val="24"/>
        </w:rPr>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 nell’anno</w:t>
      </w:r>
      <w:r w:rsidRPr="00787124">
        <w:rPr>
          <w:rFonts w:cs="Calibri"/>
          <w:szCs w:val="24"/>
        </w:rPr>
        <w:t xml:space="preserve"> antecedente la data di pubblicazione del bando di gara</w:t>
      </w:r>
      <w:r>
        <w:rPr>
          <w:rFonts w:cs="Calibri"/>
          <w:szCs w:val="24"/>
        </w:rPr>
        <w:t>.</w:t>
      </w:r>
    </w:p>
    <w:p w:rsidR="000E3AB8" w:rsidRDefault="000E3AB8" w:rsidP="000E3AB8">
      <w:pPr>
        <w:pStyle w:val="Titolo3"/>
        <w:ind w:left="426" w:hanging="426"/>
      </w:pPr>
      <w:bookmarkStart w:id="3216" w:name="_Ref518558023"/>
      <w:bookmarkStart w:id="3217" w:name="_Toc524077698"/>
      <w:r>
        <w:t>D</w:t>
      </w:r>
      <w:r w:rsidRPr="00744E77">
        <w:t>ichiarazioni integrative</w:t>
      </w:r>
      <w:r>
        <w:t xml:space="preserve"> </w:t>
      </w:r>
      <w:r w:rsidRPr="00744E77">
        <w:t>e documentazione a corredo</w:t>
      </w:r>
      <w:bookmarkEnd w:id="3216"/>
      <w:bookmarkEnd w:id="3217"/>
    </w:p>
    <w:p w:rsidR="000E3AB8" w:rsidRPr="00AC4EF3" w:rsidRDefault="000E3AB8" w:rsidP="000E3AB8">
      <w:pPr>
        <w:pStyle w:val="Paragrafoelenco"/>
        <w:numPr>
          <w:ilvl w:val="2"/>
          <w:numId w:val="10"/>
        </w:numPr>
        <w:spacing w:before="60" w:after="60"/>
        <w:rPr>
          <w:rFonts w:cs="Calibri"/>
          <w:b/>
          <w:szCs w:val="24"/>
        </w:rPr>
      </w:pPr>
      <w:bookmarkStart w:id="3218" w:name="_Ref498508914"/>
      <w:r w:rsidRPr="00AC4EF3">
        <w:rPr>
          <w:rFonts w:cs="Calibri"/>
          <w:b/>
          <w:szCs w:val="24"/>
        </w:rPr>
        <w:t>Dichiarazioni integrative</w:t>
      </w:r>
      <w:bookmarkEnd w:id="3218"/>
    </w:p>
    <w:p w:rsidR="000E3AB8" w:rsidRPr="00AC4EF3" w:rsidRDefault="000E3AB8" w:rsidP="000E3AB8">
      <w:pPr>
        <w:spacing w:before="60" w:after="60"/>
        <w:rPr>
          <w:rFonts w:cs="Calibri"/>
          <w:szCs w:val="24"/>
        </w:rPr>
      </w:pPr>
      <w:r>
        <w:rPr>
          <w:rFonts w:cs="Calibri"/>
          <w:szCs w:val="24"/>
        </w:rPr>
        <w:t xml:space="preserve">Ciascun </w:t>
      </w:r>
      <w:r w:rsidRPr="00AC4EF3">
        <w:rPr>
          <w:rFonts w:cs="Calibri"/>
          <w:szCs w:val="24"/>
        </w:rPr>
        <w:t xml:space="preserve">concorrente rende </w:t>
      </w:r>
      <w:r>
        <w:rPr>
          <w:rFonts w:cs="Calibri"/>
          <w:szCs w:val="24"/>
        </w:rPr>
        <w:t xml:space="preserve">le seguenti </w:t>
      </w:r>
      <w:r w:rsidRPr="00AC4EF3">
        <w:rPr>
          <w:rFonts w:cs="Calibri"/>
          <w:szCs w:val="24"/>
        </w:rPr>
        <w:t>dichiarazion</w:t>
      </w:r>
      <w:r>
        <w:rPr>
          <w:rFonts w:cs="Calibri"/>
          <w:szCs w:val="24"/>
        </w:rPr>
        <w:t xml:space="preserve">i, anche </w:t>
      </w:r>
      <w:r w:rsidRPr="00AC4EF3">
        <w:rPr>
          <w:rFonts w:cs="Calibri"/>
          <w:szCs w:val="24"/>
        </w:rPr>
        <w:t>ai sensi degli artt. 46 e 47 del d.p.r. 445/2000, con l</w:t>
      </w:r>
      <w:r>
        <w:rPr>
          <w:rFonts w:cs="Calibri"/>
          <w:szCs w:val="24"/>
        </w:rPr>
        <w:t>e</w:t>
      </w:r>
      <w:r w:rsidRPr="00AC4EF3">
        <w:rPr>
          <w:rFonts w:cs="Calibri"/>
          <w:szCs w:val="24"/>
        </w:rPr>
        <w:t xml:space="preserve"> qual</w:t>
      </w:r>
      <w:r>
        <w:rPr>
          <w:rFonts w:cs="Calibri"/>
          <w:szCs w:val="24"/>
        </w:rPr>
        <w:t>i</w:t>
      </w:r>
      <w:r w:rsidRPr="00AC4EF3">
        <w:rPr>
          <w:rFonts w:cs="Calibri"/>
          <w:szCs w:val="24"/>
        </w:rPr>
        <w:t>:</w:t>
      </w:r>
    </w:p>
    <w:p w:rsidR="000E3AB8" w:rsidRDefault="000E3AB8" w:rsidP="000E3AB8">
      <w:pPr>
        <w:pStyle w:val="Paragrafoelenco"/>
        <w:numPr>
          <w:ilvl w:val="0"/>
          <w:numId w:val="25"/>
        </w:numPr>
        <w:spacing w:before="60" w:after="60"/>
        <w:ind w:left="284" w:hanging="284"/>
        <w:rPr>
          <w:szCs w:val="24"/>
        </w:rPr>
      </w:pPr>
      <w:bookmarkStart w:id="3219" w:name="_Ref496787083"/>
      <w:r w:rsidRPr="001E79E2">
        <w:rPr>
          <w:szCs w:val="24"/>
        </w:rPr>
        <w:t xml:space="preserve"> </w:t>
      </w:r>
      <w:bookmarkStart w:id="3220" w:name="_Ref498597467"/>
      <w:r w:rsidRPr="001E79E2">
        <w:rPr>
          <w:szCs w:val="24"/>
        </w:rPr>
        <w:t>dichiara di non incorrere nelle cause di esclusione di cui all’art. 80, comma 5 lett. f-bis</w:t>
      </w:r>
      <w:r>
        <w:rPr>
          <w:szCs w:val="24"/>
        </w:rPr>
        <w:t>)</w:t>
      </w:r>
      <w:r w:rsidRPr="001E79E2">
        <w:rPr>
          <w:szCs w:val="24"/>
        </w:rPr>
        <w:t xml:space="preserve"> e f-ter</w:t>
      </w:r>
      <w:r>
        <w:rPr>
          <w:szCs w:val="24"/>
        </w:rPr>
        <w:t>)</w:t>
      </w:r>
      <w:r w:rsidRPr="001E79E2">
        <w:rPr>
          <w:szCs w:val="24"/>
        </w:rPr>
        <w:t xml:space="preserve"> del Codice;</w:t>
      </w:r>
      <w:bookmarkEnd w:id="3219"/>
      <w:bookmarkEnd w:id="3220"/>
    </w:p>
    <w:p w:rsidR="000E3AB8" w:rsidRDefault="000E3AB8" w:rsidP="000E3AB8">
      <w:pPr>
        <w:pStyle w:val="Paragrafoelenco"/>
        <w:numPr>
          <w:ilvl w:val="0"/>
          <w:numId w:val="25"/>
        </w:numPr>
        <w:spacing w:before="60" w:after="60"/>
        <w:ind w:left="284" w:hanging="284"/>
        <w:rPr>
          <w:szCs w:val="24"/>
        </w:rPr>
      </w:pPr>
      <w:bookmarkStart w:id="3221" w:name="_Ref510619582"/>
      <w:r w:rsidRPr="004C75D9">
        <w:rPr>
          <w:szCs w:val="24"/>
        </w:rPr>
        <w:t xml:space="preserve">dichiara i </w:t>
      </w:r>
      <w:r>
        <w:rPr>
          <w:szCs w:val="24"/>
        </w:rPr>
        <w:t>seguenti dati:</w:t>
      </w:r>
      <w:bookmarkEnd w:id="3221"/>
    </w:p>
    <w:p w:rsidR="000E3AB8" w:rsidRPr="00E83C89" w:rsidRDefault="000E3AB8" w:rsidP="000E3AB8">
      <w:pPr>
        <w:pStyle w:val="Paragrafoelenco"/>
        <w:spacing w:before="60" w:after="60"/>
        <w:ind w:left="284"/>
        <w:rPr>
          <w:szCs w:val="24"/>
        </w:rPr>
      </w:pPr>
      <w:r w:rsidRPr="00E83C89">
        <w:rPr>
          <w:b/>
          <w:szCs w:val="24"/>
        </w:rPr>
        <w:t>Per i professionisti singoli</w:t>
      </w:r>
    </w:p>
    <w:p w:rsidR="000E3AB8" w:rsidRPr="00E83C89" w:rsidRDefault="000E3AB8" w:rsidP="000E3AB8">
      <w:pPr>
        <w:pStyle w:val="Paragrafoelenco"/>
        <w:numPr>
          <w:ilvl w:val="1"/>
          <w:numId w:val="25"/>
        </w:numPr>
        <w:spacing w:before="60" w:after="60"/>
        <w:rPr>
          <w:szCs w:val="24"/>
        </w:rPr>
      </w:pPr>
      <w:bookmarkStart w:id="3222" w:name="_Ref510609528"/>
      <w:r w:rsidRPr="00E83C89">
        <w:rPr>
          <w:szCs w:val="24"/>
        </w:rPr>
        <w:t>dati identificativi (nome, cognome, data e luogo di nascita, codice fiscale, residenza);</w:t>
      </w:r>
      <w:bookmarkEnd w:id="3222"/>
    </w:p>
    <w:p w:rsidR="000E3AB8" w:rsidRDefault="000E3AB8" w:rsidP="000E3AB8">
      <w:pPr>
        <w:pStyle w:val="Paragrafoelenco"/>
        <w:spacing w:before="60" w:after="60"/>
        <w:ind w:left="360"/>
        <w:rPr>
          <w:szCs w:val="24"/>
        </w:rPr>
      </w:pPr>
      <w:r>
        <w:rPr>
          <w:b/>
          <w:szCs w:val="24"/>
        </w:rPr>
        <w:t>P</w:t>
      </w:r>
      <w:r w:rsidRPr="00C92B19">
        <w:rPr>
          <w:b/>
          <w:szCs w:val="24"/>
        </w:rPr>
        <w:t xml:space="preserve">er i professionisti </w:t>
      </w:r>
      <w:r w:rsidRPr="001D7DDB">
        <w:rPr>
          <w:b/>
          <w:szCs w:val="24"/>
        </w:rPr>
        <w:t>associati</w:t>
      </w:r>
    </w:p>
    <w:p w:rsidR="000E3AB8" w:rsidRDefault="000E3AB8" w:rsidP="000E3AB8">
      <w:pPr>
        <w:pStyle w:val="Paragrafoelenco"/>
        <w:numPr>
          <w:ilvl w:val="1"/>
          <w:numId w:val="25"/>
        </w:numPr>
        <w:spacing w:before="60" w:after="60"/>
        <w:rPr>
          <w:szCs w:val="24"/>
        </w:rPr>
      </w:pPr>
      <w:bookmarkStart w:id="3223" w:name="_Ref510609548"/>
      <w:r w:rsidRPr="004C75D9">
        <w:rPr>
          <w:szCs w:val="24"/>
        </w:rPr>
        <w:t>dati identificativi (nome, cognome, data e luogo di nascita, codice fiscale</w:t>
      </w:r>
      <w:r>
        <w:rPr>
          <w:szCs w:val="24"/>
        </w:rPr>
        <w:t>, residenza) di tutti i professionisti associati;</w:t>
      </w:r>
      <w:bookmarkEnd w:id="3223"/>
    </w:p>
    <w:p w:rsidR="000E3AB8" w:rsidRPr="001D7DDB" w:rsidRDefault="000E3AB8" w:rsidP="000E3AB8">
      <w:pPr>
        <w:pStyle w:val="Paragrafoelenco"/>
        <w:numPr>
          <w:ilvl w:val="1"/>
          <w:numId w:val="25"/>
        </w:numPr>
        <w:spacing w:before="60" w:after="60"/>
        <w:rPr>
          <w:szCs w:val="24"/>
        </w:rPr>
      </w:pPr>
      <w:bookmarkStart w:id="3224" w:name="_Ref510609551"/>
      <w:r w:rsidRPr="005C7FED">
        <w:rPr>
          <w:szCs w:val="24"/>
        </w:rPr>
        <w:t xml:space="preserve">requisiti </w:t>
      </w:r>
      <w:r>
        <w:rPr>
          <w:szCs w:val="24"/>
        </w:rPr>
        <w:t xml:space="preserve">(estremi di iscrizione ai relativi albi professionali) di cui all’art. 1 del </w:t>
      </w:r>
      <w:r>
        <w:rPr>
          <w:rFonts w:cs="Courier New"/>
          <w:szCs w:val="20"/>
        </w:rPr>
        <w:t xml:space="preserve">d.m. 263/2016 </w:t>
      </w:r>
      <w:r>
        <w:rPr>
          <w:szCs w:val="24"/>
        </w:rPr>
        <w:t>con riferimento a tutti i professionisti associati</w:t>
      </w:r>
      <w:r>
        <w:rPr>
          <w:rFonts w:cs="Courier New"/>
          <w:szCs w:val="20"/>
        </w:rPr>
        <w:t>;</w:t>
      </w:r>
      <w:bookmarkEnd w:id="3224"/>
    </w:p>
    <w:p w:rsidR="000E3AB8" w:rsidRDefault="000E3AB8" w:rsidP="000E3AB8">
      <w:pPr>
        <w:pStyle w:val="Paragrafoelenco"/>
        <w:spacing w:before="60" w:after="60"/>
        <w:ind w:left="360"/>
        <w:rPr>
          <w:szCs w:val="24"/>
        </w:rPr>
      </w:pPr>
      <w:r>
        <w:rPr>
          <w:b/>
          <w:szCs w:val="24"/>
        </w:rPr>
        <w:t>P</w:t>
      </w:r>
      <w:r w:rsidRPr="00C92B19">
        <w:rPr>
          <w:b/>
          <w:szCs w:val="24"/>
        </w:rPr>
        <w:t xml:space="preserve">er </w:t>
      </w:r>
      <w:r>
        <w:rPr>
          <w:b/>
          <w:szCs w:val="24"/>
        </w:rPr>
        <w:t>le società di professionisti</w:t>
      </w:r>
    </w:p>
    <w:p w:rsidR="000E3AB8" w:rsidRDefault="000E3AB8" w:rsidP="000E3AB8">
      <w:pPr>
        <w:pStyle w:val="Paragrafoelenco"/>
        <w:numPr>
          <w:ilvl w:val="1"/>
          <w:numId w:val="25"/>
        </w:numPr>
        <w:spacing w:before="60" w:after="60"/>
        <w:rPr>
          <w:szCs w:val="24"/>
        </w:rPr>
      </w:pPr>
      <w:bookmarkStart w:id="3225" w:name="_Ref510609261"/>
      <w:r w:rsidRPr="001D7DDB">
        <w:rPr>
          <w:szCs w:val="24"/>
        </w:rPr>
        <w:t>dati identificativi (nome, cognome, data 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bookmarkEnd w:id="3225"/>
    </w:p>
    <w:p w:rsidR="000E3AB8" w:rsidRDefault="000E3AB8" w:rsidP="000E3AB8">
      <w:pPr>
        <w:pStyle w:val="Paragrafoelenco"/>
        <w:numPr>
          <w:ilvl w:val="1"/>
          <w:numId w:val="25"/>
        </w:numPr>
        <w:spacing w:before="60" w:after="60"/>
        <w:rPr>
          <w:szCs w:val="24"/>
        </w:rPr>
      </w:pPr>
      <w:bookmarkStart w:id="3226" w:name="_Ref510520065"/>
      <w:r>
        <w:rPr>
          <w:szCs w:val="24"/>
        </w:rPr>
        <w:t>estremi di iscrizione ai relativi albi professionali dei soci;</w:t>
      </w:r>
      <w:bookmarkEnd w:id="3226"/>
    </w:p>
    <w:p w:rsidR="000E3AB8" w:rsidRPr="00223D90" w:rsidRDefault="000E3AB8" w:rsidP="000E3AB8">
      <w:pPr>
        <w:pStyle w:val="Paragrafoelenco"/>
        <w:numPr>
          <w:ilvl w:val="1"/>
          <w:numId w:val="25"/>
        </w:numPr>
        <w:spacing w:before="60" w:after="60"/>
        <w:rPr>
          <w:szCs w:val="24"/>
        </w:rPr>
      </w:pPr>
      <w:bookmarkStart w:id="3227" w:name="_Ref510520069"/>
      <w:r>
        <w:rPr>
          <w:szCs w:val="24"/>
        </w:rPr>
        <w:t xml:space="preserve">organigramma aggiornato di cui all’art. 2 del </w:t>
      </w:r>
      <w:r>
        <w:rPr>
          <w:rFonts w:cs="Courier New"/>
          <w:szCs w:val="20"/>
        </w:rPr>
        <w:t>d.m. 263/2016;</w:t>
      </w:r>
      <w:bookmarkEnd w:id="3227"/>
    </w:p>
    <w:p w:rsidR="000E3AB8" w:rsidRPr="00223D90" w:rsidRDefault="000E3AB8" w:rsidP="000E3AB8">
      <w:pPr>
        <w:pStyle w:val="Paragrafoelenco"/>
        <w:spacing w:before="60" w:after="60"/>
        <w:ind w:left="360"/>
        <w:rPr>
          <w:szCs w:val="24"/>
        </w:rPr>
      </w:pPr>
      <w:r w:rsidRPr="00223D90">
        <w:rPr>
          <w:szCs w:val="24"/>
        </w:rPr>
        <w:lastRenderedPageBreak/>
        <w:t xml:space="preserve">In alternativa alle dichiarazioni di cui alle lett. </w:t>
      </w:r>
      <w:r w:rsidR="00A93987">
        <w:rPr>
          <w:szCs w:val="24"/>
        </w:rPr>
        <w:fldChar w:fldCharType="begin"/>
      </w:r>
      <w:r>
        <w:rPr>
          <w:szCs w:val="24"/>
        </w:rPr>
        <w:instrText xml:space="preserve"> REF _Ref510520065 \r \h </w:instrText>
      </w:r>
      <w:r w:rsidR="00A93987">
        <w:rPr>
          <w:szCs w:val="24"/>
        </w:rPr>
      </w:r>
      <w:r w:rsidR="00A93987">
        <w:rPr>
          <w:szCs w:val="24"/>
        </w:rPr>
        <w:fldChar w:fldCharType="separate"/>
      </w:r>
      <w:r w:rsidR="00262D17">
        <w:rPr>
          <w:szCs w:val="24"/>
        </w:rPr>
        <w:t>e</w:t>
      </w:r>
      <w:r w:rsidR="00A93987">
        <w:rPr>
          <w:szCs w:val="24"/>
        </w:rPr>
        <w:fldChar w:fldCharType="end"/>
      </w:r>
      <w:r>
        <w:rPr>
          <w:szCs w:val="24"/>
        </w:rPr>
        <w:t xml:space="preserve">) e </w:t>
      </w:r>
      <w:r w:rsidR="00A93987">
        <w:rPr>
          <w:szCs w:val="24"/>
        </w:rPr>
        <w:fldChar w:fldCharType="begin"/>
      </w:r>
      <w:r>
        <w:rPr>
          <w:szCs w:val="24"/>
        </w:rPr>
        <w:instrText xml:space="preserve"> REF _Ref510520069 \r \h </w:instrText>
      </w:r>
      <w:r w:rsidR="00A93987">
        <w:rPr>
          <w:szCs w:val="24"/>
        </w:rPr>
      </w:r>
      <w:r w:rsidR="00A93987">
        <w:rPr>
          <w:szCs w:val="24"/>
        </w:rPr>
        <w:fldChar w:fldCharType="separate"/>
      </w:r>
      <w:r w:rsidR="00262D17">
        <w:rPr>
          <w:szCs w:val="24"/>
        </w:rPr>
        <w:t>f</w:t>
      </w:r>
      <w:r w:rsidR="00A93987">
        <w:rPr>
          <w:szCs w:val="24"/>
        </w:rPr>
        <w:fldChar w:fldCharType="end"/>
      </w:r>
      <w:r>
        <w:rPr>
          <w:szCs w:val="24"/>
        </w:rPr>
        <w:t>)</w:t>
      </w:r>
      <w:r w:rsidRPr="00223D90">
        <w:rPr>
          <w:szCs w:val="24"/>
        </w:rPr>
        <w:t>, il concorrente dichiara che i medesimi dati aggiornati sono riscontrabili sul casellario delle società di ingegneria e professionali dell’ANAC.</w:t>
      </w:r>
    </w:p>
    <w:p w:rsidR="000E3AB8" w:rsidRDefault="000E3AB8" w:rsidP="000E3AB8">
      <w:pPr>
        <w:pStyle w:val="Paragrafoelenco"/>
        <w:spacing w:before="60" w:after="60"/>
        <w:ind w:left="360"/>
        <w:rPr>
          <w:b/>
          <w:szCs w:val="24"/>
        </w:rPr>
      </w:pPr>
      <w:r>
        <w:rPr>
          <w:b/>
          <w:szCs w:val="24"/>
        </w:rPr>
        <w:t>P</w:t>
      </w:r>
      <w:r w:rsidRPr="00C92B19">
        <w:rPr>
          <w:b/>
          <w:szCs w:val="24"/>
        </w:rPr>
        <w:t xml:space="preserve">er </w:t>
      </w:r>
      <w:r>
        <w:rPr>
          <w:b/>
          <w:szCs w:val="24"/>
        </w:rPr>
        <w:t>le società di ingegneria</w:t>
      </w:r>
    </w:p>
    <w:p w:rsidR="000E3AB8" w:rsidRDefault="000E3AB8" w:rsidP="000E3AB8">
      <w:pPr>
        <w:pStyle w:val="Paragrafoelenco"/>
        <w:numPr>
          <w:ilvl w:val="1"/>
          <w:numId w:val="25"/>
        </w:numPr>
        <w:spacing w:before="60" w:after="60"/>
        <w:rPr>
          <w:szCs w:val="24"/>
        </w:rPr>
      </w:pPr>
      <w:bookmarkStart w:id="3228" w:name="_Ref510609349"/>
      <w:r w:rsidRPr="001D7DDB">
        <w:rPr>
          <w:szCs w:val="24"/>
        </w:rPr>
        <w:t>dati identificativi (nome, cognome, data 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bookmarkEnd w:id="3228"/>
    </w:p>
    <w:p w:rsidR="000E3AB8" w:rsidRPr="00CE2794" w:rsidRDefault="000E3AB8" w:rsidP="000E3AB8">
      <w:pPr>
        <w:pStyle w:val="Paragrafoelenco"/>
        <w:numPr>
          <w:ilvl w:val="1"/>
          <w:numId w:val="25"/>
        </w:numPr>
        <w:spacing w:before="60" w:after="60"/>
        <w:rPr>
          <w:szCs w:val="24"/>
        </w:rPr>
      </w:pPr>
      <w:bookmarkStart w:id="3229" w:name="_Ref510520127"/>
      <w:r>
        <w:rPr>
          <w:szCs w:val="24"/>
        </w:rPr>
        <w:t xml:space="preserve">estremi dei requisiti (titolo di studio, data di abilitazione e n. iscrizione all’albo professionale) del </w:t>
      </w:r>
      <w:r w:rsidRPr="00ED3731">
        <w:rPr>
          <w:szCs w:val="24"/>
        </w:rPr>
        <w:t>direttore tecnico</w:t>
      </w:r>
      <w:r>
        <w:rPr>
          <w:szCs w:val="24"/>
        </w:rPr>
        <w:t xml:space="preserve"> di cui all’art. 3 del </w:t>
      </w:r>
      <w:r>
        <w:rPr>
          <w:rFonts w:cs="Courier New"/>
          <w:szCs w:val="20"/>
        </w:rPr>
        <w:t>d.m. 263/2016;</w:t>
      </w:r>
      <w:bookmarkEnd w:id="3229"/>
    </w:p>
    <w:p w:rsidR="000E3AB8" w:rsidRPr="001D7DDB" w:rsidRDefault="000E3AB8" w:rsidP="000E3AB8">
      <w:pPr>
        <w:pStyle w:val="Paragrafoelenco"/>
        <w:numPr>
          <w:ilvl w:val="1"/>
          <w:numId w:val="25"/>
        </w:numPr>
        <w:spacing w:before="60" w:after="60"/>
        <w:rPr>
          <w:szCs w:val="24"/>
        </w:rPr>
      </w:pPr>
      <w:bookmarkStart w:id="3230" w:name="_Ref510520130"/>
      <w:r>
        <w:rPr>
          <w:szCs w:val="24"/>
        </w:rPr>
        <w:t xml:space="preserve">organigramma aggiornato di cui all’art. 3 del </w:t>
      </w:r>
      <w:r>
        <w:rPr>
          <w:rFonts w:cs="Courier New"/>
          <w:szCs w:val="20"/>
        </w:rPr>
        <w:t>d.m. 263/2016.</w:t>
      </w:r>
      <w:bookmarkEnd w:id="3230"/>
    </w:p>
    <w:p w:rsidR="000E3AB8" w:rsidRDefault="000E3AB8" w:rsidP="000E3AB8">
      <w:pPr>
        <w:spacing w:before="60" w:after="60"/>
        <w:ind w:left="655"/>
        <w:rPr>
          <w:szCs w:val="24"/>
        </w:rPr>
      </w:pPr>
      <w:r>
        <w:rPr>
          <w:szCs w:val="24"/>
        </w:rPr>
        <w:t xml:space="preserve">In alternativa alle dichiarazioni di cui alle lett. </w:t>
      </w:r>
      <w:r w:rsidR="00A93987">
        <w:rPr>
          <w:szCs w:val="24"/>
        </w:rPr>
        <w:fldChar w:fldCharType="begin"/>
      </w:r>
      <w:r>
        <w:rPr>
          <w:szCs w:val="24"/>
        </w:rPr>
        <w:instrText xml:space="preserve"> REF _Ref510520127 \r \h </w:instrText>
      </w:r>
      <w:r w:rsidR="00A93987">
        <w:rPr>
          <w:szCs w:val="24"/>
        </w:rPr>
      </w:r>
      <w:r w:rsidR="00A93987">
        <w:rPr>
          <w:szCs w:val="24"/>
        </w:rPr>
        <w:fldChar w:fldCharType="separate"/>
      </w:r>
      <w:r w:rsidR="00262D17">
        <w:rPr>
          <w:szCs w:val="24"/>
        </w:rPr>
        <w:t>h</w:t>
      </w:r>
      <w:r w:rsidR="00A93987">
        <w:rPr>
          <w:szCs w:val="24"/>
        </w:rPr>
        <w:fldChar w:fldCharType="end"/>
      </w:r>
      <w:r>
        <w:rPr>
          <w:szCs w:val="24"/>
        </w:rPr>
        <w:t xml:space="preserve">) e </w:t>
      </w:r>
      <w:r w:rsidR="00A93987">
        <w:rPr>
          <w:szCs w:val="24"/>
        </w:rPr>
        <w:fldChar w:fldCharType="begin"/>
      </w:r>
      <w:r>
        <w:rPr>
          <w:szCs w:val="24"/>
        </w:rPr>
        <w:instrText xml:space="preserve"> REF _Ref510520130 \r \h </w:instrText>
      </w:r>
      <w:r w:rsidR="00A93987">
        <w:rPr>
          <w:szCs w:val="24"/>
        </w:rPr>
      </w:r>
      <w:r w:rsidR="00A93987">
        <w:rPr>
          <w:szCs w:val="24"/>
        </w:rPr>
        <w:fldChar w:fldCharType="separate"/>
      </w:r>
      <w:r w:rsidR="00262D17">
        <w:rPr>
          <w:szCs w:val="24"/>
        </w:rPr>
        <w:t>i</w:t>
      </w:r>
      <w:r w:rsidR="00A93987">
        <w:rPr>
          <w:szCs w:val="24"/>
        </w:rPr>
        <w:fldChar w:fldCharType="end"/>
      </w:r>
      <w:r>
        <w:rPr>
          <w:szCs w:val="24"/>
        </w:rPr>
        <w:t>), il concorrente dichiara che i medesimi dati aggiornati sono riscontrabili sul c</w:t>
      </w:r>
      <w:r w:rsidRPr="00223D90">
        <w:rPr>
          <w:szCs w:val="24"/>
        </w:rPr>
        <w:t>asellario</w:t>
      </w:r>
      <w:r>
        <w:rPr>
          <w:szCs w:val="24"/>
        </w:rPr>
        <w:t xml:space="preserve"> delle s</w:t>
      </w:r>
      <w:r w:rsidRPr="00223D90">
        <w:rPr>
          <w:szCs w:val="24"/>
        </w:rPr>
        <w:t>ocietà di ingegneria e professionali</w:t>
      </w:r>
      <w:r>
        <w:rPr>
          <w:szCs w:val="24"/>
        </w:rPr>
        <w:t xml:space="preserve"> dell’ANAC.</w:t>
      </w:r>
    </w:p>
    <w:p w:rsidR="000E3AB8" w:rsidRDefault="000E3AB8" w:rsidP="000E3AB8">
      <w:pPr>
        <w:pStyle w:val="Paragrafoelenco"/>
        <w:spacing w:before="60" w:after="60"/>
        <w:ind w:left="360"/>
        <w:rPr>
          <w:b/>
          <w:szCs w:val="24"/>
        </w:rPr>
      </w:pPr>
      <w:r>
        <w:rPr>
          <w:b/>
          <w:szCs w:val="24"/>
        </w:rPr>
        <w:t>P</w:t>
      </w:r>
      <w:r w:rsidRPr="00C92B19">
        <w:rPr>
          <w:b/>
          <w:szCs w:val="24"/>
        </w:rPr>
        <w:t xml:space="preserve">er </w:t>
      </w:r>
      <w:r>
        <w:rPr>
          <w:b/>
          <w:szCs w:val="24"/>
        </w:rPr>
        <w:t>i consorzi stabili</w:t>
      </w:r>
    </w:p>
    <w:p w:rsidR="000E3AB8" w:rsidRDefault="000E3AB8" w:rsidP="000E3AB8">
      <w:pPr>
        <w:pStyle w:val="Paragrafoelenco"/>
        <w:numPr>
          <w:ilvl w:val="1"/>
          <w:numId w:val="25"/>
        </w:numPr>
        <w:spacing w:before="60" w:after="60"/>
        <w:rPr>
          <w:szCs w:val="24"/>
        </w:rPr>
      </w:pPr>
      <w:r w:rsidRPr="001D7DDB">
        <w:rPr>
          <w:szCs w:val="24"/>
        </w:rPr>
        <w:t>dati identificativi (nome, cognome, data 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p>
    <w:p w:rsidR="000E3AB8" w:rsidRPr="005009D7" w:rsidRDefault="000E3AB8" w:rsidP="000E3AB8">
      <w:pPr>
        <w:pStyle w:val="Paragrafoelenco"/>
        <w:numPr>
          <w:ilvl w:val="0"/>
          <w:numId w:val="25"/>
        </w:numPr>
        <w:spacing w:before="60" w:after="60"/>
        <w:ind w:left="284" w:hanging="284"/>
        <w:rPr>
          <w:szCs w:val="24"/>
        </w:rPr>
      </w:pPr>
      <w:bookmarkStart w:id="3231" w:name="_Ref510692704"/>
      <w:r>
        <w:rPr>
          <w:rFonts w:cs="Calibri"/>
          <w:szCs w:val="24"/>
        </w:rPr>
        <w:t xml:space="preserve">dichiara, con riferimento ai professionisti </w:t>
      </w:r>
      <w:r w:rsidRPr="00ED3731">
        <w:rPr>
          <w:rFonts w:cs="Calibri"/>
          <w:szCs w:val="24"/>
        </w:rPr>
        <w:t xml:space="preserve">che espletano l’incarico </w:t>
      </w:r>
      <w:r>
        <w:rPr>
          <w:rFonts w:cs="Calibri"/>
          <w:szCs w:val="24"/>
        </w:rPr>
        <w:t xml:space="preserve">di cui al punto </w:t>
      </w:r>
      <w:fldSimple w:instr=" REF _Ref495411541 \r \h  \* MERGEFORMAT ">
        <w:r w:rsidR="00262D17" w:rsidRPr="00262D17">
          <w:rPr>
            <w:rFonts w:cs="Calibri"/>
            <w:b/>
            <w:szCs w:val="24"/>
          </w:rPr>
          <w:t>7.1</w:t>
        </w:r>
      </w:fldSimple>
      <w:r w:rsidRPr="0034163F">
        <w:rPr>
          <w:rFonts w:cs="Calibri"/>
          <w:b/>
          <w:szCs w:val="24"/>
        </w:rPr>
        <w:t xml:space="preserve"> lett. </w:t>
      </w:r>
      <w:fldSimple w:instr=" REF _Ref510102003 \r \h  \* MERGEFORMAT ">
        <w:r w:rsidR="00262D17" w:rsidRPr="00262D17">
          <w:rPr>
            <w:rFonts w:cs="Calibri"/>
            <w:b/>
            <w:szCs w:val="24"/>
          </w:rPr>
          <w:t>c)</w:t>
        </w:r>
      </w:fldSimple>
      <w:r>
        <w:rPr>
          <w:rFonts w:cs="Calibri"/>
          <w:b/>
          <w:szCs w:val="24"/>
        </w:rPr>
        <w:t>,</w:t>
      </w:r>
      <w:r w:rsidRPr="0034163F">
        <w:rPr>
          <w:rFonts w:cs="Calibri"/>
          <w:b/>
          <w:szCs w:val="24"/>
        </w:rPr>
        <w:t xml:space="preserve"> </w:t>
      </w:r>
      <w:r w:rsidRPr="00841F8C">
        <w:rPr>
          <w:rFonts w:cs="Calibri"/>
          <w:szCs w:val="24"/>
        </w:rPr>
        <w:t xml:space="preserve">i seguenti dati: nome, cognome, </w:t>
      </w:r>
      <w:r w:rsidRPr="005009D7">
        <w:rPr>
          <w:rFonts w:cs="Calibri"/>
          <w:szCs w:val="24"/>
        </w:rPr>
        <w:t>data di nascita, codice fiscale, iscrizione al relativo albo professionale,</w:t>
      </w:r>
      <w:bookmarkEnd w:id="3231"/>
      <w:r w:rsidRPr="005009D7">
        <w:rPr>
          <w:rFonts w:cs="Calibri"/>
          <w:szCs w:val="24"/>
        </w:rPr>
        <w:t xml:space="preserve"> </w:t>
      </w:r>
    </w:p>
    <w:p w:rsidR="000E3AB8" w:rsidRPr="005009D7" w:rsidRDefault="000E3AB8" w:rsidP="000E3AB8">
      <w:pPr>
        <w:pStyle w:val="Paragrafoelenco"/>
        <w:numPr>
          <w:ilvl w:val="0"/>
          <w:numId w:val="25"/>
        </w:numPr>
        <w:spacing w:before="60" w:after="60"/>
        <w:ind w:left="284" w:hanging="284"/>
        <w:rPr>
          <w:rFonts w:cs="Calibri"/>
          <w:b/>
          <w:szCs w:val="24"/>
        </w:rPr>
      </w:pPr>
      <w:bookmarkStart w:id="3232" w:name="_Ref510692712"/>
      <w:r w:rsidRPr="005009D7">
        <w:rPr>
          <w:rFonts w:cs="Calibri"/>
          <w:szCs w:val="24"/>
        </w:rPr>
        <w:t xml:space="preserve">dichiara, con riferimento al professionista di cui al punto </w:t>
      </w:r>
      <w:fldSimple w:instr=" REF _Ref495411541 \r \h  \* MERGEFORMAT ">
        <w:r w:rsidR="00262D17" w:rsidRPr="00262D17">
          <w:rPr>
            <w:rFonts w:cs="Calibri"/>
            <w:b/>
            <w:szCs w:val="24"/>
          </w:rPr>
          <w:t>7.1</w:t>
        </w:r>
      </w:fldSimple>
      <w:r w:rsidRPr="005009D7">
        <w:rPr>
          <w:rFonts w:cs="Calibri"/>
          <w:b/>
          <w:szCs w:val="24"/>
        </w:rPr>
        <w:t xml:space="preserve"> </w:t>
      </w:r>
      <w:fldSimple w:instr=" REF _Ref508702976 \r \h  \* MERGEFORMAT ">
        <w:r w:rsidR="00262D17" w:rsidRPr="00262D17">
          <w:rPr>
            <w:rFonts w:cs="Calibri"/>
            <w:b/>
            <w:szCs w:val="24"/>
          </w:rPr>
          <w:t>d)</w:t>
        </w:r>
      </w:fldSimple>
      <w:r w:rsidRPr="005009D7">
        <w:rPr>
          <w:rFonts w:cs="Calibri"/>
          <w:b/>
          <w:szCs w:val="24"/>
        </w:rPr>
        <w:t xml:space="preserve"> </w:t>
      </w:r>
      <w:r w:rsidRPr="005009D7">
        <w:rPr>
          <w:rFonts w:cs="Calibri"/>
          <w:szCs w:val="24"/>
        </w:rPr>
        <w:t>i seguenti dati: nome, cognome, data di nascita, codice fiscale, abilitazione ai sensi dell’art. 98 del d. lgs. 81/2008;</w:t>
      </w:r>
      <w:bookmarkEnd w:id="3232"/>
    </w:p>
    <w:p w:rsidR="000E3AB8" w:rsidRPr="004C073B" w:rsidRDefault="000E3AB8" w:rsidP="000E3AB8">
      <w:pPr>
        <w:pStyle w:val="Paragrafoelenco"/>
        <w:numPr>
          <w:ilvl w:val="0"/>
          <w:numId w:val="25"/>
        </w:numPr>
        <w:spacing w:before="60" w:after="60"/>
        <w:ind w:left="284" w:hanging="284"/>
        <w:rPr>
          <w:rFonts w:cs="Calibri"/>
          <w:b/>
          <w:i/>
          <w:szCs w:val="24"/>
        </w:rPr>
      </w:pPr>
      <w:bookmarkStart w:id="3233" w:name="_Ref510692716"/>
      <w:r w:rsidRPr="005009D7">
        <w:rPr>
          <w:rFonts w:cs="Calibri"/>
          <w:szCs w:val="24"/>
        </w:rPr>
        <w:t xml:space="preserve">dichiara, con riferimento al professionista di cui al punto </w:t>
      </w:r>
      <w:fldSimple w:instr=" REF _Ref495411541 \r \h  \* MERGEFORMAT ">
        <w:r w:rsidR="00262D17" w:rsidRPr="00262D17">
          <w:rPr>
            <w:rFonts w:cs="Calibri"/>
            <w:b/>
            <w:szCs w:val="24"/>
          </w:rPr>
          <w:t>7.1</w:t>
        </w:r>
      </w:fldSimple>
      <w:r w:rsidRPr="005009D7">
        <w:rPr>
          <w:rFonts w:cs="Calibri"/>
          <w:b/>
          <w:szCs w:val="24"/>
        </w:rPr>
        <w:t xml:space="preserve"> lett. </w:t>
      </w:r>
      <w:fldSimple w:instr=" REF _Ref510172033 \r \h  \* MERGEFORMAT ">
        <w:r w:rsidR="00262D17" w:rsidRPr="00262D17">
          <w:rPr>
            <w:rFonts w:cs="Calibri"/>
            <w:b/>
            <w:szCs w:val="24"/>
          </w:rPr>
          <w:t>e)</w:t>
        </w:r>
      </w:fldSimple>
      <w:r w:rsidRPr="005009D7">
        <w:rPr>
          <w:rFonts w:cs="Calibri"/>
          <w:szCs w:val="24"/>
        </w:rPr>
        <w:t>: nome, cognome, data di nascita, codice fiscale, dati relativi ai requisiti abilitativi richiesti</w:t>
      </w:r>
      <w:bookmarkEnd w:id="3233"/>
      <w:r>
        <w:rPr>
          <w:rFonts w:cs="Calibri"/>
          <w:szCs w:val="24"/>
        </w:rPr>
        <w:t>, forma di partecipazione;</w:t>
      </w:r>
    </w:p>
    <w:p w:rsidR="000E3AB8" w:rsidRPr="00141181" w:rsidRDefault="000E3AB8" w:rsidP="000E3AB8">
      <w:pPr>
        <w:pStyle w:val="Paragrafoelenco"/>
        <w:numPr>
          <w:ilvl w:val="0"/>
          <w:numId w:val="25"/>
        </w:numPr>
        <w:spacing w:before="60" w:after="60"/>
        <w:ind w:left="284" w:hanging="284"/>
        <w:rPr>
          <w:szCs w:val="24"/>
        </w:rPr>
      </w:pPr>
      <w:r w:rsidRPr="00141181">
        <w:rPr>
          <w:szCs w:val="24"/>
        </w:rPr>
        <w:t>dichiara remunerativa l’offerta economica presentata giacché per la sua formulazione ha preso atto e tenuto conto:</w:t>
      </w:r>
    </w:p>
    <w:p w:rsidR="000E3AB8" w:rsidRPr="00710B93" w:rsidRDefault="000E3AB8" w:rsidP="000E3AB8">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assicurazione, di condizioni di lavoro e di previdenza e assistenza in vigore nel luogo dove devono essere svolti i </w:t>
      </w:r>
      <w:r w:rsidRPr="005F48BC">
        <w:rPr>
          <w:rFonts w:cs="Calibri"/>
          <w:szCs w:val="24"/>
          <w:lang w:eastAsia="it-IT"/>
        </w:rPr>
        <w:t>servizi</w:t>
      </w:r>
      <w:r w:rsidRPr="00375A93">
        <w:rPr>
          <w:rFonts w:cs="Calibri"/>
          <w:szCs w:val="24"/>
          <w:lang w:eastAsia="it-IT"/>
        </w:rPr>
        <w:t>;</w:t>
      </w:r>
    </w:p>
    <w:p w:rsidR="000E3AB8" w:rsidRPr="00710B93" w:rsidRDefault="000E3AB8" w:rsidP="000E3AB8">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di tutte le circostanze generali, particolari e locali, nessuna esclusa ed eccettuata</w:t>
      </w:r>
      <w:r w:rsidRPr="00E03CA0">
        <w:rPr>
          <w:rFonts w:cs="Calibri"/>
          <w:szCs w:val="24"/>
          <w:lang w:eastAsia="it-IT"/>
        </w:rPr>
        <w:t xml:space="preserve">, </w:t>
      </w:r>
      <w:r w:rsidRPr="00710B93">
        <w:rPr>
          <w:rFonts w:cs="Calibri"/>
          <w:szCs w:val="24"/>
          <w:lang w:eastAsia="it-IT"/>
        </w:rPr>
        <w:t xml:space="preserve">che possono avere influito o influire sia sulla prestazione dei </w:t>
      </w:r>
      <w:r w:rsidRPr="00B60109">
        <w:rPr>
          <w:rFonts w:cs="Calibri"/>
          <w:szCs w:val="24"/>
          <w:lang w:eastAsia="it-IT"/>
        </w:rPr>
        <w:t>servizi</w:t>
      </w:r>
      <w:r w:rsidRPr="00710B93">
        <w:rPr>
          <w:rFonts w:cs="Calibri"/>
          <w:szCs w:val="24"/>
          <w:lang w:eastAsia="it-IT"/>
        </w:rPr>
        <w:t>, sia sulla deter</w:t>
      </w:r>
      <w:r>
        <w:rPr>
          <w:rFonts w:cs="Calibri"/>
          <w:szCs w:val="24"/>
          <w:lang w:eastAsia="it-IT"/>
        </w:rPr>
        <w:t>minazione della propria offerta;</w:t>
      </w:r>
    </w:p>
    <w:p w:rsidR="000E3AB8" w:rsidRPr="004D3161" w:rsidRDefault="000E3AB8" w:rsidP="000E3AB8">
      <w:pPr>
        <w:pStyle w:val="Paragrafoelenco"/>
        <w:numPr>
          <w:ilvl w:val="0"/>
          <w:numId w:val="25"/>
        </w:numPr>
        <w:spacing w:before="60" w:after="60"/>
        <w:ind w:left="284" w:hanging="284"/>
        <w:rPr>
          <w:szCs w:val="24"/>
        </w:rPr>
      </w:pPr>
      <w:r w:rsidRPr="004D3161">
        <w:rPr>
          <w:szCs w:val="24"/>
        </w:rPr>
        <w:t xml:space="preserve">accetta, senza condizione o riserva alcuna, tutte le norme e disposizioni contenute nella documentazione gara; </w:t>
      </w:r>
    </w:p>
    <w:p w:rsidR="000E3AB8" w:rsidRPr="00CE52AA" w:rsidRDefault="000E3AB8" w:rsidP="000E3AB8">
      <w:pPr>
        <w:pStyle w:val="Paragrafoelenco"/>
        <w:numPr>
          <w:ilvl w:val="0"/>
          <w:numId w:val="25"/>
        </w:numPr>
        <w:spacing w:before="60" w:after="60"/>
        <w:ind w:left="284" w:hanging="284"/>
        <w:rPr>
          <w:szCs w:val="24"/>
        </w:rPr>
      </w:pPr>
      <w:bookmarkStart w:id="3234" w:name="_Ref510619615"/>
      <w:r w:rsidRPr="00CE52AA">
        <w:rPr>
          <w:szCs w:val="24"/>
        </w:rPr>
        <w:t>accetta il patto di integrità</w:t>
      </w:r>
      <w:r w:rsidR="00DC765A">
        <w:rPr>
          <w:szCs w:val="24"/>
        </w:rPr>
        <w:t xml:space="preserve"> </w:t>
      </w:r>
      <w:r w:rsidRPr="00CE52AA">
        <w:rPr>
          <w:szCs w:val="24"/>
        </w:rPr>
        <w:t>allegato alla documentazione di gara (art. 1, comma 17, della l. 190/2012);</w:t>
      </w:r>
      <w:bookmarkEnd w:id="3234"/>
    </w:p>
    <w:p w:rsidR="000E3AB8" w:rsidRPr="00CE52AA" w:rsidRDefault="000E3AB8" w:rsidP="000E3AB8">
      <w:pPr>
        <w:pStyle w:val="Paragrafoelenco"/>
        <w:numPr>
          <w:ilvl w:val="0"/>
          <w:numId w:val="25"/>
        </w:numPr>
        <w:spacing w:before="60" w:after="60"/>
        <w:ind w:left="284" w:hanging="284"/>
        <w:rPr>
          <w:szCs w:val="24"/>
        </w:rPr>
      </w:pPr>
      <w:bookmarkStart w:id="3235" w:name="_Ref510619624"/>
      <w:r w:rsidRPr="00CE52AA">
        <w:rPr>
          <w:szCs w:val="24"/>
        </w:rPr>
        <w:t>dichiara di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bookmarkEnd w:id="3235"/>
    </w:p>
    <w:p w:rsidR="000E3AB8" w:rsidRPr="004D3161" w:rsidRDefault="000E3AB8" w:rsidP="000E3AB8">
      <w:pPr>
        <w:pStyle w:val="Paragrafoelenco"/>
        <w:numPr>
          <w:ilvl w:val="0"/>
          <w:numId w:val="25"/>
        </w:numPr>
        <w:spacing w:before="60" w:after="60"/>
        <w:ind w:left="284" w:hanging="284"/>
        <w:rPr>
          <w:szCs w:val="24"/>
        </w:rPr>
      </w:pPr>
      <w:bookmarkStart w:id="3236" w:name="_Ref498508936"/>
      <w:r>
        <w:rPr>
          <w:szCs w:val="24"/>
        </w:rPr>
        <w:t xml:space="preserve">accetta, </w:t>
      </w:r>
      <w:r w:rsidRPr="004D3161">
        <w:rPr>
          <w:szCs w:val="24"/>
        </w:rPr>
        <w:t xml:space="preserve">ai sensi dell’art. 100, comma 2 del </w:t>
      </w:r>
      <w:r>
        <w:rPr>
          <w:szCs w:val="24"/>
        </w:rPr>
        <w:t xml:space="preserve">Codice, </w:t>
      </w:r>
      <w:r w:rsidRPr="004D3161">
        <w:rPr>
          <w:szCs w:val="24"/>
        </w:rPr>
        <w:t>i requisiti particolari per l’esecuzione del contratto</w:t>
      </w:r>
      <w:r>
        <w:rPr>
          <w:szCs w:val="24"/>
        </w:rPr>
        <w:t xml:space="preserve"> nell’ipotesi in cui risulti aggiudicatario;</w:t>
      </w:r>
      <w:bookmarkEnd w:id="3236"/>
    </w:p>
    <w:p w:rsidR="000E3AB8" w:rsidRDefault="000E3AB8" w:rsidP="000E3AB8">
      <w:pPr>
        <w:pStyle w:val="Paragrafoelenco"/>
        <w:numPr>
          <w:ilvl w:val="0"/>
          <w:numId w:val="25"/>
        </w:numPr>
        <w:spacing w:before="60" w:after="60"/>
        <w:ind w:left="284" w:hanging="284"/>
        <w:rPr>
          <w:szCs w:val="24"/>
        </w:rPr>
      </w:pPr>
      <w:r w:rsidRPr="00336DBA">
        <w:rPr>
          <w:szCs w:val="24"/>
        </w:rPr>
        <w:t>si impegna a sottoscrivere la dichiarazione di conformità agli standard sociali minimi di cui all’allegato I al decreto del Ministero dell’Ambiente e della Tutela del Territorio e del Mare del 6 giugno 2012, allegata al contratto;</w:t>
      </w:r>
    </w:p>
    <w:p w:rsidR="000E3AB8" w:rsidRDefault="000E3AB8" w:rsidP="000E3AB8">
      <w:pPr>
        <w:keepNext/>
        <w:spacing w:before="120" w:after="60"/>
        <w:rPr>
          <w:rFonts w:cs="Calibri"/>
          <w:b/>
          <w:szCs w:val="24"/>
        </w:rPr>
      </w:pPr>
      <w:r>
        <w:rPr>
          <w:rFonts w:cs="Calibri"/>
          <w:b/>
          <w:szCs w:val="24"/>
        </w:rPr>
        <w:lastRenderedPageBreak/>
        <w:t>Per gli operatori economici</w:t>
      </w:r>
      <w:r w:rsidRPr="008A7497">
        <w:rPr>
          <w:rFonts w:cs="Calibri"/>
          <w:b/>
          <w:szCs w:val="24"/>
        </w:rPr>
        <w:t xml:space="preserve"> non resident</w:t>
      </w:r>
      <w:r>
        <w:rPr>
          <w:rFonts w:cs="Calibri"/>
          <w:b/>
          <w:szCs w:val="24"/>
        </w:rPr>
        <w:t>i</w:t>
      </w:r>
      <w:r w:rsidRPr="008A7497">
        <w:rPr>
          <w:rFonts w:cs="Calibri"/>
          <w:b/>
          <w:szCs w:val="24"/>
        </w:rPr>
        <w:t xml:space="preserve"> e priv</w:t>
      </w:r>
      <w:r>
        <w:rPr>
          <w:rFonts w:cs="Calibri"/>
          <w:b/>
          <w:szCs w:val="24"/>
        </w:rPr>
        <w:t>i</w:t>
      </w:r>
      <w:r w:rsidRPr="008A7497">
        <w:rPr>
          <w:rFonts w:cs="Calibri"/>
          <w:b/>
          <w:szCs w:val="24"/>
        </w:rPr>
        <w:t xml:space="preserve"> di stabile organizzazione in Italia</w:t>
      </w:r>
    </w:p>
    <w:p w:rsidR="000E3AB8" w:rsidRDefault="000E3AB8" w:rsidP="000E3AB8">
      <w:pPr>
        <w:pStyle w:val="Paragrafoelenco"/>
        <w:numPr>
          <w:ilvl w:val="0"/>
          <w:numId w:val="25"/>
        </w:numPr>
        <w:spacing w:before="60" w:after="60"/>
        <w:ind w:left="284" w:hanging="284"/>
        <w:rPr>
          <w:rFonts w:cs="Arial"/>
          <w:szCs w:val="24"/>
        </w:rPr>
      </w:pPr>
      <w:r w:rsidRPr="008A7497">
        <w:rPr>
          <w:rFonts w:cs="Arial"/>
          <w:szCs w:val="24"/>
        </w:rPr>
        <w:t xml:space="preserve"> </w:t>
      </w:r>
      <w:bookmarkStart w:id="3237" w:name="_Ref510692861"/>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 xml:space="preserve">p.r. 633/1972 e a comunicare alla stazione appaltante </w:t>
      </w:r>
      <w:r w:rsidRPr="008A7497">
        <w:rPr>
          <w:rFonts w:cs="Arial"/>
          <w:szCs w:val="24"/>
        </w:rPr>
        <w:t>la nomina del proprio rappresentante fiscale, nelle forme di legge</w:t>
      </w:r>
      <w:r>
        <w:rPr>
          <w:rFonts w:cs="Arial"/>
          <w:szCs w:val="24"/>
        </w:rPr>
        <w:t>;</w:t>
      </w:r>
      <w:bookmarkEnd w:id="3237"/>
    </w:p>
    <w:p w:rsidR="000E3AB8" w:rsidRPr="0011100C" w:rsidRDefault="000E3AB8" w:rsidP="000E3AB8">
      <w:pPr>
        <w:pStyle w:val="Paragrafoelenco"/>
        <w:numPr>
          <w:ilvl w:val="0"/>
          <w:numId w:val="25"/>
        </w:numPr>
        <w:spacing w:before="60" w:after="60"/>
        <w:ind w:left="284" w:hanging="284"/>
        <w:rPr>
          <w:szCs w:val="24"/>
        </w:rPr>
      </w:pPr>
      <w:bookmarkStart w:id="3238" w:name="_Ref510692870"/>
      <w:r w:rsidRPr="00710B93">
        <w:rPr>
          <w:rFonts w:cs="Calibri"/>
          <w:szCs w:val="24"/>
        </w:rPr>
        <w:t>indica i</w:t>
      </w:r>
      <w:r>
        <w:rPr>
          <w:rFonts w:cs="Calibri"/>
          <w:szCs w:val="24"/>
        </w:rPr>
        <w:t xml:space="preserve"> seguenti dati: </w:t>
      </w:r>
      <w:r w:rsidRPr="00710B93">
        <w:rPr>
          <w:rFonts w:cs="Calibri"/>
          <w:szCs w:val="24"/>
        </w:rPr>
        <w:t>domicilio fiscale</w:t>
      </w:r>
      <w:r>
        <w:rPr>
          <w:rFonts w:cs="Calibri"/>
          <w:szCs w:val="24"/>
        </w:rPr>
        <w:t xml:space="preserve"> …………; codice fiscale ……………, partita IVA ………………….;  indica l’indirizzo PEC </w:t>
      </w:r>
      <w:r w:rsidRPr="00CF73D4">
        <w:rPr>
          <w:rFonts w:cs="Calibri"/>
          <w:b/>
          <w:szCs w:val="24"/>
        </w:rPr>
        <w:t>oppure</w:t>
      </w:r>
      <w:r>
        <w:rPr>
          <w:rFonts w:cs="Calibri"/>
          <w:szCs w:val="24"/>
        </w:rPr>
        <w:t>, solo in caso di concorrenti aventi sede in altri Stati membri,</w:t>
      </w:r>
      <w:r w:rsidRPr="00775C31">
        <w:rPr>
          <w:rFonts w:cs="Calibri"/>
          <w:szCs w:val="24"/>
        </w:rPr>
        <w:t xml:space="preserve"> </w:t>
      </w:r>
      <w:r>
        <w:rPr>
          <w:rFonts w:cs="Calibri"/>
          <w:szCs w:val="24"/>
        </w:rPr>
        <w:t xml:space="preserve">l’indirizzo di </w:t>
      </w:r>
      <w:r w:rsidRPr="00710B93">
        <w:rPr>
          <w:rFonts w:cs="Calibri"/>
          <w:szCs w:val="24"/>
        </w:rPr>
        <w:t>posta elettronica</w:t>
      </w:r>
      <w:r>
        <w:rPr>
          <w:rFonts w:cs="Calibri"/>
          <w:szCs w:val="24"/>
        </w:rPr>
        <w:t xml:space="preserve"> ……………… ai fini delle comunicazioni di cui all’art.</w:t>
      </w:r>
      <w:r w:rsidRPr="00710B93">
        <w:rPr>
          <w:rFonts w:cs="Calibri"/>
          <w:szCs w:val="24"/>
        </w:rPr>
        <w:t xml:space="preserve"> </w:t>
      </w:r>
      <w:r>
        <w:rPr>
          <w:rFonts w:cs="Calibri"/>
          <w:szCs w:val="24"/>
        </w:rPr>
        <w:t>76 del Codice;</w:t>
      </w:r>
      <w:bookmarkEnd w:id="3238"/>
    </w:p>
    <w:p w:rsidR="000E3AB8" w:rsidRPr="007907FA" w:rsidRDefault="000E3AB8" w:rsidP="000E3AB8">
      <w:pPr>
        <w:pStyle w:val="Paragrafoelenco"/>
        <w:numPr>
          <w:ilvl w:val="0"/>
          <w:numId w:val="25"/>
        </w:numPr>
        <w:spacing w:before="60" w:after="60"/>
        <w:ind w:left="284" w:hanging="284"/>
        <w:rPr>
          <w:rFonts w:cs="Calibri"/>
          <w:szCs w:val="24"/>
        </w:rPr>
      </w:pPr>
      <w:r w:rsidRPr="007907FA">
        <w:rPr>
          <w:szCs w:val="24"/>
        </w:rPr>
        <w:t xml:space="preserve"> </w:t>
      </w:r>
      <w:r w:rsidRPr="007907FA">
        <w:rPr>
          <w:rFonts w:cs="Calibri"/>
          <w:szCs w:val="24"/>
        </w:rPr>
        <w:t xml:space="preserve">autorizza qualora un partecipante alla gara eserciti la facoltà di “accesso agli atti”, la stazione appaltante a rilasciare copia di tutta la documentazione presentata per la partecipazione alla gara </w:t>
      </w:r>
      <w:r w:rsidRPr="007907FA">
        <w:rPr>
          <w:rFonts w:cs="Calibri"/>
          <w:b/>
          <w:szCs w:val="24"/>
        </w:rPr>
        <w:t>oppure</w:t>
      </w:r>
      <w:r w:rsidRPr="007907FA">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0E3AB8" w:rsidRDefault="000E3AB8" w:rsidP="000E3AB8">
      <w:pPr>
        <w:pStyle w:val="Paragrafoelenco"/>
        <w:numPr>
          <w:ilvl w:val="0"/>
          <w:numId w:val="25"/>
        </w:numPr>
        <w:spacing w:before="60" w:after="60"/>
        <w:ind w:left="284" w:hanging="284"/>
        <w:rPr>
          <w:rFonts w:cs="Calibri"/>
          <w:szCs w:val="24"/>
        </w:rPr>
      </w:pPr>
      <w:r w:rsidRPr="00AC4EF3">
        <w:rPr>
          <w:szCs w:val="24"/>
        </w:rPr>
        <w:t xml:space="preserve"> </w:t>
      </w:r>
      <w:bookmarkStart w:id="3239" w:name="_Ref501016544"/>
      <w:r w:rsidRPr="00710B93">
        <w:rPr>
          <w:rFonts w:cs="Calibri"/>
          <w:szCs w:val="24"/>
        </w:rPr>
        <w:t xml:space="preserve">attesta di essere informato, ai sensi e per gli effetti </w:t>
      </w:r>
      <w:r w:rsidRPr="00EF76D7">
        <w:rPr>
          <w:rFonts w:cs="Calibri"/>
          <w:szCs w:val="24"/>
        </w:rPr>
        <w:t xml:space="preserve">dell’articolo 13 </w:t>
      </w:r>
      <w:r w:rsidRPr="00710B93">
        <w:rPr>
          <w:rFonts w:cs="Calibri"/>
          <w:szCs w:val="24"/>
        </w:rPr>
        <w:t>del decreto legislativo 30 giugno 2003, n. 196</w:t>
      </w:r>
      <w:r>
        <w:rPr>
          <w:rFonts w:cs="Calibri"/>
          <w:szCs w:val="24"/>
        </w:rPr>
        <w:t xml:space="preserve"> e del </w:t>
      </w:r>
      <w:r w:rsidRPr="009561C7">
        <w:rPr>
          <w:rFonts w:cs="Calibri"/>
          <w:szCs w:val="24"/>
        </w:rPr>
        <w:t>Regolamento (CE) 27 aprile 2016, n. 2016/679/UE</w:t>
      </w:r>
      <w:r w:rsidRPr="00710B93">
        <w:rPr>
          <w:rFonts w:cs="Calibri"/>
          <w:szCs w:val="24"/>
        </w:rPr>
        <w:t>, che i dati personali raccolti saranno trattati, anche con strumenti informatici, esclusivamente nell’ambito del</w:t>
      </w:r>
      <w:r>
        <w:rPr>
          <w:rFonts w:cs="Calibri"/>
          <w:szCs w:val="24"/>
        </w:rPr>
        <w:t>la</w:t>
      </w:r>
      <w:r w:rsidRPr="00710B93">
        <w:rPr>
          <w:rFonts w:cs="Calibri"/>
          <w:szCs w:val="24"/>
        </w:rPr>
        <w:t xml:space="preserve"> </w:t>
      </w:r>
      <w:r>
        <w:rPr>
          <w:rFonts w:cs="Calibri"/>
          <w:szCs w:val="24"/>
        </w:rPr>
        <w:t xml:space="preserve">presente gara, </w:t>
      </w:r>
      <w:r w:rsidRPr="00EF76D7">
        <w:rPr>
          <w:rFonts w:cs="Calibri"/>
          <w:szCs w:val="24"/>
        </w:rPr>
        <w:t>nonché dell’esistenza dei diritti di c</w:t>
      </w:r>
      <w:r>
        <w:rPr>
          <w:rFonts w:cs="Calibri"/>
          <w:szCs w:val="24"/>
        </w:rPr>
        <w:t>ui all’articolo 7 del medesimo d</w:t>
      </w:r>
      <w:r w:rsidRPr="00EF76D7">
        <w:rPr>
          <w:rFonts w:cs="Calibri"/>
          <w:szCs w:val="24"/>
        </w:rPr>
        <w:t>ecreto</w:t>
      </w:r>
      <w:r>
        <w:rPr>
          <w:rFonts w:cs="Calibri"/>
          <w:szCs w:val="24"/>
        </w:rPr>
        <w:t xml:space="preserve"> legislativo, nonché del Regolamento (CE).</w:t>
      </w:r>
      <w:bookmarkEnd w:id="3239"/>
    </w:p>
    <w:p w:rsidR="000E3AB8" w:rsidRDefault="000E3AB8" w:rsidP="000E3AB8">
      <w:pPr>
        <w:pStyle w:val="Paragrafoelenco"/>
        <w:spacing w:before="60" w:after="60"/>
        <w:ind w:left="284"/>
        <w:rPr>
          <w:rFonts w:cs="Calibri"/>
          <w:szCs w:val="24"/>
        </w:rPr>
      </w:pPr>
    </w:p>
    <w:p w:rsidR="000E3AB8" w:rsidRPr="003906FE" w:rsidRDefault="000E3AB8" w:rsidP="000E3AB8">
      <w:pPr>
        <w:keepNext/>
        <w:spacing w:before="60" w:after="60"/>
        <w:rPr>
          <w:rFonts w:cs="Calibri"/>
          <w:b/>
          <w:szCs w:val="24"/>
        </w:rPr>
      </w:pPr>
      <w:r w:rsidRPr="003906FE">
        <w:rPr>
          <w:rFonts w:cs="Calibri"/>
          <w:b/>
          <w:szCs w:val="24"/>
        </w:rPr>
        <w:t>Per gli operatori economici ammessi al concordato preventivo con continuità aziendale di cui all’art. 186 bis del R</w:t>
      </w:r>
      <w:r>
        <w:rPr>
          <w:rFonts w:cs="Calibri"/>
          <w:b/>
          <w:szCs w:val="24"/>
        </w:rPr>
        <w:t>.</w:t>
      </w:r>
      <w:r w:rsidRPr="003906FE">
        <w:rPr>
          <w:rFonts w:cs="Calibri"/>
          <w:b/>
          <w:szCs w:val="24"/>
        </w:rPr>
        <w:t>D</w:t>
      </w:r>
      <w:r>
        <w:rPr>
          <w:rFonts w:cs="Calibri"/>
          <w:b/>
          <w:szCs w:val="24"/>
        </w:rPr>
        <w:t>.</w:t>
      </w:r>
      <w:r w:rsidRPr="003906FE">
        <w:rPr>
          <w:rFonts w:cs="Calibri"/>
          <w:b/>
          <w:szCs w:val="24"/>
        </w:rPr>
        <w:t xml:space="preserve"> 16 marzo 1942</w:t>
      </w:r>
      <w:r>
        <w:rPr>
          <w:rFonts w:cs="Calibri"/>
          <w:b/>
          <w:szCs w:val="24"/>
        </w:rPr>
        <w:t>,</w:t>
      </w:r>
      <w:r w:rsidRPr="003906FE">
        <w:rPr>
          <w:rFonts w:cs="Calibri"/>
          <w:b/>
          <w:szCs w:val="24"/>
        </w:rPr>
        <w:t xml:space="preserve"> n. 267</w:t>
      </w:r>
    </w:p>
    <w:p w:rsidR="000E3AB8" w:rsidRPr="003177B8" w:rsidRDefault="000E3AB8" w:rsidP="000E3AB8">
      <w:pPr>
        <w:pStyle w:val="Paragrafoelenco"/>
        <w:numPr>
          <w:ilvl w:val="0"/>
          <w:numId w:val="25"/>
        </w:numPr>
        <w:spacing w:before="60" w:after="60"/>
        <w:rPr>
          <w:rFonts w:cs="Calibri"/>
          <w:szCs w:val="24"/>
        </w:rPr>
      </w:pPr>
      <w:r w:rsidRPr="003177B8">
        <w:rPr>
          <w:rFonts w:cs="Calibri"/>
          <w:szCs w:val="24"/>
        </w:rPr>
        <w:t xml:space="preserve"> </w:t>
      </w:r>
      <w:bookmarkStart w:id="3240" w:name="_Ref496787048"/>
      <w:bookmarkStart w:id="3241" w:name="_Ref501016558"/>
      <w:r>
        <w:rPr>
          <w:rFonts w:cs="Calibri"/>
          <w:szCs w:val="24"/>
        </w:rPr>
        <w:t xml:space="preserve">indica, </w:t>
      </w:r>
      <w:r w:rsidRPr="003177B8">
        <w:rPr>
          <w:rFonts w:cs="Calibri"/>
          <w:szCs w:val="24"/>
        </w:rPr>
        <w:t xml:space="preserve">ad integrazione </w:t>
      </w:r>
      <w:r>
        <w:rPr>
          <w:rFonts w:cs="Calibri"/>
          <w:szCs w:val="24"/>
        </w:rPr>
        <w:t xml:space="preserve">di quanto indicato nella parte </w:t>
      </w:r>
      <w:r w:rsidRPr="003177B8">
        <w:rPr>
          <w:rFonts w:cs="Calibri"/>
          <w:szCs w:val="24"/>
        </w:rPr>
        <w:t>III, sez. C, lett. d) del DGUE</w:t>
      </w:r>
      <w:r>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Pr>
          <w:rFonts w:cs="Calibri"/>
          <w:szCs w:val="24"/>
        </w:rPr>
        <w:t>del</w:t>
      </w:r>
      <w:r w:rsidRPr="003177B8">
        <w:rPr>
          <w:rFonts w:cs="Calibri"/>
          <w:szCs w:val="24"/>
        </w:rPr>
        <w:t xml:space="preserve"> </w:t>
      </w:r>
      <w:bookmarkEnd w:id="3240"/>
      <w:r w:rsidRPr="004651F2">
        <w:rPr>
          <w:rFonts w:cs="Calibri"/>
          <w:szCs w:val="24"/>
        </w:rPr>
        <w:t>R.D. 16 marzo 1942</w:t>
      </w:r>
      <w:r>
        <w:rPr>
          <w:rFonts w:cs="Calibri"/>
          <w:szCs w:val="24"/>
        </w:rPr>
        <w:t>,</w:t>
      </w:r>
      <w:r w:rsidRPr="004651F2">
        <w:rPr>
          <w:rFonts w:cs="Calibri"/>
          <w:szCs w:val="24"/>
        </w:rPr>
        <w:t xml:space="preserve"> n. 267</w:t>
      </w:r>
      <w:r>
        <w:rPr>
          <w:rFonts w:cs="Calibri"/>
          <w:szCs w:val="24"/>
        </w:rPr>
        <w:t>.</w:t>
      </w:r>
      <w:bookmarkEnd w:id="3241"/>
    </w:p>
    <w:p w:rsidR="000E3AB8" w:rsidRDefault="000E3AB8" w:rsidP="000E3AB8">
      <w:pPr>
        <w:spacing w:before="60" w:after="60"/>
        <w:rPr>
          <w:rFonts w:cs="Calibri"/>
          <w:szCs w:val="24"/>
          <w:u w:val="single"/>
        </w:rPr>
      </w:pPr>
    </w:p>
    <w:p w:rsidR="000E3AB8" w:rsidRPr="004E2E6A" w:rsidRDefault="000E3AB8" w:rsidP="000E3AB8">
      <w:pPr>
        <w:tabs>
          <w:tab w:val="left" w:pos="1418"/>
        </w:tabs>
        <w:spacing w:before="60" w:after="60"/>
        <w:ind w:left="426" w:hanging="426"/>
        <w:rPr>
          <w:rFonts w:cs="Calibri"/>
          <w:b/>
          <w:szCs w:val="24"/>
          <w:lang w:eastAsia="it-IT"/>
        </w:rPr>
      </w:pPr>
      <w:r>
        <w:rPr>
          <w:rFonts w:cs="Calibri"/>
          <w:b/>
          <w:szCs w:val="24"/>
        </w:rPr>
        <w:t>Le dichiarazioni integrative sono</w:t>
      </w:r>
      <w:r>
        <w:rPr>
          <w:rFonts w:cs="Calibri"/>
          <w:b/>
          <w:szCs w:val="24"/>
          <w:lang w:eastAsia="it-IT"/>
        </w:rPr>
        <w:t xml:space="preserve"> sottoscritte</w:t>
      </w:r>
      <w:r w:rsidRPr="004E2E6A">
        <w:rPr>
          <w:rFonts w:cs="Calibri"/>
          <w:b/>
          <w:szCs w:val="24"/>
          <w:lang w:eastAsia="it-IT"/>
        </w:rPr>
        <w:t>:</w:t>
      </w:r>
    </w:p>
    <w:p w:rsidR="000E3AB8" w:rsidRPr="0018161C" w:rsidRDefault="000E3AB8" w:rsidP="000E3AB8">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rsidR="000E3AB8" w:rsidRPr="0018161C" w:rsidRDefault="000E3AB8" w:rsidP="000E3AB8">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rsidR="000E3AB8" w:rsidRPr="0018161C" w:rsidRDefault="000E3AB8" w:rsidP="000E3AB8">
      <w:pPr>
        <w:pStyle w:val="Paragrafoelenco"/>
        <w:numPr>
          <w:ilvl w:val="0"/>
          <w:numId w:val="38"/>
        </w:numPr>
        <w:spacing w:before="60" w:after="60"/>
        <w:ind w:left="284" w:hanging="284"/>
        <w:rPr>
          <w:rFonts w:cs="Calibri"/>
          <w:szCs w:val="24"/>
        </w:rPr>
      </w:pPr>
      <w:r>
        <w:rPr>
          <w:rFonts w:cs="Calibri"/>
          <w:szCs w:val="24"/>
        </w:rPr>
        <w:t>nel caso di società o consorzi</w:t>
      </w:r>
      <w:r w:rsidRPr="0018161C">
        <w:rPr>
          <w:rFonts w:cs="Calibri"/>
          <w:szCs w:val="24"/>
        </w:rPr>
        <w:t>, dal legale rappresentante.</w:t>
      </w:r>
    </w:p>
    <w:p w:rsidR="000E3AB8" w:rsidRDefault="000E3AB8" w:rsidP="000E3AB8">
      <w:pPr>
        <w:spacing w:before="60" w:after="60"/>
        <w:rPr>
          <w:rFonts w:cs="Calibri"/>
          <w:szCs w:val="24"/>
          <w:u w:val="single"/>
        </w:rPr>
      </w:pPr>
    </w:p>
    <w:p w:rsidR="000E3AB8" w:rsidRPr="00467C43" w:rsidRDefault="000E3AB8" w:rsidP="000E3AB8">
      <w:pPr>
        <w:tabs>
          <w:tab w:val="left" w:pos="1418"/>
        </w:tabs>
        <w:spacing w:before="60" w:after="60"/>
        <w:ind w:left="426" w:hanging="426"/>
        <w:rPr>
          <w:rFonts w:cs="Calibri"/>
          <w:b/>
          <w:szCs w:val="24"/>
        </w:rPr>
      </w:pPr>
      <w:r>
        <w:rPr>
          <w:rFonts w:cs="Calibri"/>
          <w:b/>
          <w:szCs w:val="24"/>
        </w:rPr>
        <w:t>Le dichiarazioni integrative sono presentate, oltre che dal concorrente singolo, dai seguenti soggetti nei termini indicati:</w:t>
      </w:r>
    </w:p>
    <w:p w:rsidR="000E3AB8" w:rsidRPr="0051269F" w:rsidRDefault="000E3AB8" w:rsidP="000E3AB8">
      <w:pPr>
        <w:pStyle w:val="Paragrafoelenco"/>
        <w:numPr>
          <w:ilvl w:val="0"/>
          <w:numId w:val="20"/>
        </w:numPr>
        <w:spacing w:before="60" w:after="60"/>
        <w:ind w:left="284" w:hanging="284"/>
        <w:rPr>
          <w:rFonts w:cs="Calibri"/>
          <w:szCs w:val="24"/>
        </w:rPr>
      </w:pPr>
      <w:r w:rsidRPr="007E1B56">
        <w:rPr>
          <w:rFonts w:cs="Calibri"/>
          <w:szCs w:val="24"/>
        </w:rPr>
        <w:t>nel caso di raggruppamenti temporanei</w:t>
      </w:r>
      <w:r>
        <w:rPr>
          <w:rFonts w:cs="Calibri"/>
          <w:szCs w:val="24"/>
        </w:rPr>
        <w:t>/consorzi ordinari</w:t>
      </w:r>
      <w:r w:rsidRPr="007E1B56">
        <w:rPr>
          <w:rFonts w:cs="Calibri"/>
          <w:szCs w:val="24"/>
        </w:rPr>
        <w:t xml:space="preserve"> da costituire</w:t>
      </w:r>
      <w:r>
        <w:rPr>
          <w:rFonts w:cs="Calibri"/>
          <w:szCs w:val="24"/>
        </w:rPr>
        <w:t>,</w:t>
      </w:r>
      <w:r w:rsidRPr="0051269F">
        <w:rPr>
          <w:rFonts w:cs="Calibri"/>
          <w:szCs w:val="24"/>
        </w:rPr>
        <w:t xml:space="preserve"> </w:t>
      </w:r>
      <w:r w:rsidRPr="007E1B56">
        <w:rPr>
          <w:rFonts w:cs="Calibri"/>
          <w:szCs w:val="24"/>
        </w:rPr>
        <w:t>da tutti gli operatori economici raggruppandi</w:t>
      </w:r>
      <w:r>
        <w:rPr>
          <w:rFonts w:cs="Calibri"/>
          <w:szCs w:val="24"/>
        </w:rPr>
        <w:t xml:space="preserve"> o consorziandi</w:t>
      </w:r>
      <w:r w:rsidRPr="0051269F">
        <w:rPr>
          <w:rFonts w:cs="Calibri"/>
          <w:szCs w:val="24"/>
        </w:rPr>
        <w:t xml:space="preserve"> </w:t>
      </w:r>
      <w:r>
        <w:rPr>
          <w:rFonts w:cs="Calibri"/>
          <w:szCs w:val="24"/>
        </w:rPr>
        <w:t>con riferimento ai nn</w:t>
      </w:r>
      <w:r w:rsidRPr="0051269F">
        <w:rPr>
          <w:rFonts w:cs="Calibri"/>
          <w:szCs w:val="24"/>
        </w:rPr>
        <w:t xml:space="preserve">. da </w:t>
      </w:r>
      <w:fldSimple w:instr=" REF _Ref498597467 \r \h  \* MERGEFORMAT ">
        <w:r w:rsidR="00262D17" w:rsidRPr="00262D17">
          <w:rPr>
            <w:rFonts w:cs="Calibri"/>
            <w:szCs w:val="24"/>
          </w:rPr>
          <w:t>1</w:t>
        </w:r>
      </w:fldSimple>
      <w:r w:rsidRPr="0051269F">
        <w:rPr>
          <w:rFonts w:cs="Calibri"/>
          <w:szCs w:val="24"/>
        </w:rPr>
        <w:t xml:space="preserve"> a </w:t>
      </w:r>
      <w:fldSimple w:instr=" REF _Ref501016558 \r \h  \* MERGEFORMAT ">
        <w:r w:rsidR="00262D17" w:rsidRPr="00262D17">
          <w:rPr>
            <w:rFonts w:cs="Calibri"/>
            <w:szCs w:val="24"/>
          </w:rPr>
          <w:t>16</w:t>
        </w:r>
      </w:fldSimple>
      <w:r w:rsidRPr="0051269F">
        <w:rPr>
          <w:rFonts w:cs="Calibri"/>
          <w:szCs w:val="24"/>
        </w:rPr>
        <w:t>;</w:t>
      </w:r>
    </w:p>
    <w:p w:rsidR="000E3AB8" w:rsidRDefault="000E3AB8" w:rsidP="000E3AB8">
      <w:pPr>
        <w:pStyle w:val="Paragrafoelenco"/>
        <w:numPr>
          <w:ilvl w:val="1"/>
          <w:numId w:val="39"/>
        </w:numPr>
        <w:spacing w:before="60" w:after="60"/>
        <w:ind w:left="284" w:hanging="284"/>
        <w:rPr>
          <w:rFonts w:cs="Calibri"/>
          <w:szCs w:val="24"/>
        </w:rPr>
      </w:pPr>
      <w:r w:rsidRPr="007E1B56">
        <w:rPr>
          <w:rFonts w:cs="Calibri"/>
          <w:szCs w:val="24"/>
        </w:rPr>
        <w:t>nel caso di raggruppamenti temporanei</w:t>
      </w:r>
      <w:r>
        <w:rPr>
          <w:rFonts w:cs="Calibri"/>
          <w:szCs w:val="24"/>
        </w:rPr>
        <w:t>/consorzi ordinari</w:t>
      </w:r>
      <w:r w:rsidRPr="007E1B56">
        <w:rPr>
          <w:rFonts w:cs="Calibri"/>
          <w:szCs w:val="24"/>
        </w:rPr>
        <w:t xml:space="preserve"> </w:t>
      </w:r>
      <w:r>
        <w:rPr>
          <w:rFonts w:cs="Calibri"/>
          <w:szCs w:val="24"/>
        </w:rPr>
        <w:t>costituiti/consorzi stabili:</w:t>
      </w:r>
    </w:p>
    <w:p w:rsidR="000E3AB8" w:rsidRPr="0051269F" w:rsidRDefault="000E3AB8" w:rsidP="000E3AB8">
      <w:pPr>
        <w:pStyle w:val="Paragrafoelenco"/>
        <w:numPr>
          <w:ilvl w:val="1"/>
          <w:numId w:val="39"/>
        </w:numPr>
        <w:spacing w:before="60" w:after="60"/>
        <w:rPr>
          <w:rFonts w:cs="Calibri"/>
          <w:szCs w:val="24"/>
        </w:rPr>
      </w:pPr>
      <w:r w:rsidRPr="0051269F">
        <w:rPr>
          <w:rFonts w:cs="Calibri"/>
          <w:szCs w:val="24"/>
        </w:rPr>
        <w:t>dalla mandataria/capofila</w:t>
      </w:r>
      <w:r>
        <w:rPr>
          <w:rFonts w:cs="Calibri"/>
          <w:szCs w:val="24"/>
        </w:rPr>
        <w:t>/consorzio stabile,</w:t>
      </w:r>
      <w:r w:rsidRPr="0051269F">
        <w:rPr>
          <w:rFonts w:cs="Calibri"/>
          <w:szCs w:val="24"/>
        </w:rPr>
        <w:t xml:space="preserve"> con riferimento ai nn. da </w:t>
      </w:r>
      <w:fldSimple w:instr=" REF _Ref498597467 \r \h  \* MERGEFORMAT ">
        <w:r w:rsidR="00262D17" w:rsidRPr="00262D17">
          <w:rPr>
            <w:rFonts w:cs="Calibri"/>
            <w:szCs w:val="24"/>
          </w:rPr>
          <w:t>1</w:t>
        </w:r>
      </w:fldSimple>
      <w:r w:rsidRPr="0051269F">
        <w:rPr>
          <w:rFonts w:cs="Calibri"/>
          <w:szCs w:val="24"/>
        </w:rPr>
        <w:t xml:space="preserve"> a </w:t>
      </w:r>
      <w:fldSimple w:instr=" REF _Ref501016558 \r \h  \* MERGEFORMAT ">
        <w:r w:rsidR="00262D17" w:rsidRPr="00262D17">
          <w:rPr>
            <w:rFonts w:cs="Calibri"/>
            <w:szCs w:val="24"/>
          </w:rPr>
          <w:t>16</w:t>
        </w:r>
      </w:fldSimple>
      <w:r>
        <w:rPr>
          <w:rFonts w:cs="Calibri"/>
          <w:szCs w:val="24"/>
        </w:rPr>
        <w:t>;</w:t>
      </w:r>
    </w:p>
    <w:p w:rsidR="000E3AB8" w:rsidRPr="00005609" w:rsidRDefault="000E3AB8" w:rsidP="000E3AB8">
      <w:pPr>
        <w:pStyle w:val="Paragrafoelenco"/>
        <w:numPr>
          <w:ilvl w:val="1"/>
          <w:numId w:val="39"/>
        </w:numPr>
        <w:spacing w:before="60" w:after="60"/>
        <w:rPr>
          <w:rFonts w:cs="Calibri"/>
          <w:szCs w:val="24"/>
        </w:rPr>
      </w:pPr>
      <w:r w:rsidRPr="0051269F">
        <w:rPr>
          <w:rFonts w:cs="Calibri"/>
          <w:szCs w:val="24"/>
        </w:rPr>
        <w:t xml:space="preserve"> </w:t>
      </w:r>
      <w:r w:rsidRPr="00005609">
        <w:rPr>
          <w:rFonts w:cs="Calibri"/>
          <w:szCs w:val="24"/>
        </w:rPr>
        <w:t xml:space="preserve">da ciascuna delle mandanti/consorziate esecutrici, con riferimento a </w:t>
      </w:r>
      <w:r w:rsidRPr="00005609">
        <w:rPr>
          <w:rFonts w:cs="Calibri"/>
          <w:b/>
          <w:szCs w:val="24"/>
        </w:rPr>
        <w:t xml:space="preserve">n. </w:t>
      </w:r>
      <w:fldSimple w:instr=" REF _Ref498597467 \r \h  \* MERGEFORMAT ">
        <w:r w:rsidR="00262D17" w:rsidRPr="00262D17">
          <w:rPr>
            <w:rFonts w:cs="Calibri"/>
            <w:b/>
            <w:szCs w:val="24"/>
          </w:rPr>
          <w:t>1</w:t>
        </w:r>
      </w:fldSimple>
      <w:r w:rsidRPr="00005609">
        <w:rPr>
          <w:rFonts w:cs="Calibri"/>
          <w:szCs w:val="24"/>
        </w:rPr>
        <w:t xml:space="preserve"> (integrazioni al DGUE); </w:t>
      </w:r>
      <w:r w:rsidRPr="00005609">
        <w:rPr>
          <w:rFonts w:cs="Calibri"/>
          <w:b/>
          <w:szCs w:val="24"/>
        </w:rPr>
        <w:t xml:space="preserve">n. </w:t>
      </w:r>
      <w:fldSimple w:instr=" REF _Ref510619582 \r \h  \* MERGEFORMAT ">
        <w:r w:rsidR="00262D17" w:rsidRPr="00262D17">
          <w:rPr>
            <w:rFonts w:cs="Calibri"/>
            <w:b/>
            <w:szCs w:val="24"/>
          </w:rPr>
          <w:t>2</w:t>
        </w:r>
      </w:fldSimple>
      <w:r w:rsidRPr="00005609">
        <w:rPr>
          <w:rFonts w:cs="Calibri"/>
          <w:szCs w:val="24"/>
        </w:rPr>
        <w:t xml:space="preserve"> (elenco soggetti di cui all’art. 80, comma 3, e idoneità professionale in </w:t>
      </w:r>
      <w:r w:rsidRPr="00005609">
        <w:rPr>
          <w:rFonts w:cs="Calibri"/>
          <w:szCs w:val="24"/>
        </w:rPr>
        <w:lastRenderedPageBreak/>
        <w:t xml:space="preserve">relazione alla propria ragione sociale); </w:t>
      </w:r>
      <w:r w:rsidRPr="00005609">
        <w:rPr>
          <w:rFonts w:cs="Calibri"/>
          <w:b/>
          <w:szCs w:val="24"/>
        </w:rPr>
        <w:t xml:space="preserve">n. </w:t>
      </w:r>
      <w:fldSimple w:instr=" REF _Ref510619615 \r \h  \* MERGEFORMAT ">
        <w:r w:rsidR="00262D17" w:rsidRPr="00262D17">
          <w:rPr>
            <w:rFonts w:cs="Calibri"/>
            <w:b/>
            <w:szCs w:val="24"/>
          </w:rPr>
          <w:t>8</w:t>
        </w:r>
      </w:fldSimple>
      <w:r w:rsidRPr="00005609">
        <w:rPr>
          <w:rFonts w:cs="Calibri"/>
          <w:szCs w:val="24"/>
        </w:rPr>
        <w:t xml:space="preserve"> (protocollo di legalità); </w:t>
      </w:r>
      <w:r w:rsidRPr="00005609">
        <w:rPr>
          <w:rFonts w:cs="Calibri"/>
          <w:b/>
          <w:szCs w:val="24"/>
        </w:rPr>
        <w:t xml:space="preserve">n. </w:t>
      </w:r>
      <w:fldSimple w:instr=" REF _Ref510619624 \r \h  \* MERGEFORMAT ">
        <w:r w:rsidR="00262D17" w:rsidRPr="00262D17">
          <w:rPr>
            <w:rFonts w:cs="Calibri"/>
            <w:b/>
            <w:szCs w:val="24"/>
          </w:rPr>
          <w:t>9</w:t>
        </w:r>
      </w:fldSimple>
      <w:r w:rsidRPr="00005609">
        <w:rPr>
          <w:rFonts w:cs="Calibri"/>
          <w:szCs w:val="24"/>
        </w:rPr>
        <w:t xml:space="preserve"> (codice di comportamento); </w:t>
      </w:r>
      <w:r w:rsidRPr="00005609">
        <w:rPr>
          <w:rFonts w:cs="Calibri"/>
          <w:b/>
          <w:szCs w:val="24"/>
        </w:rPr>
        <w:t xml:space="preserve">n. </w:t>
      </w:r>
      <w:fldSimple w:instr=" REF _Ref510692861 \r \h  \* MERGEFORMAT ">
        <w:r w:rsidR="00262D17" w:rsidRPr="00262D17">
          <w:rPr>
            <w:rFonts w:cs="Calibri"/>
            <w:b/>
            <w:szCs w:val="24"/>
          </w:rPr>
          <w:t>12</w:t>
        </w:r>
      </w:fldSimple>
      <w:r w:rsidRPr="00005609">
        <w:rPr>
          <w:rFonts w:cs="Calibri"/>
          <w:szCs w:val="24"/>
        </w:rPr>
        <w:t xml:space="preserve"> (operatori non residenti);</w:t>
      </w:r>
      <w:r w:rsidRPr="00005609">
        <w:rPr>
          <w:rFonts w:cs="Calibri"/>
          <w:b/>
          <w:szCs w:val="24"/>
        </w:rPr>
        <w:t xml:space="preserve"> n. </w:t>
      </w:r>
      <w:fldSimple w:instr=" REF _Ref501016544 \r \h  \* MERGEFORMAT ">
        <w:r w:rsidR="00262D17" w:rsidRPr="00262D17">
          <w:rPr>
            <w:rFonts w:cs="Calibri"/>
            <w:b/>
            <w:szCs w:val="24"/>
          </w:rPr>
          <w:t>15</w:t>
        </w:r>
      </w:fldSimple>
      <w:r w:rsidRPr="00005609">
        <w:rPr>
          <w:rFonts w:cs="Calibri"/>
          <w:szCs w:val="24"/>
        </w:rPr>
        <w:t xml:space="preserve"> (privacy) e, ove pertinente, </w:t>
      </w:r>
      <w:r w:rsidRPr="00005609">
        <w:rPr>
          <w:rFonts w:cs="Calibri"/>
          <w:b/>
          <w:szCs w:val="24"/>
        </w:rPr>
        <w:t xml:space="preserve">n. </w:t>
      </w:r>
      <w:fldSimple w:instr=" REF _Ref501016558 \r \h  \* MERGEFORMAT ">
        <w:r w:rsidR="00262D17" w:rsidRPr="00262D17">
          <w:rPr>
            <w:rFonts w:cs="Calibri"/>
            <w:b/>
            <w:szCs w:val="24"/>
          </w:rPr>
          <w:t>16</w:t>
        </w:r>
      </w:fldSimple>
      <w:r w:rsidRPr="00005609">
        <w:rPr>
          <w:rFonts w:cs="Calibri"/>
          <w:szCs w:val="24"/>
        </w:rPr>
        <w:t xml:space="preserve"> (concordato preventivo).</w:t>
      </w:r>
    </w:p>
    <w:p w:rsidR="000E3AB8" w:rsidRDefault="000E3AB8" w:rsidP="000E3AB8">
      <w:pPr>
        <w:spacing w:before="60" w:after="60"/>
        <w:rPr>
          <w:rFonts w:cs="Calibri"/>
          <w:szCs w:val="24"/>
        </w:rPr>
      </w:pPr>
    </w:p>
    <w:p w:rsidR="000E3AB8" w:rsidRPr="00005609" w:rsidRDefault="000E3AB8" w:rsidP="000E3AB8">
      <w:pPr>
        <w:spacing w:before="60" w:after="60"/>
        <w:rPr>
          <w:rFonts w:cs="Calibri"/>
          <w:szCs w:val="24"/>
        </w:rPr>
      </w:pPr>
      <w:r w:rsidRPr="00005609">
        <w:rPr>
          <w:rFonts w:cs="Calibri"/>
          <w:szCs w:val="24"/>
        </w:rPr>
        <w:t xml:space="preserve">La rete di cui al punto 5, </w:t>
      </w:r>
      <w:r>
        <w:rPr>
          <w:rFonts w:cs="Calibri"/>
          <w:szCs w:val="24"/>
        </w:rPr>
        <w:t>nn.</w:t>
      </w:r>
      <w:r w:rsidRPr="00005609">
        <w:rPr>
          <w:rFonts w:cs="Calibri"/>
          <w:szCs w:val="24"/>
        </w:rPr>
        <w:t xml:space="preserve"> </w:t>
      </w:r>
      <w:fldSimple w:instr=" REF _Ref512521899 \r \h  \* MERGEFORMAT ">
        <w:r w:rsidR="00262D17" w:rsidRPr="00262D17">
          <w:rPr>
            <w:rFonts w:cs="Calibri"/>
            <w:szCs w:val="24"/>
          </w:rPr>
          <w:t>I</w:t>
        </w:r>
      </w:fldSimple>
      <w:r>
        <w:rPr>
          <w:rFonts w:cs="Calibri"/>
          <w:szCs w:val="24"/>
        </w:rPr>
        <w:t>,</w:t>
      </w:r>
      <w:r w:rsidRPr="00005609">
        <w:rPr>
          <w:rFonts w:cs="Calibri"/>
          <w:szCs w:val="24"/>
        </w:rPr>
        <w:t xml:space="preserve">  </w:t>
      </w:r>
      <w:fldSimple w:instr=" REF _Ref512521901 \r \h  \* MERGEFORMAT ">
        <w:r w:rsidR="00262D17" w:rsidRPr="00262D17">
          <w:rPr>
            <w:rFonts w:cs="Calibri"/>
            <w:szCs w:val="24"/>
          </w:rPr>
          <w:t>II</w:t>
        </w:r>
      </w:fldSimple>
      <w:r>
        <w:rPr>
          <w:rFonts w:cs="Calibri"/>
          <w:szCs w:val="24"/>
        </w:rPr>
        <w:t>,</w:t>
      </w:r>
      <w:r w:rsidRPr="00005609">
        <w:rPr>
          <w:rFonts w:cs="Calibri"/>
          <w:szCs w:val="24"/>
        </w:rPr>
        <w:t xml:space="preserve">  </w:t>
      </w:r>
      <w:fldSimple w:instr=" REF _Ref512521902 \r \h  \* MERGEFORMAT ">
        <w:r w:rsidR="00262D17" w:rsidRPr="00262D17">
          <w:rPr>
            <w:rFonts w:cs="Calibri"/>
            <w:szCs w:val="24"/>
          </w:rPr>
          <w:t>III</w:t>
        </w:r>
      </w:fldSimple>
      <w:r w:rsidRPr="00005609">
        <w:rPr>
          <w:rFonts w:cs="Calibri"/>
          <w:szCs w:val="24"/>
        </w:rPr>
        <w:t xml:space="preserve">  del presente disciplinare si conforma alla disciplina dei raggruppamenti temporanei.</w:t>
      </w:r>
    </w:p>
    <w:p w:rsidR="000E3AB8" w:rsidRPr="00005609" w:rsidRDefault="000E3AB8" w:rsidP="000E3AB8">
      <w:pPr>
        <w:spacing w:before="60" w:after="60"/>
        <w:rPr>
          <w:rFonts w:cs="Calibri"/>
          <w:szCs w:val="24"/>
        </w:rPr>
      </w:pPr>
      <w:r w:rsidRPr="00005609">
        <w:rPr>
          <w:rFonts w:cs="Calibri"/>
          <w:b/>
          <w:szCs w:val="24"/>
        </w:rPr>
        <w:t>Le dichiarazioni integrative sono, inoltre, presentate</w:t>
      </w:r>
      <w:r w:rsidRPr="00005609">
        <w:rPr>
          <w:rFonts w:cs="Calibri"/>
          <w:szCs w:val="24"/>
        </w:rPr>
        <w:t xml:space="preserve"> </w:t>
      </w:r>
      <w:r w:rsidRPr="00005609">
        <w:rPr>
          <w:rFonts w:cs="Calibri"/>
          <w:b/>
          <w:szCs w:val="24"/>
        </w:rPr>
        <w:t>da ciascuna ausiliaria</w:t>
      </w:r>
      <w:r w:rsidRPr="00005609">
        <w:rPr>
          <w:rFonts w:cs="Calibri"/>
          <w:szCs w:val="24"/>
        </w:rPr>
        <w:t xml:space="preserve"> con riferimento a </w:t>
      </w:r>
      <w:r w:rsidRPr="00005609">
        <w:rPr>
          <w:rFonts w:cs="Calibri"/>
          <w:b/>
          <w:szCs w:val="24"/>
        </w:rPr>
        <w:t xml:space="preserve">n. </w:t>
      </w:r>
      <w:fldSimple w:instr=" REF _Ref498597467 \r \h  \* MERGEFORMAT ">
        <w:r w:rsidR="00262D17" w:rsidRPr="00262D17">
          <w:rPr>
            <w:rFonts w:cs="Calibri"/>
            <w:b/>
            <w:szCs w:val="24"/>
          </w:rPr>
          <w:t>1</w:t>
        </w:r>
      </w:fldSimple>
      <w:r w:rsidRPr="00005609">
        <w:rPr>
          <w:rFonts w:cs="Calibri"/>
          <w:szCs w:val="24"/>
        </w:rPr>
        <w:t xml:space="preserve"> (integrazioni al DGUE); </w:t>
      </w:r>
      <w:r w:rsidRPr="00005609">
        <w:rPr>
          <w:rFonts w:cs="Calibri"/>
          <w:b/>
          <w:szCs w:val="24"/>
        </w:rPr>
        <w:t xml:space="preserve">n. </w:t>
      </w:r>
      <w:fldSimple w:instr=" REF _Ref510619582 \r \h  \* MERGEFORMAT ">
        <w:r w:rsidR="00262D17" w:rsidRPr="00262D17">
          <w:rPr>
            <w:rFonts w:cs="Calibri"/>
            <w:b/>
            <w:szCs w:val="24"/>
          </w:rPr>
          <w:t>2</w:t>
        </w:r>
      </w:fldSimple>
      <w:r w:rsidRPr="00005609">
        <w:rPr>
          <w:rFonts w:cs="Calibri"/>
          <w:szCs w:val="24"/>
        </w:rPr>
        <w:t xml:space="preserve"> (elenco soggetti di cui all’art. 80, comma 3); </w:t>
      </w:r>
      <w:r w:rsidRPr="00005609">
        <w:rPr>
          <w:rFonts w:cs="Calibri"/>
          <w:b/>
          <w:szCs w:val="24"/>
        </w:rPr>
        <w:t xml:space="preserve">n. </w:t>
      </w:r>
      <w:fldSimple w:instr=" REF _Ref510619615 \r \h  \* MERGEFORMAT ">
        <w:r w:rsidR="00262D17" w:rsidRPr="00262D17">
          <w:rPr>
            <w:rFonts w:cs="Calibri"/>
            <w:b/>
            <w:szCs w:val="24"/>
          </w:rPr>
          <w:t>8</w:t>
        </w:r>
      </w:fldSimple>
      <w:r w:rsidRPr="00005609">
        <w:rPr>
          <w:rFonts w:cs="Calibri"/>
          <w:szCs w:val="24"/>
        </w:rPr>
        <w:t xml:space="preserve"> (protocollo di legalità); </w:t>
      </w:r>
      <w:r w:rsidRPr="00005609">
        <w:rPr>
          <w:rFonts w:cs="Calibri"/>
          <w:b/>
          <w:szCs w:val="24"/>
        </w:rPr>
        <w:t xml:space="preserve">n. </w:t>
      </w:r>
      <w:fldSimple w:instr=" REF _Ref510619624 \r \h  \* MERGEFORMAT ">
        <w:r w:rsidR="00262D17" w:rsidRPr="00262D17">
          <w:rPr>
            <w:rFonts w:cs="Calibri"/>
            <w:b/>
            <w:szCs w:val="24"/>
          </w:rPr>
          <w:t>9</w:t>
        </w:r>
      </w:fldSimple>
      <w:r w:rsidRPr="00005609">
        <w:rPr>
          <w:rFonts w:cs="Calibri"/>
          <w:szCs w:val="24"/>
        </w:rPr>
        <w:t xml:space="preserve"> (codice di comportamento); </w:t>
      </w:r>
      <w:r w:rsidRPr="00005609">
        <w:rPr>
          <w:rFonts w:cs="Calibri"/>
          <w:b/>
          <w:szCs w:val="24"/>
        </w:rPr>
        <w:t xml:space="preserve">n. </w:t>
      </w:r>
      <w:fldSimple w:instr=" REF _Ref510692861 \r \h  \* MERGEFORMAT ">
        <w:r w:rsidR="00262D17" w:rsidRPr="00262D17">
          <w:rPr>
            <w:rFonts w:cs="Calibri"/>
            <w:b/>
            <w:szCs w:val="24"/>
          </w:rPr>
          <w:t>12</w:t>
        </w:r>
      </w:fldSimple>
      <w:r w:rsidRPr="00005609">
        <w:rPr>
          <w:rFonts w:cs="Calibri"/>
          <w:szCs w:val="24"/>
        </w:rPr>
        <w:t xml:space="preserve"> (operatori non residenti);</w:t>
      </w:r>
      <w:r w:rsidRPr="00005609">
        <w:rPr>
          <w:rFonts w:cs="Calibri"/>
          <w:b/>
          <w:szCs w:val="24"/>
        </w:rPr>
        <w:t xml:space="preserve"> n. </w:t>
      </w:r>
      <w:fldSimple w:instr=" REF _Ref501016544 \r \h  \* MERGEFORMAT ">
        <w:r w:rsidR="00262D17" w:rsidRPr="00262D17">
          <w:rPr>
            <w:rFonts w:cs="Calibri"/>
            <w:b/>
            <w:szCs w:val="24"/>
          </w:rPr>
          <w:t>15</w:t>
        </w:r>
      </w:fldSimple>
      <w:r w:rsidRPr="00005609">
        <w:rPr>
          <w:rFonts w:cs="Calibri"/>
          <w:szCs w:val="24"/>
        </w:rPr>
        <w:t xml:space="preserve"> (privacy) e, ove pertinente, </w:t>
      </w:r>
      <w:r w:rsidRPr="00005609">
        <w:rPr>
          <w:rFonts w:cs="Calibri"/>
          <w:b/>
          <w:szCs w:val="24"/>
        </w:rPr>
        <w:t xml:space="preserve">n. </w:t>
      </w:r>
      <w:fldSimple w:instr=" REF _Ref501016558 \r \h  \* MERGEFORMAT ">
        <w:r w:rsidR="00262D17" w:rsidRPr="00262D17">
          <w:rPr>
            <w:rFonts w:cs="Calibri"/>
            <w:b/>
            <w:szCs w:val="24"/>
          </w:rPr>
          <w:t>16</w:t>
        </w:r>
      </w:fldSimple>
      <w:r w:rsidRPr="00005609">
        <w:rPr>
          <w:rFonts w:cs="Calibri"/>
          <w:szCs w:val="24"/>
        </w:rPr>
        <w:t xml:space="preserve"> (concordato preventivo);</w:t>
      </w:r>
    </w:p>
    <w:p w:rsidR="000E3AB8" w:rsidRDefault="000E3AB8" w:rsidP="000E3AB8">
      <w:pPr>
        <w:spacing w:before="60" w:after="60"/>
        <w:rPr>
          <w:rFonts w:cs="Calibri"/>
          <w:szCs w:val="24"/>
        </w:rPr>
      </w:pPr>
      <w:r w:rsidRPr="00005609">
        <w:rPr>
          <w:rFonts w:cs="Calibri"/>
          <w:b/>
          <w:szCs w:val="24"/>
        </w:rPr>
        <w:t>Le dichiarazioni integrative sono, inoltre, presentate</w:t>
      </w:r>
      <w:r w:rsidRPr="00005609">
        <w:rPr>
          <w:rFonts w:cs="Calibri"/>
          <w:szCs w:val="24"/>
        </w:rPr>
        <w:t xml:space="preserve"> </w:t>
      </w:r>
      <w:r w:rsidRPr="00005609">
        <w:rPr>
          <w:rFonts w:cs="Calibri"/>
          <w:b/>
          <w:szCs w:val="24"/>
        </w:rPr>
        <w:t xml:space="preserve">da ciascun subappaltatore </w:t>
      </w:r>
      <w:r w:rsidRPr="00005609">
        <w:rPr>
          <w:rFonts w:cs="Calibri"/>
          <w:szCs w:val="24"/>
        </w:rPr>
        <w:t xml:space="preserve">con riferimento ai nn. </w:t>
      </w:r>
      <w:fldSimple w:instr=" REF _Ref498597467 \r \h  \* MERGEFORMAT ">
        <w:r w:rsidR="00262D17" w:rsidRPr="00262D17">
          <w:rPr>
            <w:rFonts w:cs="Calibri"/>
            <w:szCs w:val="24"/>
          </w:rPr>
          <w:t>1</w:t>
        </w:r>
      </w:fldSimple>
      <w:r w:rsidRPr="00005609">
        <w:rPr>
          <w:rFonts w:cs="Calibri"/>
          <w:szCs w:val="24"/>
        </w:rPr>
        <w:t xml:space="preserve">) integrazioni al DGUE, </w:t>
      </w:r>
      <w:fldSimple w:instr=" REF _Ref510619582 \r \h  \* MERGEFORMAT ">
        <w:r w:rsidR="00262D17" w:rsidRPr="00262D17">
          <w:rPr>
            <w:rFonts w:cs="Calibri"/>
            <w:szCs w:val="24"/>
          </w:rPr>
          <w:t>2</w:t>
        </w:r>
      </w:fldSimple>
      <w:r w:rsidRPr="00005609">
        <w:rPr>
          <w:rFonts w:cs="Calibri"/>
          <w:szCs w:val="24"/>
        </w:rPr>
        <w:t>) elenco dei soggetti di cui all’art. 80, comma 3.</w:t>
      </w:r>
    </w:p>
    <w:p w:rsidR="000E3AB8" w:rsidRPr="00532929" w:rsidRDefault="000E3AB8" w:rsidP="000E3AB8">
      <w:pPr>
        <w:spacing w:before="60" w:after="60"/>
        <w:rPr>
          <w:rFonts w:cs="Calibri"/>
          <w:szCs w:val="24"/>
        </w:rPr>
      </w:pPr>
      <w:r w:rsidRPr="00532929">
        <w:rPr>
          <w:rFonts w:cs="Calibri"/>
          <w:szCs w:val="24"/>
        </w:rPr>
        <w:t>Le dichiarazioni</w:t>
      </w:r>
      <w:r>
        <w:rPr>
          <w:rFonts w:cs="Calibri"/>
          <w:szCs w:val="24"/>
        </w:rPr>
        <w:t xml:space="preserve"> di cui ai punti da </w:t>
      </w:r>
      <w:r w:rsidR="00A93987">
        <w:rPr>
          <w:rFonts w:cs="Calibri"/>
          <w:szCs w:val="24"/>
        </w:rPr>
        <w:fldChar w:fldCharType="begin"/>
      </w:r>
      <w:r>
        <w:rPr>
          <w:rFonts w:cs="Calibri"/>
          <w:szCs w:val="24"/>
        </w:rPr>
        <w:instrText xml:space="preserve"> REF _Ref496787083 \r \h </w:instrText>
      </w:r>
      <w:r w:rsidR="00A93987">
        <w:rPr>
          <w:rFonts w:cs="Calibri"/>
          <w:szCs w:val="24"/>
        </w:rPr>
      </w:r>
      <w:r w:rsidR="00A93987">
        <w:rPr>
          <w:rFonts w:cs="Calibri"/>
          <w:szCs w:val="24"/>
        </w:rPr>
        <w:fldChar w:fldCharType="separate"/>
      </w:r>
      <w:r w:rsidR="00262D17">
        <w:rPr>
          <w:rFonts w:cs="Calibri"/>
          <w:szCs w:val="24"/>
        </w:rPr>
        <w:t>1</w:t>
      </w:r>
      <w:r w:rsidR="00A93987">
        <w:rPr>
          <w:rFonts w:cs="Calibri"/>
          <w:szCs w:val="24"/>
        </w:rPr>
        <w:fldChar w:fldCharType="end"/>
      </w:r>
      <w:r>
        <w:rPr>
          <w:rFonts w:cs="Calibri"/>
          <w:szCs w:val="24"/>
        </w:rPr>
        <w:t xml:space="preserve"> a </w:t>
      </w:r>
      <w:r w:rsidR="00A93987">
        <w:rPr>
          <w:rFonts w:cs="Calibri"/>
          <w:szCs w:val="24"/>
        </w:rPr>
        <w:fldChar w:fldCharType="begin"/>
      </w:r>
      <w:r>
        <w:rPr>
          <w:rFonts w:cs="Calibri"/>
          <w:szCs w:val="24"/>
        </w:rPr>
        <w:instrText xml:space="preserve"> REF _Ref496787048 \r \h </w:instrText>
      </w:r>
      <w:r w:rsidR="00A93987">
        <w:rPr>
          <w:rFonts w:cs="Calibri"/>
          <w:szCs w:val="24"/>
        </w:rPr>
      </w:r>
      <w:r w:rsidR="00A93987">
        <w:rPr>
          <w:rFonts w:cs="Calibri"/>
          <w:szCs w:val="24"/>
        </w:rPr>
        <w:fldChar w:fldCharType="separate"/>
      </w:r>
      <w:r w:rsidR="00262D17">
        <w:rPr>
          <w:rFonts w:cs="Calibri"/>
          <w:szCs w:val="24"/>
        </w:rPr>
        <w:t>16</w:t>
      </w:r>
      <w:r w:rsidR="00A93987">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rsidR="000E3AB8" w:rsidRDefault="000E3AB8" w:rsidP="000E3AB8">
      <w:pPr>
        <w:spacing w:before="60" w:after="60"/>
        <w:rPr>
          <w:rFonts w:cs="Calibri"/>
          <w:szCs w:val="24"/>
          <w:u w:val="single"/>
        </w:rPr>
      </w:pPr>
    </w:p>
    <w:p w:rsidR="000E3AB8" w:rsidRDefault="000E3AB8" w:rsidP="000E3AB8">
      <w:pPr>
        <w:pStyle w:val="Paragrafoelenco"/>
        <w:numPr>
          <w:ilvl w:val="2"/>
          <w:numId w:val="10"/>
        </w:numPr>
        <w:spacing w:before="60" w:after="60"/>
        <w:rPr>
          <w:rFonts w:cs="Arial"/>
          <w:b/>
          <w:szCs w:val="24"/>
        </w:rPr>
      </w:pPr>
      <w:r>
        <w:rPr>
          <w:rFonts w:cs="Arial"/>
          <w:b/>
          <w:szCs w:val="24"/>
        </w:rPr>
        <w:t>Documentazione a corredo</w:t>
      </w:r>
    </w:p>
    <w:p w:rsidR="000E3AB8" w:rsidRDefault="000E3AB8" w:rsidP="000E3AB8">
      <w:pPr>
        <w:spacing w:before="60" w:after="60"/>
        <w:rPr>
          <w:rFonts w:cs="Arial"/>
          <w:szCs w:val="24"/>
        </w:rPr>
      </w:pPr>
      <w:r w:rsidRPr="00AC4EF3">
        <w:rPr>
          <w:rFonts w:cs="Arial"/>
          <w:szCs w:val="24"/>
        </w:rPr>
        <w:t xml:space="preserve">Il </w:t>
      </w:r>
      <w:r w:rsidRPr="00336DBA">
        <w:rPr>
          <w:rFonts w:cs="Arial"/>
          <w:szCs w:val="24"/>
        </w:rPr>
        <w:t>concorrente allega</w:t>
      </w:r>
      <w:r w:rsidRPr="00AC4EF3">
        <w:rPr>
          <w:rFonts w:cs="Arial"/>
          <w:szCs w:val="24"/>
        </w:rPr>
        <w:t>:</w:t>
      </w:r>
    </w:p>
    <w:p w:rsidR="000E3AB8" w:rsidRPr="005245CF" w:rsidRDefault="000E3AB8" w:rsidP="000E3AB8">
      <w:pPr>
        <w:pStyle w:val="Paragrafoelenco"/>
        <w:numPr>
          <w:ilvl w:val="0"/>
          <w:numId w:val="25"/>
        </w:numPr>
        <w:spacing w:before="120" w:after="120"/>
        <w:ind w:left="426" w:hanging="426"/>
        <w:rPr>
          <w:szCs w:val="24"/>
        </w:rPr>
      </w:pPr>
      <w:r w:rsidRPr="005245CF">
        <w:rPr>
          <w:szCs w:val="24"/>
        </w:rPr>
        <w:t>copia fotostatica di un documento d’identità del sottoscrittore;</w:t>
      </w:r>
    </w:p>
    <w:p w:rsidR="000E3AB8" w:rsidRPr="005245CF" w:rsidRDefault="000E3AB8" w:rsidP="000E3AB8">
      <w:pPr>
        <w:pStyle w:val="Paragrafoelenco"/>
        <w:numPr>
          <w:ilvl w:val="0"/>
          <w:numId w:val="25"/>
        </w:numPr>
        <w:spacing w:before="120" w:after="120"/>
        <w:ind w:left="426" w:hanging="426"/>
        <w:rPr>
          <w:szCs w:val="24"/>
        </w:rPr>
      </w:pPr>
      <w:r>
        <w:rPr>
          <w:szCs w:val="24"/>
        </w:rPr>
        <w:t xml:space="preserve">(in caso di sottoscrizione del procuratore) </w:t>
      </w:r>
      <w:r w:rsidRPr="005245CF">
        <w:rPr>
          <w:szCs w:val="24"/>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0E3AB8" w:rsidRDefault="000E3AB8" w:rsidP="000E3AB8">
      <w:pPr>
        <w:pStyle w:val="Paragrafoelenco"/>
        <w:numPr>
          <w:ilvl w:val="0"/>
          <w:numId w:val="25"/>
        </w:numPr>
        <w:spacing w:before="120" w:after="120"/>
        <w:ind w:left="426" w:hanging="426"/>
        <w:rPr>
          <w:szCs w:val="24"/>
        </w:rPr>
      </w:pPr>
      <w:r w:rsidRPr="003906FE">
        <w:rPr>
          <w:szCs w:val="24"/>
        </w:rPr>
        <w:t>PASSOE di</w:t>
      </w:r>
      <w:r>
        <w:rPr>
          <w:szCs w:val="24"/>
        </w:rPr>
        <w:t xml:space="preserve"> cui all’art. 2, comma 3 lett. b)</w:t>
      </w:r>
      <w:r w:rsidRPr="004C3824">
        <w:rPr>
          <w:szCs w:val="24"/>
        </w:rPr>
        <w:t xml:space="preserve"> </w:t>
      </w:r>
      <w:r>
        <w:rPr>
          <w:szCs w:val="24"/>
        </w:rPr>
        <w:t xml:space="preserve">della </w:t>
      </w:r>
      <w:r>
        <w:rPr>
          <w:rFonts w:cs="Calibri"/>
          <w:szCs w:val="24"/>
        </w:rPr>
        <w:t xml:space="preserve">delibera ANAC </w:t>
      </w:r>
      <w:r w:rsidRPr="008C5B53">
        <w:rPr>
          <w:rFonts w:cs="Calibri"/>
          <w:szCs w:val="24"/>
        </w:rPr>
        <w:t>n. 157</w:t>
      </w:r>
      <w:r>
        <w:rPr>
          <w:rFonts w:cs="Calibri"/>
          <w:szCs w:val="24"/>
        </w:rPr>
        <w:t>/2016</w:t>
      </w:r>
      <w:r>
        <w:rPr>
          <w:szCs w:val="24"/>
        </w:rPr>
        <w:t>,</w:t>
      </w:r>
      <w:r w:rsidRPr="004C3824">
        <w:rPr>
          <w:szCs w:val="24"/>
        </w:rPr>
        <w:t xml:space="preserve"> relativo al concorrente; in aggiunta, nel caso in cui il concorrente ricorra all’avvalimento ai sensi dell’art. 49 del Codice, anche il PASSOE relativo </w:t>
      </w:r>
      <w:r>
        <w:rPr>
          <w:szCs w:val="24"/>
        </w:rPr>
        <w:t>all’</w:t>
      </w:r>
      <w:r w:rsidRPr="004C3824">
        <w:rPr>
          <w:szCs w:val="24"/>
        </w:rPr>
        <w:t>ausiliaria;</w:t>
      </w:r>
    </w:p>
    <w:p w:rsidR="000E3AB8" w:rsidRPr="00CE2794" w:rsidRDefault="000E3AB8" w:rsidP="000E3AB8">
      <w:pPr>
        <w:pStyle w:val="Paragrafoelenco"/>
        <w:numPr>
          <w:ilvl w:val="0"/>
          <w:numId w:val="25"/>
        </w:numPr>
        <w:spacing w:before="60" w:after="60"/>
        <w:ind w:left="284" w:hanging="284"/>
        <w:rPr>
          <w:szCs w:val="24"/>
        </w:rPr>
      </w:pPr>
      <w:r>
        <w:rPr>
          <w:rFonts w:cs="Calibri"/>
          <w:b/>
          <w:i/>
          <w:szCs w:val="24"/>
        </w:rPr>
        <w:t xml:space="preserve"> </w:t>
      </w:r>
      <w:r w:rsidRPr="00CE2794">
        <w:rPr>
          <w:szCs w:val="24"/>
        </w:rPr>
        <w:t>ricevuta di pagamento del contributo a favore dell’ANAC;</w:t>
      </w:r>
    </w:p>
    <w:p w:rsidR="000E3AB8" w:rsidRDefault="000E3AB8" w:rsidP="000E3AB8">
      <w:pPr>
        <w:pStyle w:val="Paragrafoelenco"/>
        <w:numPr>
          <w:ilvl w:val="0"/>
          <w:numId w:val="25"/>
        </w:numPr>
        <w:spacing w:before="120" w:after="120"/>
        <w:ind w:left="426" w:hanging="426"/>
        <w:rPr>
          <w:szCs w:val="24"/>
        </w:rPr>
      </w:pPr>
      <w:bookmarkStart w:id="3242" w:name="_Ref510621316"/>
      <w:r w:rsidRPr="000F77B8">
        <w:rPr>
          <w:szCs w:val="24"/>
        </w:rPr>
        <w:t>d</w:t>
      </w:r>
      <w:r w:rsidRPr="004C3824">
        <w:rPr>
          <w:szCs w:val="24"/>
        </w:rPr>
        <w:t>ocumento attestante</w:t>
      </w:r>
      <w:r w:rsidRPr="004C3824">
        <w:rPr>
          <w:b/>
          <w:szCs w:val="24"/>
        </w:rPr>
        <w:t xml:space="preserve"> </w:t>
      </w:r>
      <w:r w:rsidRPr="003906FE">
        <w:rPr>
          <w:szCs w:val="24"/>
        </w:rPr>
        <w:t>la garanzia provvisoria</w:t>
      </w:r>
      <w:r>
        <w:rPr>
          <w:szCs w:val="24"/>
        </w:rPr>
        <w:t xml:space="preserve"> </w:t>
      </w:r>
      <w:r w:rsidRPr="003906FE">
        <w:rPr>
          <w:szCs w:val="24"/>
        </w:rPr>
        <w:t>con allegata dichiarazione di impegno di un fideiussore di cui all’</w:t>
      </w:r>
      <w:r w:rsidRPr="0063040F">
        <w:rPr>
          <w:szCs w:val="24"/>
        </w:rPr>
        <w:t>art. 93, comma 8 del Codice;</w:t>
      </w:r>
      <w:bookmarkEnd w:id="3242"/>
    </w:p>
    <w:p w:rsidR="000E3AB8" w:rsidRDefault="000E3AB8" w:rsidP="000E3AB8">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rsidR="000E3AB8" w:rsidRDefault="000E3AB8" w:rsidP="000E3AB8">
      <w:pPr>
        <w:pStyle w:val="Paragrafoelenco"/>
        <w:numPr>
          <w:ilvl w:val="0"/>
          <w:numId w:val="25"/>
        </w:numPr>
        <w:spacing w:before="120" w:after="120"/>
        <w:ind w:left="426" w:hanging="426"/>
        <w:rPr>
          <w:szCs w:val="24"/>
        </w:rPr>
      </w:pPr>
      <w:bookmarkStart w:id="3243" w:name="_Ref510621321"/>
      <w:r w:rsidRPr="00D524E4">
        <w:rPr>
          <w:szCs w:val="24"/>
        </w:rPr>
        <w:t xml:space="preserve">copia conforme della certificazione </w:t>
      </w:r>
      <w:r>
        <w:rPr>
          <w:szCs w:val="24"/>
        </w:rPr>
        <w:t>di cui</w:t>
      </w:r>
      <w:r w:rsidRPr="008E423C">
        <w:rPr>
          <w:szCs w:val="24"/>
        </w:rPr>
        <w:t xml:space="preserve"> all’art. 93, comma 7 del Codice</w:t>
      </w:r>
      <w:r>
        <w:rPr>
          <w:szCs w:val="24"/>
        </w:rPr>
        <w:t xml:space="preserve"> che giustifica la riduzione dell’importo della cauzione;</w:t>
      </w:r>
      <w:bookmarkEnd w:id="3243"/>
    </w:p>
    <w:p w:rsidR="000E3AB8" w:rsidRPr="00211642" w:rsidRDefault="000E3AB8" w:rsidP="000E3AB8">
      <w:pPr>
        <w:spacing w:before="120" w:after="120"/>
        <w:rPr>
          <w:szCs w:val="24"/>
        </w:rPr>
      </w:pPr>
      <w:r w:rsidRPr="00211642">
        <w:rPr>
          <w:b/>
          <w:i/>
          <w:szCs w:val="24"/>
        </w:rPr>
        <w:t>[Nel caso studi associati]</w:t>
      </w:r>
    </w:p>
    <w:p w:rsidR="000E3AB8" w:rsidRPr="00211642" w:rsidRDefault="000E3AB8" w:rsidP="000E3AB8">
      <w:pPr>
        <w:pStyle w:val="Paragrafoelenco"/>
        <w:numPr>
          <w:ilvl w:val="0"/>
          <w:numId w:val="25"/>
        </w:numPr>
        <w:spacing w:before="120" w:after="120"/>
        <w:ind w:left="426" w:hanging="426"/>
        <w:rPr>
          <w:szCs w:val="24"/>
        </w:rPr>
      </w:pPr>
      <w:r w:rsidRPr="00211642">
        <w:rPr>
          <w:szCs w:val="24"/>
        </w:rPr>
        <w:t>statuto dell’associazione professionale e, ove non indicato il rappresentante, l’atto di nomina di quest’ultimo con i relativi poteri;</w:t>
      </w:r>
    </w:p>
    <w:p w:rsidR="000E3AB8" w:rsidRDefault="000E3AB8" w:rsidP="000E3AB8">
      <w:pPr>
        <w:spacing w:before="60" w:after="60"/>
        <w:rPr>
          <w:rFonts w:cs="Calibri"/>
          <w:szCs w:val="24"/>
        </w:rPr>
      </w:pPr>
    </w:p>
    <w:p w:rsidR="000E3AB8" w:rsidRDefault="000E3AB8" w:rsidP="000E3AB8">
      <w:pPr>
        <w:pStyle w:val="Paragrafoelenco"/>
        <w:numPr>
          <w:ilvl w:val="2"/>
          <w:numId w:val="10"/>
        </w:numPr>
        <w:spacing w:before="60" w:after="60"/>
        <w:rPr>
          <w:rFonts w:cs="Arial"/>
          <w:b/>
          <w:szCs w:val="24"/>
        </w:rPr>
      </w:pPr>
      <w:bookmarkStart w:id="3244" w:name="_Ref498427979"/>
      <w:r>
        <w:rPr>
          <w:rFonts w:cs="Arial"/>
          <w:b/>
          <w:szCs w:val="24"/>
        </w:rPr>
        <w:t>Documentazione e dichiarazioni ulteriori per i soggetti associati</w:t>
      </w:r>
      <w:bookmarkEnd w:id="3244"/>
    </w:p>
    <w:p w:rsidR="000E3AB8" w:rsidRPr="00592A76" w:rsidRDefault="000E3AB8" w:rsidP="000E3AB8">
      <w:pPr>
        <w:spacing w:before="60" w:after="60"/>
        <w:rPr>
          <w:rFonts w:cs="Arial"/>
          <w:szCs w:val="24"/>
        </w:rPr>
      </w:pPr>
      <w:r>
        <w:rPr>
          <w:rFonts w:cs="Arial"/>
          <w:szCs w:val="24"/>
        </w:rPr>
        <w:t xml:space="preserve">Le dichiarazioni di cui al presente paragrafo sono sottoscritte secondo le modalità di cui al punto </w:t>
      </w:r>
      <w:r w:rsidR="00A93987">
        <w:rPr>
          <w:rFonts w:cs="Arial"/>
          <w:szCs w:val="24"/>
        </w:rPr>
        <w:fldChar w:fldCharType="begin"/>
      </w:r>
      <w:r>
        <w:rPr>
          <w:rFonts w:cs="Arial"/>
          <w:szCs w:val="24"/>
        </w:rPr>
        <w:instrText xml:space="preserve"> REF _Ref496796975 \r \h </w:instrText>
      </w:r>
      <w:r w:rsidR="00A93987">
        <w:rPr>
          <w:rFonts w:cs="Arial"/>
          <w:szCs w:val="24"/>
        </w:rPr>
      </w:r>
      <w:r w:rsidR="00A93987">
        <w:rPr>
          <w:rFonts w:cs="Arial"/>
          <w:szCs w:val="24"/>
        </w:rPr>
        <w:fldChar w:fldCharType="separate"/>
      </w:r>
      <w:r w:rsidR="00262D17">
        <w:rPr>
          <w:rFonts w:cs="Arial"/>
          <w:szCs w:val="24"/>
        </w:rPr>
        <w:t>15.1</w:t>
      </w:r>
      <w:r w:rsidR="00A93987">
        <w:rPr>
          <w:rFonts w:cs="Arial"/>
          <w:szCs w:val="24"/>
        </w:rPr>
        <w:fldChar w:fldCharType="end"/>
      </w:r>
      <w:r>
        <w:rPr>
          <w:rFonts w:cs="Arial"/>
          <w:szCs w:val="24"/>
        </w:rPr>
        <w:t>.</w:t>
      </w:r>
    </w:p>
    <w:p w:rsidR="000E3AB8" w:rsidRPr="003D02FC" w:rsidRDefault="000E3AB8" w:rsidP="000E3AB8">
      <w:pPr>
        <w:spacing w:before="60" w:after="60"/>
        <w:rPr>
          <w:b/>
        </w:rPr>
      </w:pPr>
      <w:r>
        <w:rPr>
          <w:b/>
        </w:rPr>
        <w:t>P</w:t>
      </w:r>
      <w:r w:rsidRPr="003D02FC">
        <w:rPr>
          <w:b/>
        </w:rPr>
        <w:t>er i raggruppamenti temporanei già costituiti</w:t>
      </w:r>
    </w:p>
    <w:p w:rsidR="000E3AB8" w:rsidRDefault="000E3AB8" w:rsidP="000E3AB8">
      <w:pPr>
        <w:pStyle w:val="Paragrafoelenco"/>
        <w:numPr>
          <w:ilvl w:val="0"/>
          <w:numId w:val="24"/>
        </w:numPr>
        <w:spacing w:before="60" w:after="60"/>
        <w:ind w:left="284" w:hanging="284"/>
        <w:rPr>
          <w:rFonts w:cs="Calibri"/>
          <w:szCs w:val="24"/>
        </w:rPr>
      </w:pPr>
      <w:r w:rsidRPr="0022601C">
        <w:rPr>
          <w:rFonts w:cs="Calibri"/>
          <w:szCs w:val="24"/>
        </w:rPr>
        <w:lastRenderedPageBreak/>
        <w:t>copia autentica</w:t>
      </w:r>
      <w:r w:rsidRPr="00D73F93" w:rsidDel="008F1111">
        <w:rPr>
          <w:rFonts w:cs="Calibri"/>
          <w:szCs w:val="24"/>
        </w:rPr>
        <w:t xml:space="preserve"> </w:t>
      </w:r>
      <w:r>
        <w:rPr>
          <w:rFonts w:cs="Calibri"/>
          <w:szCs w:val="24"/>
        </w:rPr>
        <w:t xml:space="preserve">del </w:t>
      </w:r>
      <w:r w:rsidRPr="00710B93">
        <w:rPr>
          <w:rFonts w:cs="Calibri"/>
          <w:szCs w:val="24"/>
        </w:rPr>
        <w:t>mandato collettivo irrevocabile con rappresentanza conferito alla mandataria per atto pubblico o scrittura privata autenticata</w:t>
      </w:r>
      <w:r w:rsidRPr="00592A76">
        <w:rPr>
          <w:rFonts w:cs="Calibri"/>
          <w:szCs w:val="24"/>
        </w:rPr>
        <w:t>.</w:t>
      </w:r>
      <w:r w:rsidRPr="00710B93">
        <w:rPr>
          <w:rFonts w:cs="Calibri"/>
          <w:szCs w:val="24"/>
        </w:rPr>
        <w:t xml:space="preserve"> </w:t>
      </w:r>
    </w:p>
    <w:p w:rsidR="000E3AB8" w:rsidRPr="0046496A" w:rsidRDefault="000E3AB8" w:rsidP="000E3AB8">
      <w:pPr>
        <w:pStyle w:val="Paragrafoelenco"/>
        <w:numPr>
          <w:ilvl w:val="0"/>
          <w:numId w:val="24"/>
        </w:numPr>
        <w:spacing w:before="60" w:after="60"/>
        <w:ind w:left="284" w:hanging="284"/>
        <w:rPr>
          <w:rFonts w:cs="Calibri"/>
          <w:szCs w:val="24"/>
        </w:rPr>
      </w:pPr>
      <w:r w:rsidRPr="00730890">
        <w:rPr>
          <w:rFonts w:cs="Calibri"/>
          <w:szCs w:val="24"/>
        </w:rPr>
        <w:t>dichiarazione in cui si indica, ai sensi dell’art. 48, co 4 del Codice, le parti del servizio</w:t>
      </w:r>
      <w:r w:rsidRPr="00211642">
        <w:rPr>
          <w:rFonts w:cs="Calibri"/>
          <w:szCs w:val="24"/>
        </w:rPr>
        <w:t>, ovvero la percentuale in caso di servizi indivisibili,</w:t>
      </w:r>
      <w:r w:rsidRPr="0022601C">
        <w:rPr>
          <w:rFonts w:cs="Calibri"/>
          <w:szCs w:val="24"/>
        </w:rPr>
        <w:t xml:space="preserve"> che saranno eseguite dai singoli operatori e</w:t>
      </w:r>
      <w:r>
        <w:rPr>
          <w:rFonts w:cs="Calibri"/>
          <w:szCs w:val="24"/>
        </w:rPr>
        <w:t xml:space="preserve">conomici riuniti </w:t>
      </w:r>
      <w:r w:rsidRPr="0046496A">
        <w:rPr>
          <w:rFonts w:cs="Calibri"/>
          <w:szCs w:val="24"/>
        </w:rPr>
        <w:t>o consorziati;</w:t>
      </w:r>
    </w:p>
    <w:p w:rsidR="000E3AB8" w:rsidRPr="006D46C0" w:rsidRDefault="000E3AB8" w:rsidP="000E3AB8">
      <w:pPr>
        <w:pStyle w:val="Paragrafoelenco"/>
        <w:numPr>
          <w:ilvl w:val="0"/>
          <w:numId w:val="24"/>
        </w:numPr>
        <w:spacing w:before="60" w:after="60"/>
        <w:ind w:left="284" w:hanging="284"/>
        <w:rPr>
          <w:rFonts w:cs="Calibri"/>
          <w:szCs w:val="24"/>
        </w:rPr>
      </w:pPr>
      <w:r>
        <w:rPr>
          <w:rFonts w:cs="Calibri"/>
          <w:szCs w:val="24"/>
        </w:rPr>
        <w:t>dichiarazione dei</w:t>
      </w:r>
      <w:r w:rsidRPr="006D46C0">
        <w:rPr>
          <w:rFonts w:cs="Calibri"/>
          <w:szCs w:val="24"/>
        </w:rPr>
        <w:t xml:space="preserve"> seguenti dati: nome, cognome, codice fiscale, </w:t>
      </w:r>
      <w:r w:rsidRPr="00CE2794">
        <w:rPr>
          <w:rFonts w:cs="Calibri"/>
          <w:szCs w:val="24"/>
        </w:rPr>
        <w:t>estremi dei requisiti (titolo di studio, data di abilitazione e n. iscrizione all’a</w:t>
      </w:r>
      <w:r>
        <w:rPr>
          <w:rFonts w:cs="Calibri"/>
          <w:szCs w:val="24"/>
        </w:rPr>
        <w:t>lbo professionale), posizione</w:t>
      </w:r>
      <w:r w:rsidRPr="00CE2794">
        <w:rPr>
          <w:rFonts w:cs="Calibri"/>
          <w:szCs w:val="24"/>
        </w:rPr>
        <w:t xml:space="preserve"> </w:t>
      </w:r>
      <w:r>
        <w:rPr>
          <w:rFonts w:cs="Calibri"/>
          <w:szCs w:val="24"/>
        </w:rPr>
        <w:t xml:space="preserve">nel raggruppamento </w:t>
      </w:r>
      <w:r w:rsidRPr="00CE2794">
        <w:rPr>
          <w:rFonts w:cs="Calibri"/>
          <w:szCs w:val="24"/>
        </w:rPr>
        <w:t xml:space="preserve">del </w:t>
      </w:r>
      <w:r>
        <w:rPr>
          <w:rFonts w:cs="Calibri"/>
          <w:szCs w:val="24"/>
        </w:rPr>
        <w:t>giovane professionista</w:t>
      </w:r>
      <w:r w:rsidRPr="00CE2794">
        <w:rPr>
          <w:rFonts w:cs="Calibri"/>
          <w:szCs w:val="24"/>
        </w:rPr>
        <w:t xml:space="preserve"> di cui all’art. </w:t>
      </w:r>
      <w:r>
        <w:rPr>
          <w:rFonts w:cs="Calibri"/>
          <w:szCs w:val="24"/>
        </w:rPr>
        <w:t xml:space="preserve">4 </w:t>
      </w:r>
      <w:r w:rsidRPr="00CE2794">
        <w:rPr>
          <w:rFonts w:cs="Calibri"/>
          <w:szCs w:val="24"/>
        </w:rPr>
        <w:t>del d.m. 263/2016</w:t>
      </w:r>
      <w:r>
        <w:rPr>
          <w:rFonts w:cs="Calibri"/>
          <w:szCs w:val="24"/>
        </w:rPr>
        <w:t>.</w:t>
      </w:r>
    </w:p>
    <w:p w:rsidR="000E3AB8" w:rsidRPr="0022601C" w:rsidRDefault="000E3AB8" w:rsidP="000E3AB8">
      <w:pPr>
        <w:spacing w:before="60" w:after="60"/>
        <w:rPr>
          <w:b/>
        </w:rPr>
      </w:pPr>
      <w:r w:rsidRPr="0046496A">
        <w:rPr>
          <w:b/>
        </w:rPr>
        <w:t xml:space="preserve">Per i consorzi </w:t>
      </w:r>
      <w:r w:rsidRPr="00BD4126">
        <w:rPr>
          <w:b/>
        </w:rPr>
        <w:t>ordinari o</w:t>
      </w:r>
      <w:r w:rsidRPr="0022601C">
        <w:rPr>
          <w:b/>
        </w:rPr>
        <w:t xml:space="preserve"> GEIE già costituiti</w:t>
      </w:r>
    </w:p>
    <w:p w:rsidR="000E3AB8" w:rsidRPr="0022601C" w:rsidRDefault="000E3AB8" w:rsidP="000E3AB8">
      <w:pPr>
        <w:pStyle w:val="Paragrafoelenco"/>
        <w:numPr>
          <w:ilvl w:val="0"/>
          <w:numId w:val="24"/>
        </w:numPr>
        <w:spacing w:before="60" w:after="60"/>
        <w:ind w:left="284" w:hanging="284"/>
        <w:rPr>
          <w:rFonts w:cs="Calibri"/>
          <w:szCs w:val="24"/>
        </w:rPr>
      </w:pPr>
      <w:r w:rsidRPr="0022601C">
        <w:rPr>
          <w:rFonts w:cs="Calibri"/>
          <w:szCs w:val="24"/>
        </w:rPr>
        <w:t xml:space="preserve">atto costitutivo e statuto </w:t>
      </w:r>
      <w:r w:rsidRPr="004339F5">
        <w:rPr>
          <w:rFonts w:cs="Calibri"/>
          <w:szCs w:val="24"/>
        </w:rPr>
        <w:t>del consorzio o GEIE</w:t>
      </w:r>
      <w:r>
        <w:rPr>
          <w:rFonts w:cs="Calibri"/>
          <w:szCs w:val="24"/>
        </w:rPr>
        <w:t xml:space="preserve">, </w:t>
      </w:r>
      <w:r w:rsidRPr="0022601C">
        <w:rPr>
          <w:rFonts w:cs="Calibri"/>
          <w:szCs w:val="24"/>
        </w:rPr>
        <w:t xml:space="preserve">in copia autentica, con indicazione del soggetto designato quale </w:t>
      </w:r>
      <w:r>
        <w:rPr>
          <w:rFonts w:cs="Calibri"/>
          <w:szCs w:val="24"/>
        </w:rPr>
        <w:t>capofila</w:t>
      </w:r>
      <w:r w:rsidRPr="0022601C">
        <w:rPr>
          <w:rFonts w:cs="Calibri"/>
          <w:szCs w:val="24"/>
        </w:rPr>
        <w:t xml:space="preserve">. </w:t>
      </w:r>
    </w:p>
    <w:p w:rsidR="000E3AB8" w:rsidRPr="0046496A" w:rsidRDefault="000E3AB8" w:rsidP="000E3AB8">
      <w:pPr>
        <w:pStyle w:val="Paragrafoelenco"/>
        <w:numPr>
          <w:ilvl w:val="0"/>
          <w:numId w:val="24"/>
        </w:numPr>
        <w:spacing w:before="60" w:after="60"/>
        <w:ind w:left="284" w:hanging="284"/>
        <w:rPr>
          <w:rFonts w:cs="Calibri"/>
          <w:szCs w:val="24"/>
        </w:rPr>
      </w:pPr>
      <w:r w:rsidRPr="0022601C">
        <w:rPr>
          <w:rFonts w:cs="Calibri"/>
          <w:szCs w:val="24"/>
        </w:rPr>
        <w:t xml:space="preserve">dichiarazione in cui si indica, ai sensi dell’art. 48, co 4 del Codice, le parti del servizio </w:t>
      </w:r>
      <w:r w:rsidRPr="00211642">
        <w:rPr>
          <w:rFonts w:cs="Calibri"/>
          <w:szCs w:val="24"/>
        </w:rPr>
        <w:t>ovvero la percentuale in caso di servizio indivisibili,</w:t>
      </w:r>
      <w:r w:rsidRPr="0022601C">
        <w:rPr>
          <w:rFonts w:cs="Calibri"/>
          <w:szCs w:val="24"/>
        </w:rPr>
        <w:t xml:space="preserve"> che saranno eseguite dai singoli operatori economici </w:t>
      </w:r>
      <w:r w:rsidRPr="0046496A">
        <w:rPr>
          <w:rFonts w:cs="Calibri"/>
          <w:szCs w:val="24"/>
        </w:rPr>
        <w:t xml:space="preserve">consorziati. </w:t>
      </w:r>
    </w:p>
    <w:p w:rsidR="000E3AB8" w:rsidRPr="003D02FC" w:rsidRDefault="000E3AB8" w:rsidP="000E3AB8">
      <w:pPr>
        <w:spacing w:before="60" w:after="60"/>
        <w:rPr>
          <w:b/>
        </w:rPr>
      </w:pPr>
      <w:r>
        <w:rPr>
          <w:b/>
        </w:rPr>
        <w:t xml:space="preserve">Per i raggruppamenti </w:t>
      </w:r>
      <w:r w:rsidRPr="004339F5">
        <w:rPr>
          <w:b/>
        </w:rPr>
        <w:t xml:space="preserve">temporanei </w:t>
      </w:r>
      <w:r w:rsidRPr="004339F5">
        <w:rPr>
          <w:rFonts w:eastAsia="Calibri" w:cs="Calibri"/>
          <w:b/>
          <w:szCs w:val="24"/>
          <w:lang w:eastAsia="it-IT"/>
        </w:rPr>
        <w:t>o consorzi ordinari</w:t>
      </w:r>
      <w:r>
        <w:rPr>
          <w:b/>
        </w:rPr>
        <w:t xml:space="preserve"> </w:t>
      </w:r>
      <w:r w:rsidRPr="003D02FC">
        <w:rPr>
          <w:b/>
        </w:rPr>
        <w:t>o GEIE non ancora costituiti</w:t>
      </w:r>
    </w:p>
    <w:p w:rsidR="000E3AB8" w:rsidRPr="00710B93" w:rsidRDefault="000E3AB8" w:rsidP="000E3AB8">
      <w:pPr>
        <w:pStyle w:val="Paragrafoelenco"/>
        <w:numPr>
          <w:ilvl w:val="0"/>
          <w:numId w:val="24"/>
        </w:numPr>
        <w:spacing w:before="60" w:after="60"/>
        <w:ind w:left="284" w:hanging="284"/>
        <w:rPr>
          <w:rFonts w:cs="Calibri"/>
          <w:szCs w:val="24"/>
        </w:rPr>
      </w:pPr>
      <w:r w:rsidRPr="00710B93">
        <w:rPr>
          <w:rFonts w:cs="Calibri"/>
          <w:szCs w:val="24"/>
        </w:rPr>
        <w:t xml:space="preserve"> dichiarazione attestante:</w:t>
      </w:r>
    </w:p>
    <w:p w:rsidR="000E3AB8" w:rsidRPr="00710B93" w:rsidRDefault="000E3AB8" w:rsidP="000E3AB8">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rsidR="000E3AB8" w:rsidRPr="004339F5" w:rsidRDefault="000E3AB8" w:rsidP="000E3AB8">
      <w:pPr>
        <w:numPr>
          <w:ilvl w:val="0"/>
          <w:numId w:val="6"/>
        </w:numPr>
        <w:spacing w:before="60" w:after="60"/>
        <w:ind w:left="709" w:hanging="284"/>
        <w:rPr>
          <w:rFonts w:cs="Calibri"/>
          <w:szCs w:val="24"/>
        </w:rPr>
      </w:pPr>
      <w:r w:rsidRPr="00710B93">
        <w:rPr>
          <w:rFonts w:cs="Calibri"/>
          <w:szCs w:val="24"/>
        </w:rPr>
        <w:t xml:space="preserve">l’impegno, in caso di aggiudicazione, ad uniformarsi alla disciplina vigente con riguardo ai raggruppamenti </w:t>
      </w:r>
      <w:r w:rsidRPr="004339F5">
        <w:rPr>
          <w:rFonts w:cs="Calibri"/>
          <w:szCs w:val="24"/>
        </w:rPr>
        <w:t xml:space="preserve">temporanei o consorzi o GEIE ai sensi dell’art. 48 </w:t>
      </w:r>
      <w:r w:rsidRPr="004339F5">
        <w:rPr>
          <w:rFonts w:cs="Arial"/>
          <w:szCs w:val="24"/>
        </w:rPr>
        <w:t>comma</w:t>
      </w:r>
      <w:r w:rsidRPr="004339F5">
        <w:rPr>
          <w:rFonts w:cs="Calibri"/>
          <w:szCs w:val="24"/>
        </w:rPr>
        <w:t xml:space="preserve"> 8 del Codice conferendo mandato collettivo speciale con rappresentanza </w:t>
      </w:r>
      <w:r>
        <w:rPr>
          <w:rFonts w:cs="Calibri"/>
          <w:szCs w:val="24"/>
        </w:rPr>
        <w:t xml:space="preserve">al componente </w:t>
      </w:r>
      <w:r w:rsidRPr="004339F5">
        <w:rPr>
          <w:rFonts w:cs="Calibri"/>
          <w:szCs w:val="24"/>
        </w:rPr>
        <w:t>qualificat</w:t>
      </w:r>
      <w:r>
        <w:rPr>
          <w:rFonts w:cs="Calibri"/>
          <w:szCs w:val="24"/>
        </w:rPr>
        <w:t>o come mandatario</w:t>
      </w:r>
      <w:r w:rsidRPr="004339F5">
        <w:rPr>
          <w:rFonts w:cs="Calibri"/>
          <w:szCs w:val="24"/>
        </w:rPr>
        <w:t xml:space="preserve"> che stipulerà il contratto in nome e per conto delle mandanti</w:t>
      </w:r>
      <w:r w:rsidRPr="004339F5">
        <w:rPr>
          <w:rFonts w:eastAsia="Calibri" w:cs="Calibri"/>
          <w:szCs w:val="24"/>
          <w:lang w:eastAsia="it-IT"/>
        </w:rPr>
        <w:t>/consorziate</w:t>
      </w:r>
      <w:r w:rsidRPr="004339F5">
        <w:rPr>
          <w:rFonts w:cs="Calibri"/>
          <w:szCs w:val="24"/>
        </w:rPr>
        <w:t>;</w:t>
      </w:r>
    </w:p>
    <w:p w:rsidR="000E3AB8" w:rsidRPr="004339F5" w:rsidRDefault="000E3AB8" w:rsidP="000E3AB8">
      <w:pPr>
        <w:numPr>
          <w:ilvl w:val="0"/>
          <w:numId w:val="6"/>
        </w:numPr>
        <w:spacing w:before="60" w:after="60"/>
        <w:ind w:left="709" w:hanging="284"/>
        <w:rPr>
          <w:rFonts w:cs="Calibri"/>
          <w:szCs w:val="24"/>
        </w:rPr>
      </w:pPr>
      <w:r w:rsidRPr="004339F5">
        <w:rPr>
          <w:rFonts w:cs="Calibri"/>
          <w:szCs w:val="24"/>
        </w:rPr>
        <w:t>ai sensi dell’art. 48, co 4 del Codice, le parti del servizio che saranno eseguite dai singoli operatori economici riuniti o consorziati;</w:t>
      </w:r>
    </w:p>
    <w:p w:rsidR="000E3AB8" w:rsidRDefault="000E3AB8" w:rsidP="000E3AB8">
      <w:pPr>
        <w:numPr>
          <w:ilvl w:val="0"/>
          <w:numId w:val="6"/>
        </w:numPr>
        <w:spacing w:before="60" w:after="60"/>
        <w:ind w:left="709" w:hanging="284"/>
        <w:rPr>
          <w:rFonts w:cs="Calibri"/>
          <w:szCs w:val="24"/>
        </w:rPr>
      </w:pPr>
      <w:r>
        <w:rPr>
          <w:rFonts w:cs="Calibri"/>
          <w:szCs w:val="24"/>
        </w:rPr>
        <w:t>(solo per i raggruppamenti temporanei)</w:t>
      </w:r>
      <w:r w:rsidRPr="006D46C0">
        <w:rPr>
          <w:rFonts w:cs="Calibri"/>
          <w:szCs w:val="24"/>
        </w:rPr>
        <w:t xml:space="preserve"> nome, cognome, codice fiscale, </w:t>
      </w:r>
      <w:r w:rsidRPr="00CE2794">
        <w:rPr>
          <w:rFonts w:cs="Calibri"/>
          <w:szCs w:val="24"/>
        </w:rPr>
        <w:t xml:space="preserve">estremi dei requisiti (titolo di studio, data di abilitazione e n. iscrizione all’albo professionale) del </w:t>
      </w:r>
      <w:r>
        <w:rPr>
          <w:rFonts w:cs="Calibri"/>
          <w:szCs w:val="24"/>
        </w:rPr>
        <w:t>giovane professionista</w:t>
      </w:r>
      <w:r w:rsidRPr="00CE2794">
        <w:rPr>
          <w:rFonts w:cs="Calibri"/>
          <w:szCs w:val="24"/>
        </w:rPr>
        <w:t xml:space="preserve"> di cui all’art. </w:t>
      </w:r>
      <w:r>
        <w:rPr>
          <w:rFonts w:cs="Calibri"/>
          <w:szCs w:val="24"/>
        </w:rPr>
        <w:t xml:space="preserve">4, comma 1, </w:t>
      </w:r>
      <w:r w:rsidRPr="00CE2794">
        <w:rPr>
          <w:rFonts w:cs="Calibri"/>
          <w:szCs w:val="24"/>
        </w:rPr>
        <w:t>del d.m. 263/2016</w:t>
      </w:r>
      <w:r>
        <w:rPr>
          <w:rFonts w:cs="Calibri"/>
          <w:szCs w:val="24"/>
        </w:rPr>
        <w:t xml:space="preserve"> e relativa posizione, ai sensi del comma 2.</w:t>
      </w:r>
    </w:p>
    <w:p w:rsidR="000E3AB8" w:rsidRDefault="000E3AB8" w:rsidP="000E3AB8">
      <w:pPr>
        <w:spacing w:before="60" w:after="60"/>
        <w:rPr>
          <w:b/>
        </w:rPr>
      </w:pPr>
      <w:r>
        <w:rPr>
          <w:b/>
        </w:rPr>
        <w:t>Per le aggregazioni di rete</w:t>
      </w:r>
    </w:p>
    <w:p w:rsidR="000E3AB8" w:rsidRPr="00F10198" w:rsidRDefault="000E3AB8" w:rsidP="000E3AB8">
      <w:pPr>
        <w:pStyle w:val="Paragrafoelenco"/>
        <w:numPr>
          <w:ilvl w:val="3"/>
          <w:numId w:val="35"/>
        </w:numPr>
        <w:spacing w:before="60" w:after="60"/>
        <w:ind w:left="426" w:hanging="142"/>
        <w:rPr>
          <w:rFonts w:cs="Courier New"/>
          <w:b/>
          <w:szCs w:val="20"/>
        </w:rPr>
      </w:pPr>
      <w:r w:rsidRPr="00991C23">
        <w:rPr>
          <w:rFonts w:cs="Courier New"/>
          <w:b/>
          <w:szCs w:val="20"/>
        </w:rPr>
        <w:t>rete dotata di organo comune con potere di rappresentanza e soggettività giuridica (cd. rete - soggetto</w:t>
      </w:r>
      <w:r>
        <w:rPr>
          <w:rFonts w:cs="Courier New"/>
          <w:b/>
          <w:szCs w:val="20"/>
        </w:rPr>
        <w:t>):</w:t>
      </w:r>
    </w:p>
    <w:p w:rsidR="000E3AB8" w:rsidRPr="00D73F93" w:rsidRDefault="000E3AB8" w:rsidP="000E3AB8">
      <w:pPr>
        <w:pStyle w:val="Paragrafoelenco"/>
        <w:numPr>
          <w:ilvl w:val="0"/>
          <w:numId w:val="27"/>
        </w:numPr>
        <w:spacing w:before="60" w:after="60"/>
        <w:ind w:hanging="294"/>
        <w:rPr>
          <w:rFonts w:cs="Calibri"/>
          <w:szCs w:val="24"/>
        </w:rPr>
      </w:pPr>
      <w:r w:rsidRPr="00D73F93">
        <w:rPr>
          <w:rFonts w:cs="Calibri"/>
          <w:szCs w:val="24"/>
        </w:rPr>
        <w:t xml:space="preserve">copia autentica </w:t>
      </w:r>
      <w:r>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 d.lgs. 82/2005, con indicazione dell’organo comune che agisce in rappresentanza della rete;</w:t>
      </w:r>
    </w:p>
    <w:p w:rsidR="000E3AB8" w:rsidRPr="0022601C" w:rsidRDefault="000E3AB8" w:rsidP="000E3AB8">
      <w:pPr>
        <w:pStyle w:val="Paragrafoelenco"/>
        <w:numPr>
          <w:ilvl w:val="0"/>
          <w:numId w:val="27"/>
        </w:numPr>
        <w:spacing w:before="60" w:after="60"/>
        <w:ind w:hanging="294"/>
        <w:rPr>
          <w:rFonts w:cs="Calibri"/>
          <w:szCs w:val="24"/>
        </w:rPr>
      </w:pPr>
      <w:r w:rsidRPr="0022601C">
        <w:rPr>
          <w:rFonts w:cs="Calibri"/>
          <w:szCs w:val="24"/>
        </w:rPr>
        <w:t xml:space="preserve">dichiarazione, sottoscritta dal legale rappresentante dell’organo comune, </w:t>
      </w:r>
      <w:r>
        <w:rPr>
          <w:rFonts w:cs="Calibri"/>
          <w:szCs w:val="24"/>
        </w:rPr>
        <w:t xml:space="preserve">che indichi per quali operatori economici </w:t>
      </w:r>
      <w:r w:rsidRPr="0022601C">
        <w:rPr>
          <w:rFonts w:cs="Calibri"/>
          <w:szCs w:val="24"/>
        </w:rPr>
        <w:t xml:space="preserve">la rete concorre; </w:t>
      </w:r>
    </w:p>
    <w:p w:rsidR="000E3AB8" w:rsidRPr="00211642" w:rsidRDefault="000E3AB8" w:rsidP="000E3AB8">
      <w:pPr>
        <w:pStyle w:val="Paragrafoelenco"/>
        <w:numPr>
          <w:ilvl w:val="0"/>
          <w:numId w:val="27"/>
        </w:numPr>
        <w:spacing w:before="60" w:after="60"/>
        <w:ind w:hanging="294"/>
        <w:rPr>
          <w:rFonts w:cs="Calibri"/>
          <w:szCs w:val="24"/>
        </w:rPr>
      </w:pPr>
      <w:r w:rsidRPr="0022601C">
        <w:rPr>
          <w:rFonts w:cs="Calibri"/>
          <w:szCs w:val="24"/>
        </w:rPr>
        <w:t xml:space="preserve">dichiarazione che indichi le parti del </w:t>
      </w:r>
      <w:r w:rsidRPr="00211642">
        <w:rPr>
          <w:rFonts w:cs="Calibri"/>
          <w:szCs w:val="24"/>
        </w:rPr>
        <w:t>servizio, ovvero la percentuale in caso di servizi indivisibili, che saranno eseguite dai singoli operatori economici aggregati.</w:t>
      </w:r>
    </w:p>
    <w:p w:rsidR="000E3AB8" w:rsidRPr="00211642" w:rsidRDefault="000E3AB8" w:rsidP="000E3AB8">
      <w:pPr>
        <w:pStyle w:val="Paragrafoelenco"/>
        <w:numPr>
          <w:ilvl w:val="3"/>
          <w:numId w:val="35"/>
        </w:numPr>
        <w:spacing w:before="60" w:after="60"/>
        <w:ind w:left="426" w:hanging="142"/>
        <w:rPr>
          <w:rFonts w:cs="Courier New"/>
          <w:b/>
          <w:szCs w:val="20"/>
        </w:rPr>
      </w:pPr>
      <w:r w:rsidRPr="00211642">
        <w:rPr>
          <w:rFonts w:cs="Courier New"/>
          <w:b/>
          <w:szCs w:val="20"/>
        </w:rPr>
        <w:t>rete dotata di organo comune con potere di rappresentanza ma priva di soggettività giuridica (cd. rete-contratto):</w:t>
      </w:r>
    </w:p>
    <w:p w:rsidR="000E3AB8" w:rsidRPr="00211642" w:rsidRDefault="000E3AB8" w:rsidP="000E3AB8">
      <w:pPr>
        <w:pStyle w:val="Paragrafoelenco"/>
        <w:numPr>
          <w:ilvl w:val="0"/>
          <w:numId w:val="27"/>
        </w:numPr>
        <w:spacing w:before="60" w:after="60"/>
        <w:ind w:hanging="294"/>
        <w:rPr>
          <w:rFonts w:cs="Calibri"/>
          <w:szCs w:val="24"/>
        </w:rPr>
      </w:pPr>
      <w:r w:rsidRPr="00211642">
        <w:rPr>
          <w:rFonts w:cs="Calibri"/>
          <w:szCs w:val="24"/>
        </w:rPr>
        <w:t xml:space="preserve">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w:t>
      </w:r>
      <w:r w:rsidRPr="00211642">
        <w:rPr>
          <w:rFonts w:cs="Calibri"/>
          <w:szCs w:val="24"/>
        </w:rPr>
        <w:lastRenderedPageBreak/>
        <w:t>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0E3AB8" w:rsidRPr="00211642" w:rsidRDefault="000E3AB8" w:rsidP="000E3AB8">
      <w:pPr>
        <w:pStyle w:val="Paragrafoelenco"/>
        <w:numPr>
          <w:ilvl w:val="0"/>
          <w:numId w:val="27"/>
        </w:numPr>
        <w:spacing w:before="60" w:after="60"/>
        <w:ind w:hanging="294"/>
        <w:rPr>
          <w:rFonts w:cs="Calibri"/>
          <w:szCs w:val="24"/>
        </w:rPr>
      </w:pPr>
      <w:r w:rsidRPr="00211642">
        <w:rPr>
          <w:rFonts w:cs="Calibri"/>
          <w:szCs w:val="24"/>
        </w:rPr>
        <w:t>dichiarazione che indichi le parti del servizio ovvero la percentuale in caso di servizio indivisibili, che saranno eseguite dai singoli operatori economici aggregati.</w:t>
      </w:r>
    </w:p>
    <w:p w:rsidR="000E3AB8" w:rsidRPr="00F10198" w:rsidRDefault="000E3AB8" w:rsidP="000E3AB8">
      <w:pPr>
        <w:pStyle w:val="Paragrafoelenco"/>
        <w:numPr>
          <w:ilvl w:val="3"/>
          <w:numId w:val="35"/>
        </w:numPr>
        <w:spacing w:before="60" w:after="60"/>
        <w:ind w:left="426" w:hanging="142"/>
        <w:rPr>
          <w:rFonts w:cs="Courier New"/>
          <w:szCs w:val="20"/>
        </w:rPr>
      </w:pPr>
      <w:r w:rsidRPr="00211642">
        <w:rPr>
          <w:rFonts w:cs="Courier New"/>
          <w:b/>
          <w:szCs w:val="20"/>
        </w:rPr>
        <w:t>rete dotata di organo comune privo di potere di rappresentanza ovvero</w:t>
      </w:r>
      <w:r w:rsidRPr="00991C23">
        <w:rPr>
          <w:rFonts w:cs="Courier New"/>
          <w:b/>
          <w:szCs w:val="20"/>
        </w:rPr>
        <w:t xml:space="preserve"> sprovvista di organo comune, oppure se l’organo comune è privo dei requisiti di qualificazione</w:t>
      </w:r>
      <w:r>
        <w:rPr>
          <w:rFonts w:cs="Courier New"/>
          <w:b/>
          <w:szCs w:val="20"/>
        </w:rPr>
        <w:t xml:space="preserve"> </w:t>
      </w:r>
      <w:r w:rsidRPr="00F10198">
        <w:rPr>
          <w:rFonts w:cs="Courier New"/>
          <w:szCs w:val="20"/>
        </w:rPr>
        <w:t>(</w:t>
      </w:r>
      <w:r>
        <w:rPr>
          <w:rFonts w:cs="Courier New"/>
          <w:szCs w:val="20"/>
        </w:rPr>
        <w:t xml:space="preserve">in tali casi </w:t>
      </w:r>
      <w:r w:rsidRPr="00F10198">
        <w:rPr>
          <w:rFonts w:cs="Courier New"/>
          <w:szCs w:val="20"/>
        </w:rPr>
        <w:t xml:space="preserve">partecipa nelle forme del </w:t>
      </w:r>
      <w:r>
        <w:rPr>
          <w:rFonts w:cs="Courier New"/>
          <w:szCs w:val="20"/>
        </w:rPr>
        <w:t xml:space="preserve">raggruppamento </w:t>
      </w:r>
      <w:r w:rsidRPr="00F10198">
        <w:rPr>
          <w:rFonts w:cs="Courier New"/>
          <w:szCs w:val="20"/>
        </w:rPr>
        <w:t>costituito o costituendo</w:t>
      </w:r>
      <w:r>
        <w:rPr>
          <w:rFonts w:cs="Courier New"/>
          <w:szCs w:val="20"/>
        </w:rPr>
        <w:t>)</w:t>
      </w:r>
      <w:r w:rsidRPr="00F10198">
        <w:rPr>
          <w:rFonts w:cs="Courier New"/>
          <w:szCs w:val="20"/>
        </w:rPr>
        <w:t>:</w:t>
      </w:r>
    </w:p>
    <w:p w:rsidR="000E3AB8" w:rsidRPr="00211642" w:rsidRDefault="000E3AB8" w:rsidP="000E3AB8">
      <w:pPr>
        <w:pStyle w:val="Paragrafoelenco"/>
        <w:numPr>
          <w:ilvl w:val="0"/>
          <w:numId w:val="36"/>
        </w:numPr>
        <w:spacing w:before="60" w:after="60"/>
        <w:rPr>
          <w:rFonts w:cs="Calibri"/>
          <w:szCs w:val="24"/>
        </w:rPr>
      </w:pPr>
      <w:bookmarkStart w:id="3245" w:name="_Ref510623759"/>
      <w:r>
        <w:rPr>
          <w:rFonts w:cs="Calibri"/>
          <w:b/>
          <w:szCs w:val="24"/>
        </w:rPr>
        <w:t>in caso di raggruppamento temporaneo</w:t>
      </w:r>
      <w:r w:rsidRPr="00150E03">
        <w:rPr>
          <w:rFonts w:cs="Calibri"/>
          <w:b/>
          <w:szCs w:val="24"/>
        </w:rPr>
        <w:t xml:space="preserve"> costituito</w:t>
      </w:r>
      <w:r w:rsidRPr="00D73F93">
        <w:rPr>
          <w:rFonts w:cs="Calibri"/>
          <w:szCs w:val="24"/>
        </w:rPr>
        <w:t xml:space="preserve">: </w:t>
      </w:r>
      <w:r w:rsidRPr="008804CF">
        <w:rPr>
          <w:rFonts w:cs="Calibri"/>
          <w:szCs w:val="24"/>
        </w:rPr>
        <w:t>copia autentica del contratto di rete, redatto</w:t>
      </w:r>
      <w:r w:rsidRPr="00D73F93">
        <w:rPr>
          <w:rFonts w:cs="Calibri"/>
          <w:szCs w:val="24"/>
        </w:rPr>
        <w:t xml:space="preserve"> </w:t>
      </w:r>
      <w:r w:rsidRPr="008804CF">
        <w:rPr>
          <w:rFonts w:cs="Calibri"/>
          <w:szCs w:val="24"/>
        </w:rPr>
        <w:t xml:space="preserve">per atto pubblico o scrittura privata autenticata ovvero per atto firmato digitalmente a norma dell’art. 25 del </w:t>
      </w:r>
      <w:r>
        <w:rPr>
          <w:rFonts w:cs="Calibri"/>
          <w:szCs w:val="24"/>
        </w:rPr>
        <w:t>d.lgs. 82/2005</w:t>
      </w:r>
      <w:r w:rsidRPr="008804CF">
        <w:rPr>
          <w:rFonts w:cs="Calibri"/>
          <w:szCs w:val="24"/>
        </w:rPr>
        <w:t xml:space="preserve"> con allegato il mandato collettivo irrevocabile con rappresentanza conferito alla mandataria, recante l’indicazione del soggetto designato quale mandatario e delle parti del servizio</w:t>
      </w:r>
      <w:r w:rsidRPr="00211642">
        <w:rPr>
          <w:rFonts w:cs="Calibri"/>
          <w:szCs w:val="24"/>
        </w:rPr>
        <w:t>, ovvero della percentuale in caso di servizio/forniture indivisibili, che saranno eseguite dai singoli operatori economici aggregati;</w:t>
      </w:r>
      <w:bookmarkEnd w:id="3245"/>
      <w:r w:rsidRPr="00211642">
        <w:rPr>
          <w:rFonts w:cs="Calibri"/>
          <w:szCs w:val="24"/>
        </w:rPr>
        <w:t xml:space="preserve"> </w:t>
      </w:r>
    </w:p>
    <w:p w:rsidR="000E3AB8" w:rsidRPr="00211642" w:rsidRDefault="000E3AB8" w:rsidP="000E3AB8">
      <w:pPr>
        <w:pStyle w:val="Paragrafoelenco"/>
        <w:numPr>
          <w:ilvl w:val="0"/>
          <w:numId w:val="36"/>
        </w:numPr>
        <w:spacing w:before="60" w:after="60"/>
        <w:rPr>
          <w:rFonts w:cs="Calibri"/>
          <w:szCs w:val="24"/>
        </w:rPr>
      </w:pPr>
      <w:bookmarkStart w:id="3246" w:name="_Ref510623771"/>
      <w:r w:rsidRPr="00211642">
        <w:rPr>
          <w:rFonts w:cs="Calibri"/>
          <w:b/>
          <w:szCs w:val="24"/>
        </w:rPr>
        <w:t>in caso di raggruppamento temporaneo costituendo</w:t>
      </w:r>
      <w:r w:rsidRPr="00211642">
        <w:rPr>
          <w:rFonts w:cs="Calibri"/>
          <w:szCs w:val="24"/>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bookmarkEnd w:id="3246"/>
    </w:p>
    <w:p w:rsidR="000E3AB8" w:rsidRPr="00211642" w:rsidRDefault="000E3AB8" w:rsidP="000E3AB8">
      <w:pPr>
        <w:numPr>
          <w:ilvl w:val="3"/>
          <w:numId w:val="37"/>
        </w:numPr>
        <w:spacing w:before="60" w:after="60"/>
        <w:ind w:hanging="223"/>
        <w:rPr>
          <w:rFonts w:cs="Calibri"/>
          <w:szCs w:val="24"/>
        </w:rPr>
      </w:pPr>
      <w:r w:rsidRPr="00211642">
        <w:rPr>
          <w:rFonts w:cs="Calibri"/>
          <w:szCs w:val="24"/>
        </w:rPr>
        <w:t>a quale concorrente, in caso di aggiudicazione, sarà conferito mandato speciale con rappresentanza o funzioni di capogruppo;</w:t>
      </w:r>
    </w:p>
    <w:p w:rsidR="000E3AB8" w:rsidRPr="00211642" w:rsidRDefault="000E3AB8" w:rsidP="000E3AB8">
      <w:pPr>
        <w:numPr>
          <w:ilvl w:val="3"/>
          <w:numId w:val="37"/>
        </w:numPr>
        <w:spacing w:before="60" w:after="60"/>
        <w:ind w:hanging="223"/>
        <w:rPr>
          <w:rFonts w:cs="Calibri"/>
          <w:szCs w:val="24"/>
        </w:rPr>
      </w:pPr>
      <w:r w:rsidRPr="00211642">
        <w:rPr>
          <w:rFonts w:cs="Calibri"/>
          <w:szCs w:val="24"/>
        </w:rPr>
        <w:t>l’impegno, in caso di aggiudicazione, ad uniformarsi alla disciplina vigente in materia di raggruppamenti temporanei;</w:t>
      </w:r>
    </w:p>
    <w:p w:rsidR="000E3AB8" w:rsidRPr="00211642" w:rsidRDefault="000E3AB8" w:rsidP="000E3AB8">
      <w:pPr>
        <w:numPr>
          <w:ilvl w:val="3"/>
          <w:numId w:val="37"/>
        </w:numPr>
        <w:spacing w:before="60" w:after="60"/>
        <w:ind w:hanging="223"/>
        <w:rPr>
          <w:rFonts w:cs="Calibri"/>
          <w:szCs w:val="24"/>
        </w:rPr>
      </w:pPr>
      <w:r w:rsidRPr="00211642">
        <w:rPr>
          <w:rFonts w:cs="Calibri"/>
          <w:szCs w:val="24"/>
        </w:rPr>
        <w:t>le parti del servizio</w:t>
      </w:r>
      <w:r w:rsidRPr="00211642">
        <w:rPr>
          <w:rFonts w:eastAsia="Calibri" w:cs="Calibri"/>
          <w:szCs w:val="24"/>
          <w:lang w:eastAsia="it-IT"/>
        </w:rPr>
        <w:t>, ovvero la percentuale in caso di servizio/forniture indivisibili,</w:t>
      </w:r>
      <w:r w:rsidRPr="00211642">
        <w:rPr>
          <w:rFonts w:cs="Calibri"/>
          <w:szCs w:val="24"/>
        </w:rPr>
        <w:t xml:space="preserve"> che saranno eseguite dai singoli operatori economici aggregati in rete.</w:t>
      </w:r>
    </w:p>
    <w:p w:rsidR="000E3AB8" w:rsidRPr="008951A8" w:rsidRDefault="000E3AB8" w:rsidP="000E3AB8">
      <w:pPr>
        <w:spacing w:before="60" w:after="60"/>
        <w:rPr>
          <w:rFonts w:cs="Calibri"/>
          <w:szCs w:val="24"/>
        </w:rPr>
      </w:pPr>
      <w:r w:rsidRPr="008951A8">
        <w:rPr>
          <w:rFonts w:cs="Calibri"/>
          <w:szCs w:val="24"/>
        </w:rPr>
        <w:t xml:space="preserve">Nei casi </w:t>
      </w:r>
      <w:r>
        <w:rPr>
          <w:rFonts w:cs="Calibri"/>
          <w:szCs w:val="24"/>
        </w:rPr>
        <w:t xml:space="preserve">di cui ai punti </w:t>
      </w:r>
      <w:r w:rsidR="00A93987">
        <w:rPr>
          <w:rFonts w:cs="Calibri"/>
          <w:szCs w:val="24"/>
        </w:rPr>
        <w:fldChar w:fldCharType="begin"/>
      </w:r>
      <w:r>
        <w:rPr>
          <w:rFonts w:cs="Calibri"/>
          <w:szCs w:val="24"/>
        </w:rPr>
        <w:instrText xml:space="preserve"> REF _Ref510623759 \r \h </w:instrText>
      </w:r>
      <w:r w:rsidR="00A93987">
        <w:rPr>
          <w:rFonts w:cs="Calibri"/>
          <w:szCs w:val="24"/>
        </w:rPr>
      </w:r>
      <w:r w:rsidR="00A93987">
        <w:rPr>
          <w:rFonts w:cs="Calibri"/>
          <w:szCs w:val="24"/>
        </w:rPr>
        <w:fldChar w:fldCharType="separate"/>
      </w:r>
      <w:r w:rsidR="00262D17">
        <w:rPr>
          <w:rFonts w:cs="Calibri"/>
          <w:szCs w:val="24"/>
        </w:rPr>
        <w:t>a)</w:t>
      </w:r>
      <w:r w:rsidR="00A93987">
        <w:rPr>
          <w:rFonts w:cs="Calibri"/>
          <w:szCs w:val="24"/>
        </w:rPr>
        <w:fldChar w:fldCharType="end"/>
      </w:r>
      <w:r>
        <w:rPr>
          <w:rFonts w:cs="Calibri"/>
          <w:szCs w:val="24"/>
        </w:rPr>
        <w:t xml:space="preserve"> e </w:t>
      </w:r>
      <w:r w:rsidR="00A93987">
        <w:rPr>
          <w:rFonts w:cs="Calibri"/>
          <w:szCs w:val="24"/>
        </w:rPr>
        <w:fldChar w:fldCharType="begin"/>
      </w:r>
      <w:r>
        <w:rPr>
          <w:rFonts w:cs="Calibri"/>
          <w:szCs w:val="24"/>
        </w:rPr>
        <w:instrText xml:space="preserve"> REF _Ref510623771 \r \h </w:instrText>
      </w:r>
      <w:r w:rsidR="00A93987">
        <w:rPr>
          <w:rFonts w:cs="Calibri"/>
          <w:szCs w:val="24"/>
        </w:rPr>
      </w:r>
      <w:r w:rsidR="00A93987">
        <w:rPr>
          <w:rFonts w:cs="Calibri"/>
          <w:szCs w:val="24"/>
        </w:rPr>
        <w:fldChar w:fldCharType="separate"/>
      </w:r>
      <w:r w:rsidR="00262D17">
        <w:rPr>
          <w:rFonts w:cs="Calibri"/>
          <w:szCs w:val="24"/>
        </w:rPr>
        <w:t>b)</w:t>
      </w:r>
      <w:r w:rsidR="00A93987">
        <w:rPr>
          <w:rFonts w:cs="Calibri"/>
          <w:szCs w:val="24"/>
        </w:rPr>
        <w:fldChar w:fldCharType="end"/>
      </w:r>
      <w:r>
        <w:rPr>
          <w:rFonts w:cs="Calibri"/>
          <w:szCs w:val="24"/>
        </w:rPr>
        <w:t>, q</w:t>
      </w:r>
      <w:r w:rsidRPr="008951A8">
        <w:rPr>
          <w:rFonts w:cs="Calibri"/>
          <w:szCs w:val="24"/>
        </w:rPr>
        <w:t>ualora il contratto di rete sia stato redatto con mera firma digitale non autenticata ai sensi dell’art. 24 del d.lgs. 82/2005, il mandato dovrà avere la forma dell’atto pubblico o della scrittura privata autenticata, anche ai sensi dell’art. 25 del d.lgs. 82/2005.</w:t>
      </w:r>
    </w:p>
    <w:p w:rsidR="000E3AB8" w:rsidRPr="008804CF" w:rsidRDefault="000E3AB8" w:rsidP="000E3AB8">
      <w:pPr>
        <w:spacing w:before="60" w:after="60"/>
        <w:rPr>
          <w:rFonts w:cs="Calibri"/>
          <w:szCs w:val="24"/>
        </w:rPr>
      </w:pPr>
      <w:r w:rsidRPr="008804CF">
        <w:rPr>
          <w:rFonts w:cs="Calibri"/>
          <w:szCs w:val="24"/>
        </w:rPr>
        <w:t>Il mandato collettivo irrevocabile con rappresentanza potr</w:t>
      </w:r>
      <w:r>
        <w:rPr>
          <w:rFonts w:cs="Calibri"/>
          <w:szCs w:val="24"/>
        </w:rPr>
        <w:t>à</w:t>
      </w:r>
      <w:r w:rsidRPr="008804CF">
        <w:rPr>
          <w:rFonts w:cs="Calibri"/>
          <w:szCs w:val="24"/>
        </w:rPr>
        <w:t xml:space="preserve"> essere conferito alla mandataria con scrittura privata.</w:t>
      </w:r>
    </w:p>
    <w:p w:rsidR="000E3AB8" w:rsidRDefault="000E3AB8" w:rsidP="000E3AB8">
      <w:pPr>
        <w:spacing w:before="60" w:after="60"/>
        <w:rPr>
          <w:rFonts w:cs="Calibri"/>
          <w:szCs w:val="24"/>
        </w:rPr>
      </w:pPr>
      <w:r w:rsidRPr="00532929">
        <w:rPr>
          <w:rFonts w:cs="Calibri"/>
          <w:szCs w:val="24"/>
        </w:rPr>
        <w:t xml:space="preserve">Le dichiarazioni </w:t>
      </w:r>
      <w:r>
        <w:rPr>
          <w:rFonts w:cs="Calibri"/>
          <w:szCs w:val="24"/>
        </w:rPr>
        <w:t xml:space="preserve">di cui al presente paragrafo </w:t>
      </w:r>
      <w:r w:rsidR="00A93987">
        <w:rPr>
          <w:rFonts w:cs="Calibri"/>
          <w:szCs w:val="24"/>
        </w:rPr>
        <w:fldChar w:fldCharType="begin"/>
      </w:r>
      <w:r>
        <w:rPr>
          <w:rFonts w:cs="Calibri"/>
          <w:szCs w:val="24"/>
        </w:rPr>
        <w:instrText xml:space="preserve"> REF _Ref498427979 \r \h </w:instrText>
      </w:r>
      <w:r w:rsidR="00A93987">
        <w:rPr>
          <w:rFonts w:cs="Calibri"/>
          <w:szCs w:val="24"/>
        </w:rPr>
      </w:r>
      <w:r w:rsidR="00A93987">
        <w:rPr>
          <w:rFonts w:cs="Calibri"/>
          <w:szCs w:val="24"/>
        </w:rPr>
        <w:fldChar w:fldCharType="separate"/>
      </w:r>
      <w:r w:rsidR="00262D17">
        <w:rPr>
          <w:rFonts w:cs="Calibri"/>
          <w:szCs w:val="24"/>
        </w:rPr>
        <w:t>15.2.3</w:t>
      </w:r>
      <w:r w:rsidR="00A93987">
        <w:rPr>
          <w:rFonts w:cs="Calibri"/>
          <w:szCs w:val="24"/>
        </w:rPr>
        <w:fldChar w:fldCharType="end"/>
      </w:r>
      <w:r>
        <w:rPr>
          <w:rFonts w:cs="Calibri"/>
          <w:szCs w:val="24"/>
        </w:rPr>
        <w:t xml:space="preserve"> potranno essere rese o sotto forma di allegati alla domanda di partecipazione ovvero quali sezioni interne alla domanda medesima.</w:t>
      </w:r>
    </w:p>
    <w:p w:rsidR="000E3AB8" w:rsidRPr="007D04B6" w:rsidRDefault="000E3AB8" w:rsidP="000E3AB8">
      <w:pPr>
        <w:pStyle w:val="Titolo2"/>
      </w:pPr>
      <w:bookmarkStart w:id="3247" w:name="_Toc524077699"/>
      <w:r w:rsidRPr="007D04B6">
        <w:t>CONTENUTO DELLA BUSTA B – OFFERTA TECNICA</w:t>
      </w:r>
      <w:bookmarkEnd w:id="3247"/>
    </w:p>
    <w:p w:rsidR="000E3AB8" w:rsidRPr="007D04B6" w:rsidRDefault="000E3AB8" w:rsidP="000E3AB8">
      <w:pPr>
        <w:spacing w:before="60" w:after="60"/>
        <w:rPr>
          <w:rFonts w:cs="Calibri"/>
          <w:szCs w:val="24"/>
        </w:rPr>
      </w:pPr>
      <w:bookmarkStart w:id="3248" w:name="_Toc406058382"/>
      <w:bookmarkStart w:id="3249" w:name="_Toc406754183"/>
      <w:bookmarkStart w:id="3250" w:name="_Toc407013507"/>
      <w:bookmarkEnd w:id="3248"/>
      <w:bookmarkEnd w:id="3249"/>
      <w:bookmarkEnd w:id="3250"/>
      <w:r w:rsidRPr="007D04B6">
        <w:rPr>
          <w:rFonts w:cs="Calibri"/>
          <w:szCs w:val="24"/>
        </w:rPr>
        <w:t xml:space="preserve">La busta “B – Offerta tecnica” contiene, </w:t>
      </w:r>
      <w:r w:rsidRPr="007D04B6">
        <w:rPr>
          <w:rFonts w:cs="Calibri"/>
          <w:b/>
          <w:szCs w:val="24"/>
        </w:rPr>
        <w:t>a pena di esclusione</w:t>
      </w:r>
      <w:r w:rsidRPr="007D04B6">
        <w:rPr>
          <w:rFonts w:cs="Calibri"/>
          <w:szCs w:val="24"/>
        </w:rPr>
        <w:t>, i documenti di seguito indicati.</w:t>
      </w:r>
    </w:p>
    <w:p w:rsidR="000E3AB8" w:rsidRPr="007D04B6" w:rsidRDefault="000E3AB8" w:rsidP="000E3AB8">
      <w:pPr>
        <w:pStyle w:val="Paragrafoelenco"/>
        <w:numPr>
          <w:ilvl w:val="3"/>
          <w:numId w:val="9"/>
        </w:numPr>
        <w:spacing w:before="60" w:after="60"/>
        <w:ind w:left="426" w:hanging="426"/>
        <w:rPr>
          <w:rFonts w:cs="Calibri"/>
          <w:szCs w:val="24"/>
        </w:rPr>
      </w:pPr>
      <w:r w:rsidRPr="007D04B6">
        <w:rPr>
          <w:rFonts w:cs="Calibri"/>
          <w:szCs w:val="24"/>
        </w:rPr>
        <w:t>Con riferimento alla «</w:t>
      </w:r>
      <w:r w:rsidRPr="007D04B6">
        <w:rPr>
          <w:rFonts w:cs="Calibri"/>
          <w:b/>
          <w:szCs w:val="24"/>
        </w:rPr>
        <w:t>professionalità e adeguatezza dell’offerta</w:t>
      </w:r>
      <w:r w:rsidRPr="007D04B6">
        <w:rPr>
          <w:rFonts w:cs="Calibri"/>
          <w:szCs w:val="24"/>
        </w:rPr>
        <w:t xml:space="preserve">» indicata al punto </w:t>
      </w:r>
      <w:fldSimple w:instr=" REF _Ref497226908 \r \h  \* MERGEFORMAT ">
        <w:r w:rsidR="00262D17" w:rsidRPr="00262D17">
          <w:rPr>
            <w:rFonts w:cs="Calibri"/>
            <w:szCs w:val="24"/>
          </w:rPr>
          <w:t>18.1</w:t>
        </w:r>
      </w:fldSimple>
      <w:r w:rsidRPr="007D04B6">
        <w:rPr>
          <w:rFonts w:cs="Calibri"/>
          <w:szCs w:val="24"/>
        </w:rPr>
        <w:t xml:space="preserve"> lett. A</w:t>
      </w:r>
    </w:p>
    <w:p w:rsidR="000E3AB8" w:rsidRPr="007D04B6" w:rsidRDefault="000E3AB8" w:rsidP="000E3AB8">
      <w:pPr>
        <w:spacing w:before="60" w:after="60"/>
        <w:ind w:left="426"/>
        <w:rPr>
          <w:rFonts w:cs="Calibri"/>
          <w:szCs w:val="24"/>
        </w:rPr>
      </w:pPr>
      <w:r w:rsidRPr="007D04B6">
        <w:t xml:space="preserve">Descrizione di n. </w:t>
      </w:r>
      <w:r w:rsidR="007D04B6">
        <w:rPr>
          <w:rFonts w:cs="Calibri"/>
          <w:szCs w:val="24"/>
        </w:rPr>
        <w:t xml:space="preserve">3 </w:t>
      </w:r>
      <w:r w:rsidRPr="007D04B6">
        <w:rPr>
          <w:rFonts w:cs="Calibri"/>
          <w:szCs w:val="24"/>
        </w:rPr>
        <w:t xml:space="preserve"> servizi svolti relativi ad interventi ritenuti dal concorrente significativi della propria capacità a realizzare la prestazione sotto il profilo tecnico, scelti tra interventi qualificabili affini a quelli oggetto dell’affidamento</w:t>
      </w:r>
    </w:p>
    <w:p w:rsidR="000A0CD5" w:rsidRDefault="000E3AB8" w:rsidP="000E3AB8">
      <w:pPr>
        <w:spacing w:before="60" w:after="60" w:line="240" w:lineRule="auto"/>
        <w:rPr>
          <w:rFonts w:cs="Calibri"/>
          <w:i/>
          <w:szCs w:val="24"/>
        </w:rPr>
      </w:pPr>
      <w:r w:rsidRPr="00672860">
        <w:rPr>
          <w:rFonts w:cs="Calibri"/>
          <w:szCs w:val="24"/>
        </w:rPr>
        <w:t xml:space="preserve">Per ciascun servizio deve essere fornita una scheda sintetica numerata </w:t>
      </w:r>
      <w:r w:rsidR="007D04B6">
        <w:rPr>
          <w:rFonts w:cs="Calibri"/>
          <w:szCs w:val="24"/>
        </w:rPr>
        <w:t>di massimo 2 pagine formato A4 con le seguenti caratteristiche : tipo di carattere – Times New Romans, Dimensioni carattere – 12 – interlinea – 1.5</w:t>
      </w:r>
      <w:r w:rsidR="000A0CD5">
        <w:rPr>
          <w:rFonts w:cs="Calibri"/>
          <w:szCs w:val="24"/>
        </w:rPr>
        <w:t>, margini : Superiore 2.5 cm , inferiore , destro e sinistro 2cm .</w:t>
      </w:r>
      <w:r w:rsidR="007D04B6">
        <w:rPr>
          <w:rFonts w:cs="Calibri"/>
          <w:szCs w:val="24"/>
        </w:rPr>
        <w:t xml:space="preserve"> </w:t>
      </w:r>
      <w:r w:rsidRPr="00672860">
        <w:rPr>
          <w:rFonts w:cs="Calibri"/>
          <w:szCs w:val="24"/>
        </w:rPr>
        <w:t xml:space="preserve"> </w:t>
      </w:r>
    </w:p>
    <w:p w:rsidR="000E3AB8" w:rsidRPr="00A15BC1" w:rsidRDefault="000E3AB8" w:rsidP="000E3AB8">
      <w:pPr>
        <w:spacing w:before="60" w:after="60" w:line="240" w:lineRule="auto"/>
        <w:rPr>
          <w:rFonts w:cs="Calibri"/>
          <w:szCs w:val="24"/>
        </w:rPr>
      </w:pPr>
      <w:r>
        <w:rPr>
          <w:rFonts w:cs="Calibri"/>
          <w:szCs w:val="24"/>
        </w:rPr>
        <w:lastRenderedPageBreak/>
        <w:t>Ciascuna scheda d</w:t>
      </w:r>
      <w:r w:rsidRPr="000865AC">
        <w:rPr>
          <w:rFonts w:cs="Calibri"/>
          <w:szCs w:val="24"/>
        </w:rPr>
        <w:t>ovrà</w:t>
      </w:r>
      <w:r>
        <w:rPr>
          <w:rFonts w:cs="Calibri"/>
          <w:szCs w:val="24"/>
        </w:rPr>
        <w:t xml:space="preserve"> essere accompagnata da una relazione descrittiva di numero massimo di </w:t>
      </w:r>
      <w:r w:rsidR="000A0CD5">
        <w:rPr>
          <w:rFonts w:cs="Calibri"/>
          <w:szCs w:val="24"/>
        </w:rPr>
        <w:t>5</w:t>
      </w:r>
      <w:r>
        <w:rPr>
          <w:rFonts w:cs="Calibri"/>
          <w:szCs w:val="24"/>
        </w:rPr>
        <w:t xml:space="preserve">. cartelle in formato </w:t>
      </w:r>
      <w:r w:rsidR="000A0CD5">
        <w:rPr>
          <w:rFonts w:cs="Calibri"/>
          <w:szCs w:val="24"/>
        </w:rPr>
        <w:t xml:space="preserve">A3 </w:t>
      </w:r>
      <w:r w:rsidRPr="000767E4">
        <w:rPr>
          <w:rFonts w:cs="Calibri"/>
          <w:i/>
          <w:szCs w:val="24"/>
        </w:rPr>
        <w:t xml:space="preserve"> </w:t>
      </w:r>
      <w:r w:rsidR="000A0CD5">
        <w:rPr>
          <w:rFonts w:cs="Calibri"/>
          <w:szCs w:val="24"/>
        </w:rPr>
        <w:t>con le seguenti caratteristiche : tipo di carattere – Times New Romans, Dimensioni carattere – 12 – interlinea – 1.5, margini : Superiore 2.5 cm , inferiore , destro e sinistro 2cm.</w:t>
      </w:r>
    </w:p>
    <w:p w:rsidR="000E3AB8" w:rsidRDefault="000E3AB8" w:rsidP="000E3AB8">
      <w:pPr>
        <w:pStyle w:val="Paragrafoelenco"/>
        <w:numPr>
          <w:ilvl w:val="3"/>
          <w:numId w:val="9"/>
        </w:numPr>
        <w:spacing w:before="60" w:after="60"/>
        <w:ind w:left="426" w:hanging="426"/>
        <w:rPr>
          <w:rFonts w:cs="Calibri"/>
          <w:szCs w:val="24"/>
        </w:rPr>
      </w:pPr>
      <w:r>
        <w:rPr>
          <w:rFonts w:cs="Calibri"/>
          <w:szCs w:val="24"/>
        </w:rPr>
        <w:t xml:space="preserve">Con riferimento alle </w:t>
      </w:r>
      <w:r w:rsidRPr="00A447E6">
        <w:rPr>
          <w:rFonts w:cs="Calibri"/>
          <w:szCs w:val="24"/>
        </w:rPr>
        <w:t>«</w:t>
      </w:r>
      <w:r w:rsidRPr="00802AC6">
        <w:rPr>
          <w:rFonts w:cs="Calibri"/>
          <w:b/>
          <w:szCs w:val="24"/>
        </w:rPr>
        <w:t>caratteristiche metodologiche dell’offerta</w:t>
      </w:r>
      <w:r w:rsidRPr="00A447E6">
        <w:rPr>
          <w:rFonts w:cs="Calibri"/>
          <w:szCs w:val="24"/>
        </w:rPr>
        <w:t xml:space="preserve">» </w:t>
      </w:r>
      <w:r>
        <w:rPr>
          <w:rFonts w:cs="Calibri"/>
          <w:szCs w:val="24"/>
        </w:rPr>
        <w:t>indicate</w:t>
      </w:r>
      <w:r w:rsidRPr="00A447E6">
        <w:rPr>
          <w:rFonts w:cs="Calibri"/>
          <w:szCs w:val="24"/>
        </w:rPr>
        <w:t xml:space="preserve"> al punto </w:t>
      </w:r>
      <w:fldSimple w:instr=" REF _Ref497226908 \r \h  \* MERGEFORMAT ">
        <w:r w:rsidR="00262D17" w:rsidRPr="00262D17">
          <w:rPr>
            <w:rFonts w:cs="Calibri"/>
            <w:szCs w:val="24"/>
          </w:rPr>
          <w:t>18.1</w:t>
        </w:r>
      </w:fldSimple>
      <w:r>
        <w:rPr>
          <w:rFonts w:cs="Calibri"/>
          <w:szCs w:val="24"/>
        </w:rPr>
        <w:t xml:space="preserve"> lett. B</w:t>
      </w:r>
    </w:p>
    <w:p w:rsidR="000E3AB8" w:rsidRPr="00891D70" w:rsidRDefault="000E3AB8" w:rsidP="000E3AB8">
      <w:pPr>
        <w:spacing w:before="60" w:after="60"/>
        <w:rPr>
          <w:rFonts w:cs="Calibri"/>
          <w:szCs w:val="24"/>
        </w:rPr>
      </w:pPr>
      <w:r w:rsidRPr="00891D70">
        <w:rPr>
          <w:rFonts w:cs="Calibri"/>
          <w:szCs w:val="24"/>
        </w:rPr>
        <w:t>Relazione con la quale il concorrente illustra la propria proposta sviluppata secondo quanto specificato nei criteri di valutazione, in particolare:</w:t>
      </w:r>
    </w:p>
    <w:p w:rsidR="00415EE0" w:rsidRPr="00415EE0" w:rsidRDefault="00415EE0" w:rsidP="000E3AB8">
      <w:pPr>
        <w:pStyle w:val="Paragrafoelenco"/>
        <w:numPr>
          <w:ilvl w:val="0"/>
          <w:numId w:val="27"/>
        </w:numPr>
        <w:spacing w:before="60" w:after="60"/>
        <w:ind w:left="709" w:hanging="283"/>
        <w:rPr>
          <w:rFonts w:cs="Calibri"/>
          <w:szCs w:val="24"/>
        </w:rPr>
      </w:pPr>
      <w:r w:rsidRPr="00415EE0">
        <w:rPr>
          <w:rFonts w:cs="Calibri"/>
          <w:b/>
          <w:szCs w:val="24"/>
        </w:rPr>
        <w:t>B.1</w:t>
      </w:r>
      <w:r w:rsidR="000E3AB8" w:rsidRPr="00415EE0">
        <w:rPr>
          <w:rFonts w:cs="Calibri"/>
          <w:b/>
          <w:szCs w:val="24"/>
        </w:rPr>
        <w:t>.</w:t>
      </w:r>
      <w:r w:rsidRPr="00415EE0">
        <w:rPr>
          <w:b/>
        </w:rPr>
        <w:t xml:space="preserve"> q</w:t>
      </w:r>
      <w:r w:rsidRPr="00415EE0">
        <w:rPr>
          <w:rFonts w:cs="Calibri"/>
          <w:b/>
          <w:bCs/>
          <w:szCs w:val="24"/>
        </w:rPr>
        <w:t xml:space="preserve">ualità dell’esecuzione del servizio e coerenza con la concezione progettuale: </w:t>
      </w:r>
    </w:p>
    <w:p w:rsidR="00415EE0" w:rsidRPr="00415EE0" w:rsidRDefault="00415EE0" w:rsidP="000E3AB8">
      <w:pPr>
        <w:pStyle w:val="Paragrafoelenco"/>
        <w:numPr>
          <w:ilvl w:val="0"/>
          <w:numId w:val="27"/>
        </w:numPr>
        <w:spacing w:before="60" w:after="60"/>
        <w:ind w:left="709" w:hanging="283"/>
        <w:rPr>
          <w:rFonts w:cs="Calibri"/>
          <w:szCs w:val="24"/>
        </w:rPr>
      </w:pPr>
      <w:r w:rsidRPr="00415EE0">
        <w:t>descrizione delle tematiche principali, della relativa metodologia di approccio e delle modalità di esecuzione dell’incarico;</w:t>
      </w:r>
    </w:p>
    <w:p w:rsidR="00415EE0" w:rsidRPr="00415EE0" w:rsidRDefault="00415EE0" w:rsidP="000E3AB8">
      <w:pPr>
        <w:pStyle w:val="Paragrafoelenco"/>
        <w:numPr>
          <w:ilvl w:val="0"/>
          <w:numId w:val="27"/>
        </w:numPr>
        <w:spacing w:before="60" w:after="60"/>
        <w:ind w:left="709" w:hanging="283"/>
        <w:rPr>
          <w:rFonts w:cs="Calibri"/>
          <w:szCs w:val="24"/>
        </w:rPr>
      </w:pPr>
      <w:r w:rsidRPr="00415EE0">
        <w:t>descrizione delle azioni e soluzioni proposte in relazione alle problematiche specifiche degli interventi, dei vincoli correlati e delle interferenze esistenti nel territorio in cui si realizzeranno le opere;</w:t>
      </w:r>
    </w:p>
    <w:p w:rsidR="000E3AB8" w:rsidRPr="00415EE0" w:rsidRDefault="00415EE0" w:rsidP="000E3AB8">
      <w:pPr>
        <w:pStyle w:val="Paragrafoelenco"/>
        <w:numPr>
          <w:ilvl w:val="0"/>
          <w:numId w:val="27"/>
        </w:numPr>
        <w:spacing w:before="60" w:after="60"/>
        <w:ind w:left="709" w:hanging="283"/>
        <w:rPr>
          <w:rFonts w:cs="Calibri"/>
          <w:szCs w:val="24"/>
        </w:rPr>
      </w:pPr>
      <w:r w:rsidRPr="00415EE0">
        <w:t>descrizione degli elementi di innovatività e originalità della proposta;</w:t>
      </w:r>
      <w:r w:rsidR="000E3AB8" w:rsidRPr="00415EE0">
        <w:rPr>
          <w:rFonts w:cs="Calibri"/>
          <w:szCs w:val="24"/>
        </w:rPr>
        <w:t>........</w:t>
      </w:r>
    </w:p>
    <w:p w:rsidR="000E3AB8" w:rsidRPr="00415EE0" w:rsidRDefault="00415EE0" w:rsidP="000E3AB8">
      <w:pPr>
        <w:pStyle w:val="Paragrafoelenco"/>
        <w:numPr>
          <w:ilvl w:val="0"/>
          <w:numId w:val="27"/>
        </w:numPr>
        <w:spacing w:before="60" w:after="60"/>
        <w:ind w:left="709" w:hanging="283"/>
        <w:rPr>
          <w:rFonts w:cs="Calibri"/>
          <w:szCs w:val="24"/>
        </w:rPr>
      </w:pPr>
      <w:r>
        <w:rPr>
          <w:b/>
          <w:bCs/>
        </w:rPr>
        <w:t xml:space="preserve">B.2 </w:t>
      </w:r>
      <w:r w:rsidRPr="00415EE0">
        <w:rPr>
          <w:b/>
          <w:bCs/>
        </w:rPr>
        <w:t>adeguatezza della struttura tecnico-organizzativa e coerenza con la concezione progettuale:</w:t>
      </w:r>
      <w:r w:rsidR="000E3AB8" w:rsidRPr="00415EE0">
        <w:rPr>
          <w:rFonts w:cs="Calibri"/>
          <w:szCs w:val="24"/>
        </w:rPr>
        <w:t>..........</w:t>
      </w:r>
    </w:p>
    <w:p w:rsidR="00415EE0" w:rsidRPr="00415EE0" w:rsidRDefault="00415EE0" w:rsidP="000E3AB8">
      <w:pPr>
        <w:pStyle w:val="Paragrafoelenco"/>
        <w:numPr>
          <w:ilvl w:val="0"/>
          <w:numId w:val="27"/>
        </w:numPr>
        <w:spacing w:before="60" w:after="60"/>
        <w:ind w:left="709" w:hanging="283"/>
        <w:rPr>
          <w:rFonts w:cs="Calibri"/>
          <w:szCs w:val="24"/>
        </w:rPr>
      </w:pPr>
      <w:r w:rsidRPr="00415EE0">
        <w:t>organigramma del gruppo di lavoro;</w:t>
      </w:r>
    </w:p>
    <w:p w:rsidR="000E3AB8" w:rsidRPr="00415EE0" w:rsidRDefault="00415EE0" w:rsidP="000E3AB8">
      <w:pPr>
        <w:pStyle w:val="Paragrafoelenco"/>
        <w:numPr>
          <w:ilvl w:val="0"/>
          <w:numId w:val="27"/>
        </w:numPr>
        <w:spacing w:before="60" w:after="60"/>
        <w:ind w:left="709" w:hanging="283"/>
        <w:rPr>
          <w:rFonts w:cs="Calibri"/>
          <w:szCs w:val="24"/>
        </w:rPr>
      </w:pPr>
      <w:r w:rsidRPr="00415EE0">
        <w:t>descrizione della struttura tecnico-organizzativa proposta per l’esecuzione dell’incarico, con elencazione dei professionisti personalmente responsabili dell’espletamento delle varie parti del servizio, con l’indicazione della posizione di ciascuno nella struttura dell’offerente, delle rispettive qualificazioni professionali, specificando il professionista incaricato dell’integrazione fra le varie prestazioni specialistiche con l’indicazione degli estremi di iscriz</w:t>
      </w:r>
      <w:bookmarkStart w:id="3251" w:name="_GoBack"/>
      <w:bookmarkEnd w:id="3251"/>
      <w:r w:rsidRPr="00415EE0">
        <w:t xml:space="preserve">ione all’Albo; </w:t>
      </w:r>
      <w:r w:rsidR="000E3AB8" w:rsidRPr="00415EE0">
        <w:rPr>
          <w:rFonts w:cs="Calibri"/>
          <w:szCs w:val="24"/>
        </w:rPr>
        <w:t>.........</w:t>
      </w:r>
    </w:p>
    <w:p w:rsidR="00415EE0" w:rsidRDefault="00415EE0" w:rsidP="000A0CD5">
      <w:pPr>
        <w:spacing w:before="60" w:after="60" w:line="240" w:lineRule="auto"/>
        <w:rPr>
          <w:rFonts w:cs="Calibri"/>
          <w:i/>
          <w:szCs w:val="24"/>
        </w:rPr>
      </w:pPr>
    </w:p>
    <w:p w:rsidR="000A0CD5" w:rsidRPr="00A15BC1" w:rsidRDefault="000E3AB8" w:rsidP="000A0CD5">
      <w:pPr>
        <w:spacing w:before="60" w:after="60" w:line="240" w:lineRule="auto"/>
        <w:rPr>
          <w:rFonts w:cs="Calibri"/>
          <w:szCs w:val="24"/>
        </w:rPr>
      </w:pPr>
      <w:r w:rsidRPr="00A15BC1">
        <w:rPr>
          <w:rFonts w:cs="Calibri"/>
          <w:szCs w:val="24"/>
        </w:rPr>
        <w:t>La relazione descrittiva deve essere composta da massimo n.</w:t>
      </w:r>
      <w:r w:rsidR="000A0CD5">
        <w:rPr>
          <w:rFonts w:cs="Calibri"/>
          <w:szCs w:val="24"/>
        </w:rPr>
        <w:t>10</w:t>
      </w:r>
      <w:r w:rsidRPr="00A15BC1">
        <w:rPr>
          <w:rFonts w:cs="Calibri"/>
          <w:szCs w:val="24"/>
        </w:rPr>
        <w:t xml:space="preserve"> cartelle in formato </w:t>
      </w:r>
      <w:r w:rsidR="000A0CD5">
        <w:rPr>
          <w:rFonts w:cs="Calibri"/>
          <w:szCs w:val="24"/>
        </w:rPr>
        <w:t xml:space="preserve">A4 A3 </w:t>
      </w:r>
      <w:r w:rsidR="000A0CD5" w:rsidRPr="000767E4">
        <w:rPr>
          <w:rFonts w:cs="Calibri"/>
          <w:i/>
          <w:szCs w:val="24"/>
        </w:rPr>
        <w:t xml:space="preserve"> </w:t>
      </w:r>
      <w:r w:rsidR="000A0CD5">
        <w:rPr>
          <w:rFonts w:cs="Calibri"/>
          <w:szCs w:val="24"/>
        </w:rPr>
        <w:t>con le seguenti caratteristiche : tipo di carattere – Times New Romans, Dimensioni carattere – 12 – interlinea – 1.5, margini : Superiore 2.5 cm , inferiore , destro e sinistro 2cm.</w:t>
      </w:r>
    </w:p>
    <w:p w:rsidR="000E3AB8" w:rsidRDefault="000E3AB8" w:rsidP="00E033DD">
      <w:pPr>
        <w:spacing w:before="60" w:after="60" w:line="240" w:lineRule="auto"/>
        <w:rPr>
          <w:rFonts w:cs="Calibri"/>
          <w:szCs w:val="24"/>
        </w:rPr>
      </w:pPr>
      <w:r w:rsidRPr="00A15BC1">
        <w:rPr>
          <w:rFonts w:cs="Calibri"/>
          <w:szCs w:val="24"/>
        </w:rPr>
        <w:t>Non sono computati nel numero delle cartelle le copertine e gli eventuali sommari.</w:t>
      </w:r>
    </w:p>
    <w:p w:rsidR="000E3AB8" w:rsidRDefault="000E3AB8" w:rsidP="000E3AB8">
      <w:pPr>
        <w:spacing w:before="60" w:after="60"/>
        <w:rPr>
          <w:rFonts w:cs="Calibri"/>
          <w:szCs w:val="24"/>
        </w:rPr>
      </w:pPr>
      <w:r w:rsidRPr="00201151">
        <w:rPr>
          <w:rFonts w:cs="Calibri"/>
          <w:szCs w:val="24"/>
        </w:rPr>
        <w:t>Ai sensi dell’art. 24, comma 5 del Codice, l’incarico è espletato da professionisti iscritti negli appositi Albi, personalmente responsabili e nominativamente indicati nell’offerta, con la specificazione delle rispettive qualificazioni professionali</w:t>
      </w:r>
      <w:r>
        <w:rPr>
          <w:rFonts w:cs="Calibri"/>
          <w:szCs w:val="24"/>
        </w:rPr>
        <w:t>; i</w:t>
      </w:r>
      <w:r w:rsidRPr="002F0C4A">
        <w:rPr>
          <w:rFonts w:cs="Calibri"/>
          <w:szCs w:val="24"/>
        </w:rPr>
        <w:t xml:space="preserve">l concorrente </w:t>
      </w:r>
      <w:r>
        <w:rPr>
          <w:rFonts w:cs="Calibri"/>
          <w:szCs w:val="24"/>
        </w:rPr>
        <w:t>indica</w:t>
      </w:r>
      <w:r w:rsidRPr="002F0C4A">
        <w:rPr>
          <w:rFonts w:cs="Calibri"/>
          <w:szCs w:val="24"/>
        </w:rPr>
        <w:t xml:space="preserve"> il nominativo della persona fisica incaricata dell’integrazione tra le prestazioni specialistiche</w:t>
      </w:r>
      <w:r>
        <w:rPr>
          <w:rFonts w:cs="Calibri"/>
          <w:szCs w:val="24"/>
        </w:rPr>
        <w:t>;</w:t>
      </w:r>
      <w:r w:rsidRPr="00201151">
        <w:rPr>
          <w:rFonts w:cs="Calibri"/>
          <w:szCs w:val="24"/>
          <w:highlight w:val="yellow"/>
        </w:rPr>
        <w:t xml:space="preserve"> </w:t>
      </w:r>
    </w:p>
    <w:p w:rsidR="000E3AB8" w:rsidRDefault="000E3AB8" w:rsidP="000E3AB8">
      <w:pPr>
        <w:spacing w:before="60" w:after="60"/>
        <w:rPr>
          <w:rFonts w:cs="Calibri"/>
          <w:szCs w:val="24"/>
          <w:lang w:eastAsia="it-IT"/>
        </w:rPr>
      </w:pPr>
      <w:r w:rsidRPr="009C2E9D">
        <w:rPr>
          <w:rFonts w:cs="Calibri"/>
          <w:szCs w:val="24"/>
          <w:lang w:eastAsia="it-IT"/>
        </w:rPr>
        <w:t>È ammessa la coincidenza nello stesso soggetto di una o più delle figure professionali sopra indicate.</w:t>
      </w:r>
    </w:p>
    <w:p w:rsidR="000E3AB8" w:rsidRDefault="000E3AB8" w:rsidP="000E3AB8">
      <w:pPr>
        <w:spacing w:before="60" w:after="60"/>
        <w:rPr>
          <w:rFonts w:cs="Calibri"/>
          <w:szCs w:val="24"/>
        </w:rPr>
      </w:pPr>
      <w:r>
        <w:rPr>
          <w:rFonts w:cs="Calibri"/>
          <w:szCs w:val="24"/>
        </w:rPr>
        <w:t>È possibile indicare uno stesso soggetto quale responsabile contemporaneamente di più prestazioni specialistiche, così come è possibile indicare, per una stessa prestazione specialistica, più soggetti responsabili.</w:t>
      </w:r>
    </w:p>
    <w:p w:rsidR="000E3AB8" w:rsidRDefault="000E3AB8" w:rsidP="000E3AB8">
      <w:pPr>
        <w:spacing w:before="60" w:after="60"/>
        <w:rPr>
          <w:rFonts w:cs="Calibri"/>
          <w:szCs w:val="24"/>
        </w:rPr>
      </w:pPr>
      <w:r>
        <w:rPr>
          <w:rFonts w:cs="Calibri"/>
          <w:szCs w:val="24"/>
        </w:rPr>
        <w:t xml:space="preserve">L’offerta tecnica deve </w:t>
      </w:r>
      <w:r w:rsidRPr="00710B93">
        <w:rPr>
          <w:rFonts w:cs="Calibri"/>
          <w:szCs w:val="24"/>
        </w:rPr>
        <w:t>rispettare le caratteristiche minime stabilite nel</w:t>
      </w:r>
      <w:r>
        <w:rPr>
          <w:rFonts w:cs="Calibri"/>
          <w:szCs w:val="24"/>
        </w:rPr>
        <w:t>la documentazione tecnica</w:t>
      </w:r>
      <w:r w:rsidRPr="00710B93">
        <w:rPr>
          <w:rFonts w:cs="Calibri"/>
          <w:szCs w:val="24"/>
        </w:rPr>
        <w:t xml:space="preserve">, </w:t>
      </w:r>
      <w:r w:rsidRPr="00710B93">
        <w:rPr>
          <w:rFonts w:cs="Calibri"/>
          <w:b/>
          <w:szCs w:val="24"/>
        </w:rPr>
        <w:t>pena l’esclusione</w:t>
      </w:r>
      <w:r w:rsidRPr="00710B93">
        <w:rPr>
          <w:rFonts w:cs="Calibri"/>
          <w:szCs w:val="24"/>
        </w:rPr>
        <w:t xml:space="preserve"> dalla procedura di gara</w:t>
      </w:r>
      <w:r>
        <w:rPr>
          <w:rFonts w:cs="Calibri"/>
          <w:szCs w:val="24"/>
        </w:rPr>
        <w:t>.</w:t>
      </w:r>
    </w:p>
    <w:p w:rsidR="000E3AB8" w:rsidRDefault="000E3AB8" w:rsidP="000E3AB8">
      <w:pPr>
        <w:spacing w:before="60" w:after="60"/>
        <w:rPr>
          <w:rFonts w:cs="Calibri"/>
          <w:szCs w:val="24"/>
        </w:rPr>
      </w:pPr>
      <w:r>
        <w:rPr>
          <w:rFonts w:cs="Calibri"/>
          <w:szCs w:val="24"/>
        </w:rPr>
        <w:t>L</w:t>
      </w:r>
      <w:r w:rsidRPr="00710B93">
        <w:rPr>
          <w:rFonts w:cs="Calibri"/>
          <w:szCs w:val="24"/>
        </w:rPr>
        <w:t xml:space="preserve">’offerta </w:t>
      </w:r>
      <w:r>
        <w:rPr>
          <w:rFonts w:cs="Calibri"/>
          <w:szCs w:val="24"/>
        </w:rPr>
        <w:t xml:space="preserve">tecnica </w:t>
      </w:r>
      <w:r w:rsidRPr="00710B93">
        <w:rPr>
          <w:rFonts w:cs="Calibri"/>
          <w:szCs w:val="24"/>
        </w:rPr>
        <w:t>dovrà essere sottoscritta,</w:t>
      </w:r>
      <w:r w:rsidRPr="002752EF">
        <w:rPr>
          <w:rFonts w:cs="Calibri"/>
          <w:b/>
          <w:szCs w:val="24"/>
        </w:rPr>
        <w:t xml:space="preserve"> </w:t>
      </w:r>
      <w:r w:rsidRPr="00ED6DA4">
        <w:rPr>
          <w:rFonts w:cs="Calibri"/>
          <w:szCs w:val="24"/>
        </w:rPr>
        <w:t>con</w:t>
      </w:r>
      <w:r w:rsidRPr="00710B93">
        <w:rPr>
          <w:rFonts w:cs="Calibri"/>
          <w:szCs w:val="24"/>
        </w:rPr>
        <w:t xml:space="preserve"> le modalità indicate per la sottoscrizione della domanda di cui a</w:t>
      </w:r>
      <w:r>
        <w:rPr>
          <w:rFonts w:cs="Calibri"/>
          <w:szCs w:val="24"/>
        </w:rPr>
        <w:t>l</w:t>
      </w:r>
      <w:r w:rsidRPr="00710B93">
        <w:rPr>
          <w:rFonts w:cs="Calibri"/>
          <w:szCs w:val="24"/>
        </w:rPr>
        <w:t xml:space="preserve"> </w:t>
      </w:r>
      <w:r w:rsidRPr="00274CC1">
        <w:rPr>
          <w:rFonts w:cs="Calibri"/>
          <w:szCs w:val="24"/>
        </w:rPr>
        <w:t xml:space="preserve">punto </w:t>
      </w:r>
      <w:r w:rsidR="00A93987">
        <w:rPr>
          <w:rFonts w:cs="Calibri"/>
          <w:szCs w:val="24"/>
        </w:rPr>
        <w:fldChar w:fldCharType="begin"/>
      </w:r>
      <w:r>
        <w:rPr>
          <w:rFonts w:cs="Calibri"/>
          <w:szCs w:val="24"/>
        </w:rPr>
        <w:instrText xml:space="preserve"> REF _Ref496796975 \r \h </w:instrText>
      </w:r>
      <w:r w:rsidR="00A93987">
        <w:rPr>
          <w:rFonts w:cs="Calibri"/>
          <w:szCs w:val="24"/>
        </w:rPr>
      </w:r>
      <w:r w:rsidR="00A93987">
        <w:rPr>
          <w:rFonts w:cs="Calibri"/>
          <w:szCs w:val="24"/>
        </w:rPr>
        <w:fldChar w:fldCharType="separate"/>
      </w:r>
      <w:r w:rsidR="00262D17">
        <w:rPr>
          <w:rFonts w:cs="Calibri"/>
          <w:szCs w:val="24"/>
        </w:rPr>
        <w:t>15.1</w:t>
      </w:r>
      <w:r w:rsidR="00A93987">
        <w:rPr>
          <w:rFonts w:cs="Calibri"/>
          <w:szCs w:val="24"/>
        </w:rPr>
        <w:fldChar w:fldCharType="end"/>
      </w:r>
      <w:r w:rsidRPr="00274CC1">
        <w:rPr>
          <w:rFonts w:cs="Calibri"/>
          <w:szCs w:val="24"/>
        </w:rPr>
        <w:t>.</w:t>
      </w:r>
    </w:p>
    <w:p w:rsidR="000E3AB8" w:rsidRPr="00194F0A" w:rsidRDefault="000E3AB8" w:rsidP="000E3AB8">
      <w:pPr>
        <w:pStyle w:val="Titolo2"/>
      </w:pPr>
      <w:bookmarkStart w:id="3252" w:name="_Toc524077700"/>
      <w:r>
        <w:lastRenderedPageBreak/>
        <w:t xml:space="preserve">CONTENUTO DELLA BUSTA </w:t>
      </w:r>
      <w:r w:rsidRPr="00194F0A">
        <w:t>C</w:t>
      </w:r>
      <w:r>
        <w:t xml:space="preserve"> – OFFERTA ECONOMICA</w:t>
      </w:r>
      <w:bookmarkEnd w:id="3252"/>
    </w:p>
    <w:p w:rsidR="000E3AB8" w:rsidRPr="00710B93" w:rsidRDefault="000E3AB8" w:rsidP="000E3AB8">
      <w:pPr>
        <w:spacing w:before="60" w:after="60"/>
        <w:ind w:hanging="11"/>
        <w:rPr>
          <w:rFonts w:cs="Calibri"/>
          <w:szCs w:val="24"/>
        </w:rPr>
      </w:pPr>
      <w:bookmarkStart w:id="3253" w:name="_Toc482025749"/>
      <w:bookmarkStart w:id="3254" w:name="_Toc482097573"/>
      <w:bookmarkStart w:id="3255" w:name="_Toc482097662"/>
      <w:bookmarkStart w:id="3256" w:name="_Toc482097751"/>
      <w:bookmarkStart w:id="3257" w:name="_Toc482097943"/>
      <w:bookmarkStart w:id="3258" w:name="_Toc482099045"/>
      <w:bookmarkStart w:id="3259" w:name="_Toc482100762"/>
      <w:bookmarkStart w:id="3260" w:name="_Toc482100919"/>
      <w:bookmarkStart w:id="3261" w:name="_Toc482101345"/>
      <w:bookmarkStart w:id="3262" w:name="_Toc482101482"/>
      <w:bookmarkStart w:id="3263" w:name="_Toc482101597"/>
      <w:bookmarkStart w:id="3264" w:name="_Toc482101772"/>
      <w:bookmarkStart w:id="3265" w:name="_Toc482101865"/>
      <w:bookmarkStart w:id="3266" w:name="_Toc482101960"/>
      <w:bookmarkStart w:id="3267" w:name="_Toc482102055"/>
      <w:bookmarkStart w:id="3268" w:name="_Toc482102149"/>
      <w:bookmarkStart w:id="3269" w:name="_Toc482352013"/>
      <w:bookmarkStart w:id="3270" w:name="_Toc482352103"/>
      <w:bookmarkStart w:id="3271" w:name="_Toc482352193"/>
      <w:bookmarkStart w:id="3272" w:name="_Toc482352283"/>
      <w:bookmarkStart w:id="3273" w:name="_Toc482633124"/>
      <w:bookmarkStart w:id="3274" w:name="_Toc482641301"/>
      <w:bookmarkStart w:id="3275" w:name="_Toc482712747"/>
      <w:bookmarkStart w:id="3276" w:name="_Toc482959535"/>
      <w:bookmarkStart w:id="3277" w:name="_Toc482959645"/>
      <w:bookmarkStart w:id="3278" w:name="_Toc482959755"/>
      <w:bookmarkStart w:id="3279" w:name="_Toc482978874"/>
      <w:bookmarkStart w:id="3280" w:name="_Toc482978983"/>
      <w:bookmarkStart w:id="3281" w:name="_Toc482979091"/>
      <w:bookmarkStart w:id="3282" w:name="_Toc482979202"/>
      <w:bookmarkStart w:id="3283" w:name="_Toc482979311"/>
      <w:bookmarkStart w:id="3284" w:name="_Toc482979420"/>
      <w:bookmarkStart w:id="3285" w:name="_Toc482979528"/>
      <w:bookmarkStart w:id="3286" w:name="_Toc482979626"/>
      <w:bookmarkStart w:id="3287" w:name="_Toc482979724"/>
      <w:bookmarkStart w:id="3288" w:name="_Toc483233684"/>
      <w:bookmarkStart w:id="3289" w:name="_Toc483302401"/>
      <w:bookmarkStart w:id="3290" w:name="_Toc483316022"/>
      <w:bookmarkStart w:id="3291" w:name="_Toc483316227"/>
      <w:bookmarkStart w:id="3292" w:name="_Toc483316359"/>
      <w:bookmarkStart w:id="3293" w:name="_Toc483316490"/>
      <w:bookmarkStart w:id="3294" w:name="_Toc483325793"/>
      <w:bookmarkStart w:id="3295" w:name="_Toc483401270"/>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r>
        <w:rPr>
          <w:rFonts w:cs="Calibri"/>
          <w:szCs w:val="24"/>
        </w:rPr>
        <w:t>La</w:t>
      </w:r>
      <w:r w:rsidRPr="00710B93">
        <w:rPr>
          <w:rFonts w:cs="Calibri"/>
          <w:szCs w:val="24"/>
        </w:rPr>
        <w:t xml:space="preserve"> busta “C – Offerta economica” </w:t>
      </w:r>
      <w:r>
        <w:rPr>
          <w:rFonts w:cs="Calibri"/>
          <w:szCs w:val="24"/>
        </w:rPr>
        <w:t>contiene</w:t>
      </w:r>
      <w:r w:rsidRPr="00710B93">
        <w:rPr>
          <w:rFonts w:cs="Calibri"/>
          <w:szCs w:val="24"/>
        </w:rPr>
        <w:t xml:space="preserve">, </w:t>
      </w:r>
      <w:r w:rsidRPr="00710B93">
        <w:rPr>
          <w:rFonts w:cs="Calibri"/>
          <w:b/>
          <w:szCs w:val="24"/>
        </w:rPr>
        <w:t xml:space="preserve">a pena di esclusione, </w:t>
      </w:r>
      <w:r w:rsidRPr="00710B93">
        <w:rPr>
          <w:rFonts w:cs="Calibri"/>
          <w:szCs w:val="24"/>
        </w:rPr>
        <w:t>l’offerta economica</w:t>
      </w:r>
      <w:r w:rsidRPr="00710B93">
        <w:rPr>
          <w:rFonts w:cs="Calibri"/>
          <w:i/>
          <w:szCs w:val="24"/>
        </w:rPr>
        <w:t xml:space="preserve"> </w:t>
      </w:r>
      <w:r w:rsidR="00056A0A">
        <w:rPr>
          <w:rFonts w:cs="Calibri"/>
          <w:i/>
          <w:szCs w:val="24"/>
        </w:rPr>
        <w:t xml:space="preserve">e l’offerta Tempo </w:t>
      </w:r>
      <w:r w:rsidRPr="00710B93">
        <w:rPr>
          <w:rFonts w:cs="Calibri"/>
          <w:szCs w:val="24"/>
        </w:rPr>
        <w:t xml:space="preserve">predisposta </w:t>
      </w:r>
      <w:r>
        <w:rPr>
          <w:rFonts w:cs="Calibri"/>
          <w:szCs w:val="24"/>
        </w:rPr>
        <w:t xml:space="preserve">preferibilmente </w:t>
      </w:r>
      <w:r w:rsidRPr="00710B93">
        <w:rPr>
          <w:rFonts w:cs="Calibri"/>
          <w:szCs w:val="24"/>
        </w:rPr>
        <w:t xml:space="preserve">secondo i </w:t>
      </w:r>
      <w:r w:rsidRPr="00194F0A">
        <w:rPr>
          <w:rFonts w:cs="Calibri"/>
          <w:szCs w:val="24"/>
        </w:rPr>
        <w:t>modell</w:t>
      </w:r>
      <w:r w:rsidR="00056A0A">
        <w:rPr>
          <w:rFonts w:cs="Calibri"/>
          <w:szCs w:val="24"/>
        </w:rPr>
        <w:t>i</w:t>
      </w:r>
      <w:r w:rsidR="00E033DD">
        <w:rPr>
          <w:rFonts w:cs="Calibri"/>
          <w:i/>
          <w:szCs w:val="24"/>
        </w:rPr>
        <w:t xml:space="preserve"> </w:t>
      </w:r>
      <w:r w:rsidRPr="00F75634">
        <w:rPr>
          <w:rFonts w:cs="Calibri"/>
          <w:szCs w:val="24"/>
        </w:rPr>
        <w:t>allegat</w:t>
      </w:r>
      <w:r w:rsidR="00056A0A">
        <w:rPr>
          <w:rFonts w:cs="Calibri"/>
          <w:szCs w:val="24"/>
        </w:rPr>
        <w:t>i</w:t>
      </w:r>
      <w:r w:rsidRPr="00710B93">
        <w:rPr>
          <w:rFonts w:cs="Calibri"/>
          <w:szCs w:val="24"/>
        </w:rPr>
        <w:t xml:space="preserve"> al presente disciplinare di gara e contenere i seguenti elementi:</w:t>
      </w:r>
    </w:p>
    <w:p w:rsidR="000E3AB8" w:rsidRPr="00605A5C" w:rsidRDefault="000E3AB8" w:rsidP="000E3AB8">
      <w:pPr>
        <w:numPr>
          <w:ilvl w:val="2"/>
          <w:numId w:val="3"/>
        </w:numPr>
        <w:spacing w:before="60" w:after="60"/>
        <w:ind w:left="284" w:hanging="284"/>
        <w:rPr>
          <w:rFonts w:cs="Calibri"/>
          <w:szCs w:val="24"/>
        </w:rPr>
      </w:pPr>
      <w:r w:rsidRPr="00605A5C">
        <w:rPr>
          <w:rFonts w:cs="Arial"/>
          <w:szCs w:val="24"/>
        </w:rPr>
        <w:t xml:space="preserve"> </w:t>
      </w:r>
      <w:r w:rsidRPr="00E033DD">
        <w:rPr>
          <w:rFonts w:cs="Calibri"/>
          <w:szCs w:val="24"/>
        </w:rPr>
        <w:t>ribasso percentuale complessivo</w:t>
      </w:r>
      <w:r w:rsidR="00E033DD" w:rsidRPr="00E033DD">
        <w:rPr>
          <w:rFonts w:cs="Calibri"/>
          <w:szCs w:val="24"/>
        </w:rPr>
        <w:t xml:space="preserve"> sull’importo a base di gara</w:t>
      </w:r>
      <w:r w:rsidR="00E033DD">
        <w:rPr>
          <w:rFonts w:cs="Calibri"/>
          <w:i/>
          <w:szCs w:val="24"/>
        </w:rPr>
        <w:t xml:space="preserve"> </w:t>
      </w:r>
      <w:r w:rsidRPr="00041AA2">
        <w:t xml:space="preserve"> </w:t>
      </w:r>
      <w:r w:rsidRPr="00ED6DA4">
        <w:t>al netto</w:t>
      </w:r>
      <w:r>
        <w:t xml:space="preserve"> di </w:t>
      </w:r>
      <w:r w:rsidRPr="00755458">
        <w:t>oneri previdenzial</w:t>
      </w:r>
      <w:r>
        <w:t>i e assistenziali ed IVA</w:t>
      </w:r>
      <w:r w:rsidRPr="00605A5C">
        <w:rPr>
          <w:rFonts w:cs="Calibri"/>
          <w:i/>
          <w:szCs w:val="24"/>
        </w:rPr>
        <w:t xml:space="preserve">. </w:t>
      </w:r>
      <w:r w:rsidRPr="00605A5C">
        <w:rPr>
          <w:rFonts w:cs="Calibri"/>
          <w:szCs w:val="24"/>
        </w:rPr>
        <w:t>Verranno prese in considerazione fino a n.</w:t>
      </w:r>
      <w:r w:rsidR="00E033DD">
        <w:rPr>
          <w:rFonts w:cs="Calibri"/>
          <w:szCs w:val="24"/>
        </w:rPr>
        <w:t>2</w:t>
      </w:r>
      <w:r>
        <w:rPr>
          <w:rFonts w:cs="Calibri"/>
          <w:szCs w:val="24"/>
        </w:rPr>
        <w:t xml:space="preserve"> </w:t>
      </w:r>
      <w:r w:rsidRPr="00605A5C">
        <w:rPr>
          <w:rFonts w:cs="Calibri"/>
          <w:szCs w:val="24"/>
        </w:rPr>
        <w:t>cifre decimali.</w:t>
      </w:r>
      <w:r w:rsidRPr="0003632B">
        <w:rPr>
          <w:rFonts w:cs="Calibri"/>
          <w:i/>
          <w:szCs w:val="24"/>
        </w:rPr>
        <w:t xml:space="preserve"> </w:t>
      </w:r>
      <w:r>
        <w:rPr>
          <w:rFonts w:cs="Calibri"/>
          <w:szCs w:val="24"/>
        </w:rPr>
        <w:t>P</w:t>
      </w:r>
      <w:r w:rsidRPr="00605A5C">
        <w:rPr>
          <w:bCs/>
        </w:rPr>
        <w:t xml:space="preserve">er gli importi che superano il numero di decimali stabilito, </w:t>
      </w:r>
      <w:r>
        <w:rPr>
          <w:bCs/>
        </w:rPr>
        <w:t xml:space="preserve">verranno presi </w:t>
      </w:r>
      <w:r w:rsidRPr="00605A5C">
        <w:rPr>
          <w:bCs/>
        </w:rPr>
        <w:t xml:space="preserve">in considerazione solo il </w:t>
      </w:r>
      <w:r>
        <w:rPr>
          <w:bCs/>
        </w:rPr>
        <w:t>numero dei decimali autorizzati, con troncamento de</w:t>
      </w:r>
      <w:r w:rsidRPr="00605A5C">
        <w:rPr>
          <w:bCs/>
        </w:rPr>
        <w:t>i decimali in eccesso</w:t>
      </w:r>
      <w:r w:rsidR="00056A0A">
        <w:rPr>
          <w:rFonts w:cs="Calibri"/>
          <w:szCs w:val="24"/>
        </w:rPr>
        <w:t xml:space="preserve"> – MOD  D</w:t>
      </w:r>
    </w:p>
    <w:p w:rsidR="000E3AB8" w:rsidRPr="00ED6DA4" w:rsidRDefault="000E3AB8" w:rsidP="000E3AB8">
      <w:pPr>
        <w:numPr>
          <w:ilvl w:val="2"/>
          <w:numId w:val="3"/>
        </w:numPr>
        <w:spacing w:before="60" w:after="60"/>
        <w:ind w:left="284" w:hanging="284"/>
        <w:rPr>
          <w:rFonts w:cs="Calibri"/>
          <w:i/>
          <w:szCs w:val="24"/>
        </w:rPr>
      </w:pPr>
      <w:r w:rsidRPr="00005609">
        <w:rPr>
          <w:rFonts w:cs="Calibri"/>
          <w:szCs w:val="24"/>
        </w:rPr>
        <w:t>Riduzione</w:t>
      </w:r>
      <w:r w:rsidRPr="00EA122D">
        <w:rPr>
          <w:rFonts w:cs="Calibri"/>
          <w:szCs w:val="24"/>
        </w:rPr>
        <w:t xml:space="preserve"> percentuale del tempo contrattuale.</w:t>
      </w:r>
      <w:r>
        <w:rPr>
          <w:rFonts w:cs="Calibri"/>
          <w:szCs w:val="24"/>
        </w:rPr>
        <w:t xml:space="preserve"> Tale riduzione </w:t>
      </w:r>
      <w:r w:rsidRPr="00481F01">
        <w:rPr>
          <w:rFonts w:cs="Calibri"/>
          <w:szCs w:val="24"/>
        </w:rPr>
        <w:t>non può essere superiore al</w:t>
      </w:r>
      <w:r>
        <w:rPr>
          <w:rFonts w:cs="Calibri"/>
          <w:szCs w:val="24"/>
        </w:rPr>
        <w:t xml:space="preserve"> 20% del tempo di esecuzione previs</w:t>
      </w:r>
      <w:r w:rsidR="00E033DD">
        <w:rPr>
          <w:rFonts w:cs="Calibri"/>
          <w:szCs w:val="24"/>
        </w:rPr>
        <w:t>to nella documentazione di gara</w:t>
      </w:r>
      <w:r w:rsidR="00056A0A">
        <w:rPr>
          <w:rFonts w:cs="Calibri"/>
          <w:szCs w:val="24"/>
        </w:rPr>
        <w:t xml:space="preserve"> – MOD C</w:t>
      </w:r>
      <w:r w:rsidR="00E033DD">
        <w:rPr>
          <w:rFonts w:cs="Calibri"/>
          <w:szCs w:val="24"/>
        </w:rPr>
        <w:t>.</w:t>
      </w:r>
    </w:p>
    <w:p w:rsidR="000E3AB8" w:rsidRPr="00710B93" w:rsidRDefault="000E3AB8" w:rsidP="000E3AB8">
      <w:pPr>
        <w:spacing w:before="60" w:after="60"/>
        <w:rPr>
          <w:rFonts w:cs="Calibri"/>
          <w:szCs w:val="24"/>
        </w:rPr>
      </w:pPr>
      <w:r w:rsidRPr="00710B93">
        <w:rPr>
          <w:rFonts w:cs="Calibri"/>
          <w:szCs w:val="24"/>
        </w:rPr>
        <w:t>L’offerta economica</w:t>
      </w:r>
      <w:r w:rsidRPr="004E2E6A">
        <w:rPr>
          <w:rFonts w:cs="Calibri"/>
          <w:szCs w:val="24"/>
        </w:rPr>
        <w:t xml:space="preserve"> </w:t>
      </w:r>
      <w:r w:rsidR="00056A0A">
        <w:rPr>
          <w:rFonts w:cs="Calibri"/>
          <w:szCs w:val="24"/>
        </w:rPr>
        <w:t xml:space="preserve">e tempo </w:t>
      </w:r>
      <w:r>
        <w:rPr>
          <w:rFonts w:cs="Calibri"/>
          <w:szCs w:val="24"/>
        </w:rPr>
        <w:t xml:space="preserve">è sottoscritta </w:t>
      </w:r>
      <w:r w:rsidRPr="00710B93">
        <w:rPr>
          <w:rFonts w:cs="Calibri"/>
          <w:szCs w:val="24"/>
        </w:rPr>
        <w:t xml:space="preserve">con le modalità indicate per la sottoscrizione della domanda di cui ai paragrafi </w:t>
      </w:r>
      <w:r w:rsidR="00A93987">
        <w:rPr>
          <w:rFonts w:cs="Calibri"/>
          <w:szCs w:val="24"/>
        </w:rPr>
        <w:fldChar w:fldCharType="begin"/>
      </w:r>
      <w:r>
        <w:rPr>
          <w:rFonts w:cs="Calibri"/>
          <w:szCs w:val="24"/>
        </w:rPr>
        <w:instrText xml:space="preserve"> REF _Ref496796975 \r \h </w:instrText>
      </w:r>
      <w:r w:rsidR="00A93987">
        <w:rPr>
          <w:rFonts w:cs="Calibri"/>
          <w:szCs w:val="24"/>
        </w:rPr>
      </w:r>
      <w:r w:rsidR="00A93987">
        <w:rPr>
          <w:rFonts w:cs="Calibri"/>
          <w:szCs w:val="24"/>
        </w:rPr>
        <w:fldChar w:fldCharType="separate"/>
      </w:r>
      <w:r w:rsidR="00262D17">
        <w:rPr>
          <w:rFonts w:cs="Calibri"/>
          <w:szCs w:val="24"/>
        </w:rPr>
        <w:t>15.1</w:t>
      </w:r>
      <w:r w:rsidR="00A93987">
        <w:rPr>
          <w:rFonts w:cs="Calibri"/>
          <w:szCs w:val="24"/>
        </w:rPr>
        <w:fldChar w:fldCharType="end"/>
      </w:r>
      <w:r w:rsidRPr="00F75634">
        <w:rPr>
          <w:rFonts w:cs="Calibri"/>
          <w:szCs w:val="24"/>
        </w:rPr>
        <w:t>.</w:t>
      </w:r>
      <w:r w:rsidRPr="00710B93">
        <w:rPr>
          <w:rFonts w:cs="Calibri"/>
          <w:szCs w:val="24"/>
        </w:rPr>
        <w:t xml:space="preserve"> </w:t>
      </w:r>
    </w:p>
    <w:p w:rsidR="000E3AB8" w:rsidRPr="00E9083F" w:rsidRDefault="000E3AB8" w:rsidP="000E3AB8">
      <w:pPr>
        <w:spacing w:before="60" w:after="60"/>
        <w:rPr>
          <w:i/>
          <w:szCs w:val="24"/>
        </w:rPr>
      </w:pPr>
      <w:r w:rsidRPr="00DD6C53">
        <w:rPr>
          <w:szCs w:val="24"/>
        </w:rPr>
        <w:t>Sono inammissibili le offerte economiche plurime o che superino l’importo a base d’asta.</w:t>
      </w:r>
    </w:p>
    <w:p w:rsidR="000E3AB8" w:rsidRPr="00C1752F" w:rsidRDefault="000E3AB8" w:rsidP="000E3AB8">
      <w:pPr>
        <w:pStyle w:val="Titolo2"/>
      </w:pPr>
      <w:bookmarkStart w:id="3296" w:name="_Toc380501879"/>
      <w:bookmarkStart w:id="3297" w:name="_Toc391035992"/>
      <w:bookmarkStart w:id="3298" w:name="_Toc391036065"/>
      <w:bookmarkStart w:id="3299" w:name="_Toc392577506"/>
      <w:bookmarkStart w:id="3300" w:name="_Toc393110573"/>
      <w:bookmarkStart w:id="3301" w:name="_Toc393112137"/>
      <w:bookmarkStart w:id="3302" w:name="_Toc393187854"/>
      <w:bookmarkStart w:id="3303" w:name="_Toc393272610"/>
      <w:bookmarkStart w:id="3304" w:name="_Toc393272668"/>
      <w:bookmarkStart w:id="3305" w:name="_Toc393283184"/>
      <w:bookmarkStart w:id="3306" w:name="_Toc393700843"/>
      <w:bookmarkStart w:id="3307" w:name="_Toc393706916"/>
      <w:bookmarkStart w:id="3308" w:name="_Toc397346831"/>
      <w:bookmarkStart w:id="3309" w:name="_Toc397422872"/>
      <w:bookmarkStart w:id="3310" w:name="_Toc403471279"/>
      <w:bookmarkStart w:id="3311" w:name="_Toc406058387"/>
      <w:bookmarkStart w:id="3312" w:name="_Toc406754188"/>
      <w:bookmarkStart w:id="3313" w:name="_Toc416423371"/>
      <w:bookmarkStart w:id="3314" w:name="_Ref498421982"/>
      <w:bookmarkStart w:id="3315" w:name="_Toc524077701"/>
      <w:bookmarkStart w:id="3316" w:name="_Toc353990398"/>
      <w:r w:rsidRPr="00C1752F">
        <w:t>CRITERIO DI AGGIUDICAZIONE</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rsidR="000E3AB8" w:rsidRPr="001E12BC" w:rsidRDefault="000E3AB8" w:rsidP="000E3AB8">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dell’offerta economicamente più vantaggiosa individuata sulla base del miglior rapporto qualità/prezzo</w:t>
      </w:r>
      <w:r>
        <w:rPr>
          <w:rFonts w:cs="Calibri"/>
          <w:szCs w:val="24"/>
          <w:lang w:eastAsia="it-IT"/>
        </w:rPr>
        <w:t xml:space="preserve">, </w:t>
      </w:r>
      <w:r w:rsidRPr="001E12BC">
        <w:rPr>
          <w:rFonts w:cs="Calibri"/>
          <w:szCs w:val="24"/>
          <w:lang w:eastAsia="it-IT"/>
        </w:rPr>
        <w:t>ai sensi dell’art. 95</w:t>
      </w:r>
      <w:r>
        <w:rPr>
          <w:rFonts w:cs="Calibri"/>
          <w:szCs w:val="24"/>
          <w:lang w:eastAsia="it-IT"/>
        </w:rPr>
        <w:t xml:space="preserve">, comma 2 </w:t>
      </w:r>
      <w:r w:rsidRPr="001E12BC">
        <w:rPr>
          <w:rFonts w:cs="Calibri"/>
          <w:szCs w:val="24"/>
          <w:lang w:eastAsia="it-IT"/>
        </w:rPr>
        <w:t xml:space="preserve"> del Codice</w:t>
      </w:r>
      <w:r>
        <w:rPr>
          <w:rFonts w:cs="Calibri"/>
          <w:szCs w:val="24"/>
          <w:lang w:eastAsia="it-IT"/>
        </w:rPr>
        <w:t>.</w:t>
      </w:r>
    </w:p>
    <w:p w:rsidR="000E3AB8" w:rsidRDefault="000E3AB8" w:rsidP="000E3AB8">
      <w:pPr>
        <w:spacing w:before="60" w:after="60"/>
        <w:rPr>
          <w:rFonts w:cs="Calibri"/>
          <w:szCs w:val="24"/>
          <w:lang w:eastAsia="it-IT"/>
        </w:rPr>
      </w:pPr>
      <w:r w:rsidRPr="000A074F">
        <w:rPr>
          <w:rFonts w:cs="Calibri"/>
          <w:szCs w:val="24"/>
          <w:lang w:eastAsia="it-IT"/>
        </w:rPr>
        <w:t>La valutazione dell’offerta sarà effettuata in base ai seguenti punteggi</w:t>
      </w:r>
      <w:r>
        <w:rPr>
          <w:rFonts w:cs="Calibri"/>
          <w:szCs w:val="24"/>
          <w:lang w:eastAsia="it-IT"/>
        </w:rPr>
        <w:t xml:space="preserve"> </w:t>
      </w:r>
      <w:r w:rsidR="00E033DD">
        <w:rPr>
          <w:rFonts w:cs="Calibr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0"/>
        <w:gridCol w:w="4015"/>
      </w:tblGrid>
      <w:tr w:rsidR="000E3AB8" w:rsidRPr="00DB2E87" w:rsidTr="000E3AB8">
        <w:trPr>
          <w:trHeight w:val="375"/>
        </w:trPr>
        <w:tc>
          <w:tcPr>
            <w:tcW w:w="0" w:type="auto"/>
            <w:shd w:val="clear" w:color="auto" w:fill="D9D9D9" w:themeFill="background1" w:themeFillShade="D9"/>
            <w:noWrap/>
          </w:tcPr>
          <w:p w:rsidR="000E3AB8" w:rsidRPr="00FA22E2" w:rsidRDefault="000E3AB8" w:rsidP="000E3AB8">
            <w:pPr>
              <w:keepNext/>
              <w:jc w:val="center"/>
              <w:rPr>
                <w:smallCaps/>
                <w:lang w:eastAsia="it-IT"/>
              </w:rPr>
            </w:pPr>
          </w:p>
        </w:tc>
        <w:tc>
          <w:tcPr>
            <w:tcW w:w="0" w:type="auto"/>
            <w:shd w:val="clear" w:color="auto" w:fill="D9D9D9" w:themeFill="background1" w:themeFillShade="D9"/>
            <w:noWrap/>
          </w:tcPr>
          <w:p w:rsidR="000E3AB8" w:rsidRPr="00DB2E87" w:rsidRDefault="000E3AB8" w:rsidP="000E3AB8">
            <w:pPr>
              <w:keepNext/>
              <w:jc w:val="center"/>
              <w:rPr>
                <w:smallCaps/>
                <w:lang w:eastAsia="it-IT"/>
              </w:rPr>
            </w:pPr>
            <w:r w:rsidRPr="00DB2E87">
              <w:rPr>
                <w:smallCaps/>
                <w:lang w:eastAsia="it-IT"/>
              </w:rPr>
              <w:t xml:space="preserve">punteggio </w:t>
            </w:r>
          </w:p>
        </w:tc>
      </w:tr>
      <w:tr w:rsidR="000E3AB8" w:rsidRPr="00DB2E87" w:rsidTr="000E3AB8">
        <w:trPr>
          <w:trHeight w:val="278"/>
        </w:trPr>
        <w:tc>
          <w:tcPr>
            <w:tcW w:w="0" w:type="auto"/>
            <w:shd w:val="clear" w:color="auto" w:fill="auto"/>
            <w:noWrap/>
          </w:tcPr>
          <w:p w:rsidR="000E3AB8" w:rsidRPr="00CD67A9" w:rsidRDefault="000E3AB8" w:rsidP="000E3AB8">
            <w:pPr>
              <w:keepNext/>
              <w:jc w:val="center"/>
              <w:rPr>
                <w:lang w:eastAsia="it-IT"/>
              </w:rPr>
            </w:pPr>
            <w:r w:rsidRPr="00CD67A9">
              <w:rPr>
                <w:lang w:eastAsia="it-IT"/>
              </w:rPr>
              <w:t>Offerta tecnica</w:t>
            </w:r>
          </w:p>
        </w:tc>
        <w:tc>
          <w:tcPr>
            <w:tcW w:w="0" w:type="auto"/>
            <w:shd w:val="clear" w:color="auto" w:fill="auto"/>
            <w:noWrap/>
          </w:tcPr>
          <w:p w:rsidR="000E3AB8" w:rsidRPr="00CD67A9" w:rsidRDefault="00E033DD" w:rsidP="000E3AB8">
            <w:pPr>
              <w:keepNext/>
              <w:jc w:val="center"/>
              <w:rPr>
                <w:i/>
                <w:lang w:eastAsia="it-IT"/>
              </w:rPr>
            </w:pPr>
            <w:r w:rsidRPr="00CD67A9">
              <w:rPr>
                <w:i/>
                <w:lang w:eastAsia="it-IT"/>
              </w:rPr>
              <w:t>70</w:t>
            </w:r>
          </w:p>
        </w:tc>
      </w:tr>
      <w:tr w:rsidR="000E3AB8" w:rsidRPr="00DB2E87" w:rsidTr="000E3AB8">
        <w:trPr>
          <w:trHeight w:val="265"/>
        </w:trPr>
        <w:tc>
          <w:tcPr>
            <w:tcW w:w="0" w:type="auto"/>
            <w:shd w:val="clear" w:color="auto" w:fill="auto"/>
            <w:noWrap/>
          </w:tcPr>
          <w:p w:rsidR="000E3AB8" w:rsidRPr="00CD67A9" w:rsidRDefault="000E3AB8" w:rsidP="000E3AB8">
            <w:pPr>
              <w:keepNext/>
              <w:jc w:val="center"/>
              <w:rPr>
                <w:lang w:eastAsia="it-IT"/>
              </w:rPr>
            </w:pPr>
            <w:r w:rsidRPr="00CD67A9">
              <w:rPr>
                <w:lang w:eastAsia="it-IT"/>
              </w:rPr>
              <w:t>Offerta economica</w:t>
            </w:r>
          </w:p>
        </w:tc>
        <w:tc>
          <w:tcPr>
            <w:tcW w:w="0" w:type="auto"/>
            <w:shd w:val="clear" w:color="auto" w:fill="auto"/>
            <w:noWrap/>
          </w:tcPr>
          <w:p w:rsidR="000E3AB8" w:rsidRPr="00CD67A9" w:rsidRDefault="00E033DD" w:rsidP="000E3AB8">
            <w:pPr>
              <w:keepNext/>
              <w:jc w:val="center"/>
              <w:rPr>
                <w:b/>
                <w:lang w:eastAsia="it-IT"/>
              </w:rPr>
            </w:pPr>
            <w:r w:rsidRPr="00CD67A9">
              <w:rPr>
                <w:i/>
                <w:lang w:eastAsia="it-IT"/>
              </w:rPr>
              <w:t>20</w:t>
            </w:r>
          </w:p>
        </w:tc>
      </w:tr>
      <w:tr w:rsidR="000E3AB8" w:rsidRPr="00DB2E87" w:rsidTr="000E3AB8">
        <w:trPr>
          <w:trHeight w:val="265"/>
        </w:trPr>
        <w:tc>
          <w:tcPr>
            <w:tcW w:w="0" w:type="auto"/>
            <w:shd w:val="clear" w:color="auto" w:fill="auto"/>
            <w:noWrap/>
          </w:tcPr>
          <w:p w:rsidR="000E3AB8" w:rsidRPr="00CD67A9" w:rsidRDefault="000E3AB8" w:rsidP="000E3AB8">
            <w:pPr>
              <w:keepNext/>
              <w:jc w:val="center"/>
              <w:rPr>
                <w:lang w:eastAsia="it-IT"/>
              </w:rPr>
            </w:pPr>
            <w:r w:rsidRPr="00CD67A9">
              <w:rPr>
                <w:lang w:eastAsia="it-IT"/>
              </w:rPr>
              <w:t>Offerta tempo</w:t>
            </w:r>
          </w:p>
        </w:tc>
        <w:tc>
          <w:tcPr>
            <w:tcW w:w="0" w:type="auto"/>
            <w:shd w:val="clear" w:color="auto" w:fill="auto"/>
            <w:noWrap/>
          </w:tcPr>
          <w:p w:rsidR="000E3AB8" w:rsidRPr="00CD67A9" w:rsidRDefault="00E033DD" w:rsidP="000E3AB8">
            <w:pPr>
              <w:keepNext/>
              <w:jc w:val="center"/>
              <w:rPr>
                <w:i/>
                <w:lang w:eastAsia="it-IT"/>
              </w:rPr>
            </w:pPr>
            <w:r w:rsidRPr="00CD67A9">
              <w:rPr>
                <w:i/>
                <w:lang w:eastAsia="it-IT"/>
              </w:rPr>
              <w:t>10</w:t>
            </w:r>
          </w:p>
        </w:tc>
      </w:tr>
      <w:tr w:rsidR="000E3AB8" w:rsidRPr="00FA22E2" w:rsidTr="000E3AB8">
        <w:trPr>
          <w:trHeight w:val="337"/>
        </w:trPr>
        <w:tc>
          <w:tcPr>
            <w:tcW w:w="0" w:type="auto"/>
            <w:shd w:val="clear" w:color="auto" w:fill="D9D9D9" w:themeFill="background1" w:themeFillShade="D9"/>
            <w:noWrap/>
          </w:tcPr>
          <w:p w:rsidR="000E3AB8" w:rsidRPr="00DB2E87" w:rsidRDefault="000E3AB8" w:rsidP="000E3AB8">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rsidR="000E3AB8" w:rsidRPr="0091531B" w:rsidRDefault="000E3AB8" w:rsidP="000E3AB8">
            <w:pPr>
              <w:keepNext/>
              <w:jc w:val="center"/>
              <w:rPr>
                <w:b/>
                <w:smallCaps/>
                <w:lang w:eastAsia="it-IT"/>
              </w:rPr>
            </w:pPr>
            <w:r w:rsidRPr="00DB2E87">
              <w:rPr>
                <w:b/>
                <w:smallCaps/>
                <w:lang w:eastAsia="it-IT"/>
              </w:rPr>
              <w:t>100</w:t>
            </w:r>
          </w:p>
        </w:tc>
      </w:tr>
    </w:tbl>
    <w:p w:rsidR="000E3AB8" w:rsidRDefault="000E3AB8" w:rsidP="000E3AB8">
      <w:pPr>
        <w:rPr>
          <w:b/>
        </w:rPr>
      </w:pPr>
    </w:p>
    <w:p w:rsidR="000E3AB8" w:rsidRDefault="000E3AB8" w:rsidP="000E3AB8">
      <w:pPr>
        <w:pStyle w:val="Titolo3"/>
        <w:ind w:left="426" w:hanging="426"/>
      </w:pPr>
      <w:bookmarkStart w:id="3317" w:name="_Ref497226908"/>
      <w:bookmarkStart w:id="3318" w:name="_Ref497226940"/>
      <w:bookmarkStart w:id="3319" w:name="_Toc524077702"/>
      <w:r>
        <w:t>C</w:t>
      </w:r>
      <w:r w:rsidRPr="00866F4D">
        <w:t>riteri di valutazione dell’offerta tecnica</w:t>
      </w:r>
      <w:bookmarkEnd w:id="3317"/>
      <w:bookmarkEnd w:id="3318"/>
      <w:bookmarkEnd w:id="3319"/>
    </w:p>
    <w:p w:rsidR="000E3AB8" w:rsidRDefault="000E3AB8" w:rsidP="000E3AB8">
      <w:pPr>
        <w:spacing w:before="60" w:after="60"/>
        <w:rPr>
          <w:rFonts w:cs="Calibri"/>
          <w:szCs w:val="24"/>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ripartizione dei punteggi</w:t>
      </w:r>
      <w:r>
        <w:rPr>
          <w:rFonts w:cs="Calibri"/>
          <w:szCs w:val="24"/>
          <w:lang w:eastAsia="it-IT"/>
        </w:rPr>
        <w:t xml:space="preserve"> che potranno essere alternativamente attribuiti quali punteggi Discrezionali o Tabellari</w:t>
      </w:r>
      <w:r>
        <w:rPr>
          <w:rFonts w:cs="Calibri"/>
          <w:i/>
          <w:szCs w:val="24"/>
        </w:rPr>
        <w:t>.</w:t>
      </w:r>
    </w:p>
    <w:p w:rsidR="000E3AB8" w:rsidRDefault="000E3AB8" w:rsidP="000E3AB8">
      <w:pPr>
        <w:widowControl w:val="0"/>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Pr>
          <w:rFonts w:cs="Calibri"/>
          <w:szCs w:val="24"/>
          <w:lang w:eastAsia="it-IT"/>
        </w:rPr>
        <w:t xml:space="preserve">il cui coefficiente è </w:t>
      </w:r>
      <w:r w:rsidRPr="00BF129B">
        <w:rPr>
          <w:rFonts w:cs="Calibri"/>
          <w:szCs w:val="24"/>
          <w:lang w:eastAsia="it-IT"/>
        </w:rPr>
        <w:t>attribuit</w:t>
      </w:r>
      <w:r>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e alla commissione giudicatrice.</w:t>
      </w:r>
    </w:p>
    <w:p w:rsidR="000E3AB8" w:rsidRPr="00BF129B" w:rsidRDefault="000E3AB8" w:rsidP="000E3AB8">
      <w:pPr>
        <w:spacing w:before="60" w:after="60"/>
        <w:rPr>
          <w:rFonts w:cs="Calibri"/>
          <w:szCs w:val="24"/>
          <w:lang w:eastAsia="it-IT"/>
        </w:rPr>
      </w:pPr>
      <w:r w:rsidRPr="00BF129B">
        <w:rPr>
          <w:rFonts w:cs="Calibri"/>
          <w:szCs w:val="24"/>
          <w:lang w:eastAsia="it-IT"/>
        </w:rPr>
        <w:t>Nella colonna identificata dalla lettera T vengono indicati i “Punteggi tabellari”, vale a dire i punteggi fissi e predefiniti che saranno attribuiti o non attribuiti in ragione dell’offerta o mancata offerta di quanto specificamente richiesto.</w:t>
      </w:r>
    </w:p>
    <w:p w:rsidR="000E3AB8" w:rsidRDefault="000E3AB8" w:rsidP="000E3AB8">
      <w:pPr>
        <w:spacing w:before="120" w:after="60"/>
        <w:rPr>
          <w:b/>
          <w:i/>
          <w:szCs w:val="24"/>
          <w:lang w:eastAsia="it-IT"/>
        </w:rPr>
      </w:pPr>
      <w:r>
        <w:rPr>
          <w:b/>
          <w:i/>
          <w:szCs w:val="24"/>
          <w:lang w:eastAsia="it-IT"/>
        </w:rPr>
        <w:t>Tabelle dei criteri discrezionali (D) e tabellari (T) di valutazione dell’offerta tecnica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32"/>
        <w:gridCol w:w="1846"/>
        <w:gridCol w:w="702"/>
        <w:gridCol w:w="745"/>
        <w:gridCol w:w="3982"/>
        <w:gridCol w:w="978"/>
        <w:gridCol w:w="994"/>
      </w:tblGrid>
      <w:tr w:rsidR="000E3AB8" w:rsidRPr="00484EA2" w:rsidTr="000E3AB8">
        <w:trPr>
          <w:trHeight w:val="374"/>
          <w:tblHeader/>
        </w:trPr>
        <w:tc>
          <w:tcPr>
            <w:tcW w:w="272" w:type="pct"/>
            <w:shd w:val="clear" w:color="auto" w:fill="D9D9D9"/>
            <w:tcMar>
              <w:top w:w="57" w:type="dxa"/>
              <w:bottom w:w="57" w:type="dxa"/>
            </w:tcMar>
          </w:tcPr>
          <w:p w:rsidR="000E3AB8" w:rsidRPr="00484EA2" w:rsidRDefault="000E3AB8" w:rsidP="000E3AB8">
            <w:pPr>
              <w:keepNext/>
              <w:keepLines/>
              <w:spacing w:line="240" w:lineRule="auto"/>
              <w:jc w:val="center"/>
              <w:rPr>
                <w:bCs/>
                <w:i/>
                <w:color w:val="000000"/>
              </w:rPr>
            </w:pPr>
            <w:r w:rsidRPr="00CD16AA">
              <w:rPr>
                <w:b/>
                <w:bCs/>
                <w:smallCaps/>
              </w:rPr>
              <w:t>A</w:t>
            </w:r>
          </w:p>
        </w:tc>
        <w:tc>
          <w:tcPr>
            <w:tcW w:w="4728" w:type="pct"/>
            <w:gridSpan w:val="6"/>
            <w:shd w:val="clear" w:color="auto" w:fill="D9D9D9"/>
            <w:tcMar>
              <w:top w:w="57" w:type="dxa"/>
              <w:bottom w:w="57" w:type="dxa"/>
            </w:tcMar>
          </w:tcPr>
          <w:p w:rsidR="000E3AB8" w:rsidRPr="00326A87" w:rsidRDefault="000E3AB8" w:rsidP="000E3AB8">
            <w:pPr>
              <w:keepNext/>
              <w:keepLines/>
              <w:spacing w:line="240" w:lineRule="auto"/>
              <w:rPr>
                <w:bCs/>
                <w:i/>
                <w:color w:val="000000"/>
              </w:rPr>
            </w:pPr>
            <w:r w:rsidRPr="0051444B">
              <w:rPr>
                <w:b/>
                <w:bCs/>
                <w:smallCaps/>
              </w:rPr>
              <w:t>professionalità ed adeguatezza</w:t>
            </w:r>
            <w:r>
              <w:rPr>
                <w:b/>
                <w:bCs/>
                <w:smallCaps/>
              </w:rPr>
              <w:t xml:space="preserve"> dell’offerta</w:t>
            </w:r>
          </w:p>
        </w:tc>
      </w:tr>
      <w:tr w:rsidR="000E3AB8" w:rsidRPr="00484EA2" w:rsidTr="000E3AB8">
        <w:trPr>
          <w:trHeight w:val="374"/>
          <w:tblHeader/>
        </w:trPr>
        <w:tc>
          <w:tcPr>
            <w:tcW w:w="272" w:type="pct"/>
            <w:shd w:val="clear" w:color="auto" w:fill="D9D9D9"/>
            <w:tcMar>
              <w:top w:w="57" w:type="dxa"/>
              <w:bottom w:w="57" w:type="dxa"/>
            </w:tcMar>
            <w:hideMark/>
          </w:tcPr>
          <w:p w:rsidR="000E3AB8" w:rsidRPr="00484EA2" w:rsidRDefault="000E3AB8" w:rsidP="000E3AB8">
            <w:pPr>
              <w:keepNext/>
              <w:keepLines/>
              <w:spacing w:line="240" w:lineRule="auto"/>
              <w:jc w:val="center"/>
              <w:rPr>
                <w:bCs/>
                <w:i/>
                <w:color w:val="000000"/>
              </w:rPr>
            </w:pPr>
          </w:p>
        </w:tc>
        <w:tc>
          <w:tcPr>
            <w:tcW w:w="944" w:type="pct"/>
            <w:shd w:val="clear" w:color="auto" w:fill="D9D9D9"/>
            <w:tcMar>
              <w:top w:w="57" w:type="dxa"/>
              <w:bottom w:w="57" w:type="dxa"/>
            </w:tcMar>
            <w:hideMark/>
          </w:tcPr>
          <w:p w:rsidR="000E3AB8" w:rsidRPr="00121768" w:rsidRDefault="000E3AB8" w:rsidP="000E3AB8">
            <w:pPr>
              <w:keepNext/>
              <w:keepLines/>
              <w:spacing w:line="240" w:lineRule="auto"/>
              <w:jc w:val="center"/>
              <w:rPr>
                <w:bCs/>
                <w:i/>
                <w:color w:val="000000"/>
              </w:rPr>
            </w:pPr>
            <w:r w:rsidRPr="00121768">
              <w:rPr>
                <w:rFonts w:cs="Calibri"/>
                <w:bCs/>
                <w:i/>
                <w:lang w:eastAsia="it-IT"/>
              </w:rPr>
              <w:t>criterio</w:t>
            </w:r>
          </w:p>
        </w:tc>
        <w:tc>
          <w:tcPr>
            <w:tcW w:w="359" w:type="pct"/>
            <w:shd w:val="clear" w:color="auto" w:fill="D9D9D9"/>
            <w:tcMar>
              <w:top w:w="57" w:type="dxa"/>
              <w:bottom w:w="57" w:type="dxa"/>
            </w:tcMar>
            <w:hideMark/>
          </w:tcPr>
          <w:p w:rsidR="000E3AB8" w:rsidRPr="00121768" w:rsidRDefault="000E3AB8" w:rsidP="000E3AB8">
            <w:pPr>
              <w:keepNext/>
              <w:keepLines/>
              <w:spacing w:line="240" w:lineRule="auto"/>
              <w:jc w:val="center"/>
              <w:rPr>
                <w:bCs/>
                <w:i/>
                <w:color w:val="000000"/>
              </w:rPr>
            </w:pPr>
            <w:r w:rsidRPr="00121768">
              <w:rPr>
                <w:bCs/>
                <w:i/>
                <w:color w:val="000000"/>
              </w:rPr>
              <w:t xml:space="preserve"> punti</w:t>
            </w:r>
          </w:p>
        </w:tc>
        <w:tc>
          <w:tcPr>
            <w:tcW w:w="381" w:type="pct"/>
            <w:shd w:val="clear" w:color="auto" w:fill="D9D9D9"/>
            <w:tcMar>
              <w:top w:w="57" w:type="dxa"/>
              <w:bottom w:w="57" w:type="dxa"/>
            </w:tcMar>
            <w:hideMark/>
          </w:tcPr>
          <w:p w:rsidR="000E3AB8" w:rsidRPr="00F63350" w:rsidRDefault="000E3AB8" w:rsidP="000E3AB8">
            <w:pPr>
              <w:keepNext/>
              <w:keepLines/>
              <w:spacing w:line="240" w:lineRule="auto"/>
              <w:jc w:val="center"/>
              <w:rPr>
                <w:bCs/>
                <w:i/>
                <w:color w:val="000000"/>
                <w:highlight w:val="yellow"/>
              </w:rPr>
            </w:pPr>
            <w:r w:rsidRPr="00121768">
              <w:rPr>
                <w:bCs/>
                <w:i/>
                <w:color w:val="000000"/>
              </w:rPr>
              <w:t>n.</w:t>
            </w:r>
          </w:p>
        </w:tc>
        <w:tc>
          <w:tcPr>
            <w:tcW w:w="2036" w:type="pct"/>
            <w:shd w:val="clear" w:color="auto" w:fill="D9D9D9"/>
            <w:tcMar>
              <w:top w:w="57" w:type="dxa"/>
              <w:bottom w:w="57" w:type="dxa"/>
            </w:tcMar>
            <w:hideMark/>
          </w:tcPr>
          <w:p w:rsidR="000E3AB8" w:rsidRPr="00F63350" w:rsidRDefault="000E3AB8" w:rsidP="000E3AB8">
            <w:pPr>
              <w:keepNext/>
              <w:keepLines/>
              <w:spacing w:line="240" w:lineRule="auto"/>
              <w:jc w:val="center"/>
              <w:rPr>
                <w:bCs/>
                <w:i/>
                <w:color w:val="000000"/>
                <w:highlight w:val="yellow"/>
              </w:rPr>
            </w:pPr>
            <w:r w:rsidRPr="00121768">
              <w:rPr>
                <w:bCs/>
                <w:i/>
                <w:color w:val="000000"/>
              </w:rPr>
              <w:t>sub-criteri di valutazione</w:t>
            </w:r>
          </w:p>
        </w:tc>
        <w:tc>
          <w:tcPr>
            <w:tcW w:w="500" w:type="pct"/>
            <w:shd w:val="clear" w:color="auto" w:fill="D9D9D9"/>
            <w:tcMar>
              <w:top w:w="57" w:type="dxa"/>
              <w:bottom w:w="57" w:type="dxa"/>
            </w:tcMar>
            <w:hideMark/>
          </w:tcPr>
          <w:p w:rsidR="000E3AB8" w:rsidRPr="00F63350" w:rsidRDefault="000E3AB8" w:rsidP="000E3AB8">
            <w:pPr>
              <w:keepNext/>
              <w:keepLines/>
              <w:spacing w:line="240" w:lineRule="auto"/>
              <w:jc w:val="center"/>
              <w:rPr>
                <w:bCs/>
                <w:i/>
                <w:color w:val="000000"/>
                <w:highlight w:val="yellow"/>
              </w:rPr>
            </w:pPr>
            <w:r w:rsidRPr="00CD67A9">
              <w:rPr>
                <w:bCs/>
                <w:i/>
                <w:color w:val="000000"/>
              </w:rPr>
              <w:t>punti D</w:t>
            </w:r>
          </w:p>
        </w:tc>
        <w:tc>
          <w:tcPr>
            <w:tcW w:w="508" w:type="pct"/>
            <w:shd w:val="clear" w:color="auto" w:fill="D9D9D9"/>
            <w:tcMar>
              <w:top w:w="57" w:type="dxa"/>
              <w:bottom w:w="57" w:type="dxa"/>
            </w:tcMar>
          </w:tcPr>
          <w:p w:rsidR="000E3AB8" w:rsidRPr="00CD67A9" w:rsidRDefault="000E3AB8" w:rsidP="000E3AB8">
            <w:pPr>
              <w:keepNext/>
              <w:keepLines/>
              <w:spacing w:line="240" w:lineRule="auto"/>
              <w:rPr>
                <w:bCs/>
                <w:i/>
                <w:color w:val="000000"/>
              </w:rPr>
            </w:pPr>
            <w:r w:rsidRPr="00CD67A9">
              <w:rPr>
                <w:bCs/>
                <w:i/>
                <w:color w:val="000000"/>
              </w:rPr>
              <w:t xml:space="preserve"> punti T</w:t>
            </w:r>
          </w:p>
        </w:tc>
      </w:tr>
      <w:tr w:rsidR="000E3AB8" w:rsidRPr="00E60CC9" w:rsidTr="000E3AB8">
        <w:trPr>
          <w:trHeight w:val="447"/>
        </w:trPr>
        <w:tc>
          <w:tcPr>
            <w:tcW w:w="272" w:type="pct"/>
            <w:vMerge w:val="restart"/>
            <w:shd w:val="clear" w:color="auto" w:fill="auto"/>
            <w:tcMar>
              <w:top w:w="57" w:type="dxa"/>
              <w:bottom w:w="57" w:type="dxa"/>
            </w:tcMar>
            <w:vAlign w:val="center"/>
          </w:tcPr>
          <w:p w:rsidR="000E3AB8" w:rsidRPr="00E60CC9" w:rsidRDefault="000E3AB8" w:rsidP="000E3AB8">
            <w:pPr>
              <w:spacing w:line="240" w:lineRule="auto"/>
              <w:rPr>
                <w:bCs/>
              </w:rPr>
            </w:pPr>
            <w:r w:rsidRPr="00E60CC9">
              <w:rPr>
                <w:bCs/>
              </w:rPr>
              <w:t>1</w:t>
            </w:r>
          </w:p>
        </w:tc>
        <w:tc>
          <w:tcPr>
            <w:tcW w:w="944" w:type="pct"/>
            <w:vMerge w:val="restart"/>
            <w:shd w:val="clear" w:color="auto" w:fill="auto"/>
            <w:tcMar>
              <w:top w:w="57" w:type="dxa"/>
              <w:bottom w:w="57" w:type="dxa"/>
            </w:tcMar>
            <w:vAlign w:val="center"/>
          </w:tcPr>
          <w:p w:rsidR="000E3AB8" w:rsidRPr="00121768" w:rsidRDefault="000E3AB8" w:rsidP="000E3AB8">
            <w:pPr>
              <w:spacing w:line="240" w:lineRule="auto"/>
              <w:jc w:val="left"/>
              <w:rPr>
                <w:bCs/>
              </w:rPr>
            </w:pPr>
            <w:r w:rsidRPr="00121768">
              <w:rPr>
                <w:bCs/>
              </w:rPr>
              <w:t xml:space="preserve">Professionalità e adeguatezza desunta da n … </w:t>
            </w:r>
            <w:r w:rsidRPr="00121768">
              <w:rPr>
                <w:bCs/>
                <w:i/>
              </w:rPr>
              <w:lastRenderedPageBreak/>
              <w:t>[max 3]</w:t>
            </w:r>
            <w:r w:rsidRPr="00121768">
              <w:rPr>
                <w:bCs/>
              </w:rPr>
              <w:t xml:space="preserve"> servizi </w:t>
            </w:r>
          </w:p>
        </w:tc>
        <w:tc>
          <w:tcPr>
            <w:tcW w:w="359" w:type="pct"/>
            <w:vMerge w:val="restart"/>
            <w:shd w:val="clear" w:color="auto" w:fill="auto"/>
            <w:tcMar>
              <w:top w:w="57" w:type="dxa"/>
              <w:bottom w:w="57" w:type="dxa"/>
            </w:tcMar>
            <w:vAlign w:val="center"/>
          </w:tcPr>
          <w:p w:rsidR="000E3AB8" w:rsidRPr="00121768" w:rsidRDefault="00121768" w:rsidP="000E3AB8">
            <w:pPr>
              <w:spacing w:line="240" w:lineRule="auto"/>
              <w:jc w:val="center"/>
              <w:rPr>
                <w:bCs/>
              </w:rPr>
            </w:pPr>
            <w:r w:rsidRPr="00121768">
              <w:rPr>
                <w:bCs/>
              </w:rPr>
              <w:lastRenderedPageBreak/>
              <w:t>30</w:t>
            </w:r>
          </w:p>
        </w:tc>
        <w:tc>
          <w:tcPr>
            <w:tcW w:w="381" w:type="pct"/>
            <w:shd w:val="clear" w:color="auto" w:fill="auto"/>
            <w:tcMar>
              <w:top w:w="57" w:type="dxa"/>
              <w:bottom w:w="57" w:type="dxa"/>
            </w:tcMar>
            <w:vAlign w:val="center"/>
          </w:tcPr>
          <w:p w:rsidR="000E3AB8" w:rsidRPr="00121768" w:rsidRDefault="00121768" w:rsidP="000E3AB8">
            <w:pPr>
              <w:spacing w:line="240" w:lineRule="auto"/>
              <w:jc w:val="center"/>
            </w:pPr>
            <w:r w:rsidRPr="00121768">
              <w:t>1</w:t>
            </w:r>
            <w:r w:rsidR="002E2307">
              <w:t>.1</w:t>
            </w:r>
          </w:p>
        </w:tc>
        <w:tc>
          <w:tcPr>
            <w:tcW w:w="2036" w:type="pct"/>
            <w:shd w:val="clear" w:color="auto" w:fill="auto"/>
            <w:tcMar>
              <w:top w:w="57" w:type="dxa"/>
              <w:bottom w:w="57" w:type="dxa"/>
            </w:tcMar>
            <w:vAlign w:val="center"/>
          </w:tcPr>
          <w:p w:rsidR="000E3AB8" w:rsidRPr="00F63350" w:rsidRDefault="00052C57" w:rsidP="00052C57">
            <w:pPr>
              <w:spacing w:line="240" w:lineRule="auto"/>
              <w:rPr>
                <w:highlight w:val="yellow"/>
              </w:rPr>
            </w:pPr>
            <w:r>
              <w:t>Rispondenza dei servizi agli obiettivi della stazione appaltante dal punto di vista funzionale</w:t>
            </w:r>
          </w:p>
        </w:tc>
        <w:tc>
          <w:tcPr>
            <w:tcW w:w="500" w:type="pct"/>
            <w:shd w:val="clear" w:color="auto" w:fill="auto"/>
            <w:tcMar>
              <w:top w:w="57" w:type="dxa"/>
              <w:bottom w:w="57" w:type="dxa"/>
            </w:tcMar>
            <w:vAlign w:val="center"/>
          </w:tcPr>
          <w:p w:rsidR="000E3AB8" w:rsidRPr="00CD67A9" w:rsidRDefault="000E3AB8" w:rsidP="000E3AB8">
            <w:pPr>
              <w:shd w:val="clear" w:color="auto" w:fill="FFFFFF" w:themeFill="background1"/>
              <w:spacing w:line="240" w:lineRule="auto"/>
              <w:jc w:val="center"/>
              <w:rPr>
                <w:bCs/>
              </w:rPr>
            </w:pPr>
            <w:r w:rsidRPr="00CD67A9">
              <w:rPr>
                <w:bCs/>
              </w:rPr>
              <w:t>…</w:t>
            </w:r>
          </w:p>
        </w:tc>
        <w:tc>
          <w:tcPr>
            <w:tcW w:w="508" w:type="pct"/>
            <w:tcMar>
              <w:top w:w="57" w:type="dxa"/>
              <w:bottom w:w="57" w:type="dxa"/>
            </w:tcMar>
            <w:vAlign w:val="center"/>
          </w:tcPr>
          <w:p w:rsidR="000E3AB8" w:rsidRPr="00CD67A9" w:rsidRDefault="00CD67A9" w:rsidP="000E3AB8">
            <w:pPr>
              <w:shd w:val="clear" w:color="auto" w:fill="FFFFFF" w:themeFill="background1"/>
              <w:spacing w:line="240" w:lineRule="auto"/>
              <w:jc w:val="center"/>
              <w:rPr>
                <w:bCs/>
              </w:rPr>
            </w:pPr>
            <w:r w:rsidRPr="00CD67A9">
              <w:rPr>
                <w:bCs/>
              </w:rPr>
              <w:t>10</w:t>
            </w:r>
          </w:p>
        </w:tc>
      </w:tr>
      <w:tr w:rsidR="000E3AB8" w:rsidRPr="00E60CC9" w:rsidTr="000E3AB8">
        <w:trPr>
          <w:trHeight w:val="447"/>
        </w:trPr>
        <w:tc>
          <w:tcPr>
            <w:tcW w:w="272" w:type="pct"/>
            <w:vMerge/>
            <w:shd w:val="clear" w:color="auto" w:fill="auto"/>
            <w:tcMar>
              <w:top w:w="57" w:type="dxa"/>
              <w:bottom w:w="57" w:type="dxa"/>
            </w:tcMar>
            <w:vAlign w:val="center"/>
          </w:tcPr>
          <w:p w:rsidR="000E3AB8" w:rsidRPr="00E60CC9" w:rsidRDefault="000E3AB8" w:rsidP="000E3AB8">
            <w:pPr>
              <w:spacing w:line="240" w:lineRule="auto"/>
              <w:rPr>
                <w:bCs/>
              </w:rPr>
            </w:pPr>
          </w:p>
        </w:tc>
        <w:tc>
          <w:tcPr>
            <w:tcW w:w="944" w:type="pct"/>
            <w:vMerge/>
            <w:shd w:val="clear" w:color="auto" w:fill="auto"/>
            <w:tcMar>
              <w:top w:w="57" w:type="dxa"/>
              <w:bottom w:w="57" w:type="dxa"/>
            </w:tcMar>
            <w:vAlign w:val="center"/>
          </w:tcPr>
          <w:p w:rsidR="000E3AB8" w:rsidRPr="00F63350" w:rsidRDefault="000E3AB8" w:rsidP="000E3AB8">
            <w:pPr>
              <w:spacing w:line="240" w:lineRule="auto"/>
              <w:jc w:val="left"/>
              <w:rPr>
                <w:bCs/>
                <w:highlight w:val="yellow"/>
              </w:rPr>
            </w:pPr>
          </w:p>
        </w:tc>
        <w:tc>
          <w:tcPr>
            <w:tcW w:w="359" w:type="pct"/>
            <w:vMerge/>
            <w:shd w:val="clear" w:color="auto" w:fill="auto"/>
            <w:tcMar>
              <w:top w:w="57" w:type="dxa"/>
              <w:bottom w:w="57" w:type="dxa"/>
            </w:tcMar>
            <w:vAlign w:val="center"/>
          </w:tcPr>
          <w:p w:rsidR="000E3AB8" w:rsidRPr="00F63350" w:rsidRDefault="000E3AB8" w:rsidP="000E3AB8">
            <w:pPr>
              <w:spacing w:line="240" w:lineRule="auto"/>
              <w:jc w:val="center"/>
              <w:rPr>
                <w:bCs/>
                <w:highlight w:val="yellow"/>
              </w:rPr>
            </w:pPr>
          </w:p>
        </w:tc>
        <w:tc>
          <w:tcPr>
            <w:tcW w:w="381" w:type="pct"/>
            <w:shd w:val="clear" w:color="auto" w:fill="auto"/>
            <w:tcMar>
              <w:top w:w="57" w:type="dxa"/>
              <w:bottom w:w="57" w:type="dxa"/>
            </w:tcMar>
            <w:vAlign w:val="center"/>
          </w:tcPr>
          <w:p w:rsidR="000E3AB8" w:rsidRPr="00121768" w:rsidRDefault="002E2307" w:rsidP="000E3AB8">
            <w:pPr>
              <w:spacing w:line="240" w:lineRule="auto"/>
              <w:jc w:val="center"/>
            </w:pPr>
            <w:r>
              <w:t>1.2</w:t>
            </w:r>
          </w:p>
        </w:tc>
        <w:tc>
          <w:tcPr>
            <w:tcW w:w="2036" w:type="pct"/>
            <w:shd w:val="clear" w:color="auto" w:fill="auto"/>
            <w:tcMar>
              <w:top w:w="57" w:type="dxa"/>
              <w:bottom w:w="57" w:type="dxa"/>
            </w:tcMar>
            <w:vAlign w:val="center"/>
          </w:tcPr>
          <w:p w:rsidR="000E3AB8" w:rsidRPr="00F63350" w:rsidRDefault="00052C57" w:rsidP="00052C57">
            <w:pPr>
              <w:spacing w:line="240" w:lineRule="auto"/>
              <w:jc w:val="center"/>
              <w:rPr>
                <w:highlight w:val="yellow"/>
              </w:rPr>
            </w:pPr>
            <w:r>
              <w:t>Rispondenza dei servizi agli obiettivi della stazione appaltante dal punto di vista dell’inserimento ambientale</w:t>
            </w:r>
            <w:r w:rsidRPr="00F63350">
              <w:rPr>
                <w:highlight w:val="yellow"/>
              </w:rPr>
              <w:t xml:space="preserve"> </w:t>
            </w:r>
          </w:p>
        </w:tc>
        <w:tc>
          <w:tcPr>
            <w:tcW w:w="500" w:type="pct"/>
            <w:shd w:val="clear" w:color="auto" w:fill="auto"/>
            <w:tcMar>
              <w:top w:w="57" w:type="dxa"/>
              <w:bottom w:w="57" w:type="dxa"/>
            </w:tcMar>
            <w:vAlign w:val="center"/>
          </w:tcPr>
          <w:p w:rsidR="000E3AB8" w:rsidRPr="00CD67A9" w:rsidRDefault="000E3AB8" w:rsidP="000E3AB8">
            <w:pPr>
              <w:shd w:val="clear" w:color="auto" w:fill="FFFFFF" w:themeFill="background1"/>
              <w:spacing w:line="240" w:lineRule="auto"/>
              <w:jc w:val="center"/>
              <w:rPr>
                <w:bCs/>
              </w:rPr>
            </w:pPr>
            <w:r w:rsidRPr="00CD67A9">
              <w:rPr>
                <w:bCs/>
              </w:rPr>
              <w:t>…</w:t>
            </w:r>
          </w:p>
        </w:tc>
        <w:tc>
          <w:tcPr>
            <w:tcW w:w="508" w:type="pct"/>
            <w:tcMar>
              <w:top w:w="57" w:type="dxa"/>
              <w:bottom w:w="57" w:type="dxa"/>
            </w:tcMar>
            <w:vAlign w:val="center"/>
          </w:tcPr>
          <w:p w:rsidR="000E3AB8" w:rsidRPr="00CD67A9" w:rsidRDefault="00CD67A9" w:rsidP="000E3AB8">
            <w:pPr>
              <w:shd w:val="clear" w:color="auto" w:fill="FFFFFF" w:themeFill="background1"/>
              <w:spacing w:line="240" w:lineRule="auto"/>
              <w:jc w:val="center"/>
              <w:rPr>
                <w:bCs/>
              </w:rPr>
            </w:pPr>
            <w:r w:rsidRPr="00CD67A9">
              <w:rPr>
                <w:bCs/>
              </w:rPr>
              <w:t>10</w:t>
            </w:r>
          </w:p>
        </w:tc>
      </w:tr>
      <w:tr w:rsidR="000E3AB8" w:rsidRPr="00E60CC9" w:rsidTr="000E3AB8">
        <w:trPr>
          <w:trHeight w:val="447"/>
        </w:trPr>
        <w:tc>
          <w:tcPr>
            <w:tcW w:w="272" w:type="pct"/>
            <w:vMerge/>
            <w:shd w:val="clear" w:color="auto" w:fill="auto"/>
            <w:tcMar>
              <w:top w:w="57" w:type="dxa"/>
              <w:bottom w:w="57" w:type="dxa"/>
            </w:tcMar>
            <w:vAlign w:val="center"/>
          </w:tcPr>
          <w:p w:rsidR="000E3AB8" w:rsidRPr="00E60CC9" w:rsidRDefault="000E3AB8" w:rsidP="000E3AB8">
            <w:pPr>
              <w:spacing w:line="240" w:lineRule="auto"/>
              <w:rPr>
                <w:bCs/>
              </w:rPr>
            </w:pPr>
          </w:p>
        </w:tc>
        <w:tc>
          <w:tcPr>
            <w:tcW w:w="944" w:type="pct"/>
            <w:vMerge/>
            <w:shd w:val="clear" w:color="auto" w:fill="auto"/>
            <w:tcMar>
              <w:top w:w="57" w:type="dxa"/>
              <w:bottom w:w="57" w:type="dxa"/>
            </w:tcMar>
            <w:vAlign w:val="center"/>
          </w:tcPr>
          <w:p w:rsidR="000E3AB8" w:rsidRPr="00F63350" w:rsidRDefault="000E3AB8" w:rsidP="000E3AB8">
            <w:pPr>
              <w:spacing w:line="240" w:lineRule="auto"/>
              <w:jc w:val="left"/>
              <w:rPr>
                <w:bCs/>
                <w:highlight w:val="yellow"/>
              </w:rPr>
            </w:pPr>
          </w:p>
        </w:tc>
        <w:tc>
          <w:tcPr>
            <w:tcW w:w="359" w:type="pct"/>
            <w:vMerge/>
            <w:shd w:val="clear" w:color="auto" w:fill="auto"/>
            <w:tcMar>
              <w:top w:w="57" w:type="dxa"/>
              <w:bottom w:w="57" w:type="dxa"/>
            </w:tcMar>
            <w:vAlign w:val="center"/>
          </w:tcPr>
          <w:p w:rsidR="000E3AB8" w:rsidRPr="00F63350" w:rsidRDefault="000E3AB8" w:rsidP="000E3AB8">
            <w:pPr>
              <w:spacing w:line="240" w:lineRule="auto"/>
              <w:jc w:val="center"/>
              <w:rPr>
                <w:bCs/>
                <w:highlight w:val="yellow"/>
              </w:rPr>
            </w:pPr>
          </w:p>
        </w:tc>
        <w:tc>
          <w:tcPr>
            <w:tcW w:w="381" w:type="pct"/>
            <w:shd w:val="clear" w:color="auto" w:fill="auto"/>
            <w:tcMar>
              <w:top w:w="57" w:type="dxa"/>
              <w:bottom w:w="57" w:type="dxa"/>
            </w:tcMar>
            <w:vAlign w:val="center"/>
          </w:tcPr>
          <w:p w:rsidR="000E3AB8" w:rsidRPr="00121768" w:rsidRDefault="002E2307" w:rsidP="000E3AB8">
            <w:pPr>
              <w:spacing w:line="240" w:lineRule="auto"/>
              <w:jc w:val="center"/>
            </w:pPr>
            <w:r>
              <w:t>1.</w:t>
            </w:r>
            <w:r w:rsidR="00121768" w:rsidRPr="00121768">
              <w:t>3</w:t>
            </w:r>
          </w:p>
        </w:tc>
        <w:tc>
          <w:tcPr>
            <w:tcW w:w="2036" w:type="pct"/>
            <w:shd w:val="clear" w:color="auto" w:fill="auto"/>
            <w:tcMar>
              <w:top w:w="57" w:type="dxa"/>
              <w:bottom w:w="57" w:type="dxa"/>
            </w:tcMar>
            <w:vAlign w:val="center"/>
          </w:tcPr>
          <w:p w:rsidR="000E3AB8" w:rsidRPr="00F63350" w:rsidRDefault="00052C57" w:rsidP="00052C57">
            <w:pPr>
              <w:spacing w:line="240" w:lineRule="auto"/>
              <w:jc w:val="center"/>
              <w:rPr>
                <w:highlight w:val="yellow"/>
              </w:rPr>
            </w:pPr>
            <w:r>
              <w:t xml:space="preserve">Grado di pertinenza ed omogeneità dei servizi, anche in termini di sola strumentalità, rispetto alle categorie </w:t>
            </w:r>
          </w:p>
        </w:tc>
        <w:tc>
          <w:tcPr>
            <w:tcW w:w="500" w:type="pct"/>
            <w:shd w:val="clear" w:color="auto" w:fill="auto"/>
            <w:tcMar>
              <w:top w:w="57" w:type="dxa"/>
              <w:bottom w:w="57" w:type="dxa"/>
            </w:tcMar>
            <w:vAlign w:val="center"/>
          </w:tcPr>
          <w:p w:rsidR="000E3AB8" w:rsidRPr="00CD67A9" w:rsidRDefault="000E3AB8" w:rsidP="000E3AB8">
            <w:pPr>
              <w:shd w:val="clear" w:color="auto" w:fill="FFFFFF" w:themeFill="background1"/>
              <w:spacing w:line="240" w:lineRule="auto"/>
              <w:jc w:val="center"/>
              <w:rPr>
                <w:bCs/>
              </w:rPr>
            </w:pPr>
            <w:r w:rsidRPr="00CD67A9">
              <w:rPr>
                <w:bCs/>
              </w:rPr>
              <w:t>…</w:t>
            </w:r>
          </w:p>
        </w:tc>
        <w:tc>
          <w:tcPr>
            <w:tcW w:w="508" w:type="pct"/>
            <w:tcMar>
              <w:top w:w="57" w:type="dxa"/>
              <w:bottom w:w="57" w:type="dxa"/>
            </w:tcMar>
            <w:vAlign w:val="center"/>
          </w:tcPr>
          <w:p w:rsidR="000E3AB8" w:rsidRPr="00CD67A9" w:rsidRDefault="00CD67A9" w:rsidP="000E3AB8">
            <w:pPr>
              <w:shd w:val="clear" w:color="auto" w:fill="FFFFFF" w:themeFill="background1"/>
              <w:spacing w:line="240" w:lineRule="auto"/>
              <w:jc w:val="center"/>
              <w:rPr>
                <w:bCs/>
              </w:rPr>
            </w:pPr>
            <w:r w:rsidRPr="00CD67A9">
              <w:rPr>
                <w:bCs/>
              </w:rPr>
              <w:t>10</w:t>
            </w:r>
          </w:p>
        </w:tc>
      </w:tr>
      <w:tr w:rsidR="000E3AB8" w:rsidRPr="00E60CC9" w:rsidDel="007435D0" w:rsidTr="000E3AB8">
        <w:trPr>
          <w:trHeight w:val="330"/>
        </w:trPr>
        <w:tc>
          <w:tcPr>
            <w:tcW w:w="3992" w:type="pct"/>
            <w:gridSpan w:val="5"/>
            <w:shd w:val="clear" w:color="auto" w:fill="D9D9D9" w:themeFill="background1" w:themeFillShade="D9"/>
            <w:tcMar>
              <w:top w:w="57" w:type="dxa"/>
              <w:bottom w:w="57" w:type="dxa"/>
            </w:tcMar>
            <w:vAlign w:val="center"/>
          </w:tcPr>
          <w:p w:rsidR="000E3AB8" w:rsidRPr="0078006E" w:rsidRDefault="000E3AB8" w:rsidP="000E3AB8">
            <w:pPr>
              <w:spacing w:line="240" w:lineRule="auto"/>
              <w:jc w:val="right"/>
            </w:pPr>
            <w:r w:rsidRPr="0078006E">
              <w:t>TOTALE  PUNTI</w:t>
            </w:r>
          </w:p>
        </w:tc>
        <w:tc>
          <w:tcPr>
            <w:tcW w:w="500" w:type="pct"/>
            <w:shd w:val="clear" w:color="auto" w:fill="D9D9D9" w:themeFill="background1" w:themeFillShade="D9"/>
            <w:tcMar>
              <w:top w:w="57" w:type="dxa"/>
              <w:bottom w:w="57" w:type="dxa"/>
            </w:tcMar>
            <w:vAlign w:val="center"/>
          </w:tcPr>
          <w:p w:rsidR="000E3AB8" w:rsidRPr="0078006E" w:rsidDel="007435D0" w:rsidRDefault="000E3AB8" w:rsidP="000E3AB8">
            <w:pPr>
              <w:spacing w:line="240" w:lineRule="auto"/>
              <w:jc w:val="center"/>
            </w:pPr>
            <w:r>
              <w:t>…</w:t>
            </w:r>
          </w:p>
        </w:tc>
        <w:tc>
          <w:tcPr>
            <w:tcW w:w="508" w:type="pct"/>
            <w:shd w:val="clear" w:color="auto" w:fill="D9D9D9" w:themeFill="background1" w:themeFillShade="D9"/>
            <w:tcMar>
              <w:top w:w="57" w:type="dxa"/>
              <w:bottom w:w="57" w:type="dxa"/>
            </w:tcMar>
            <w:vAlign w:val="center"/>
          </w:tcPr>
          <w:p w:rsidR="000E3AB8" w:rsidRPr="0078006E" w:rsidDel="007435D0" w:rsidRDefault="000E3AB8" w:rsidP="000E3AB8">
            <w:pPr>
              <w:spacing w:line="240" w:lineRule="auto"/>
              <w:jc w:val="center"/>
            </w:pPr>
            <w:r>
              <w:t>…</w:t>
            </w:r>
            <w:r w:rsidR="00CD67A9">
              <w:t>30</w:t>
            </w:r>
          </w:p>
        </w:tc>
      </w:tr>
    </w:tbl>
    <w:p w:rsidR="000E3AB8" w:rsidRDefault="000E3AB8" w:rsidP="000E3AB8">
      <w:pPr>
        <w:spacing w:before="120" w:after="60"/>
        <w:rPr>
          <w:b/>
          <w:szCs w:val="24"/>
          <w:lang w:eastAsia="it-IT"/>
        </w:rPr>
      </w:pPr>
    </w:p>
    <w:tbl>
      <w:tblPr>
        <w:tblW w:w="5000" w:type="pct"/>
        <w:tblCellMar>
          <w:left w:w="70" w:type="dxa"/>
          <w:right w:w="70" w:type="dxa"/>
        </w:tblCellMar>
        <w:tblLook w:val="04A0"/>
      </w:tblPr>
      <w:tblGrid>
        <w:gridCol w:w="565"/>
        <w:gridCol w:w="1647"/>
        <w:gridCol w:w="724"/>
        <w:gridCol w:w="788"/>
        <w:gridCol w:w="4037"/>
        <w:gridCol w:w="1019"/>
        <w:gridCol w:w="999"/>
      </w:tblGrid>
      <w:tr w:rsidR="000E3AB8" w:rsidRPr="00484EA2" w:rsidTr="000E3AB8">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E3AB8" w:rsidRPr="00484EA2" w:rsidRDefault="000E3AB8" w:rsidP="000E3AB8">
            <w:pPr>
              <w:keepNext/>
              <w:keepLines/>
              <w:spacing w:line="240" w:lineRule="auto"/>
              <w:jc w:val="center"/>
              <w:rPr>
                <w:bCs/>
                <w:i/>
                <w:color w:val="000000"/>
              </w:rPr>
            </w:pPr>
            <w:r>
              <w:rPr>
                <w:b/>
                <w:bCs/>
                <w:smallCaps/>
              </w:rPr>
              <w:lastRenderedPageBreak/>
              <w:t>B</w:t>
            </w:r>
          </w:p>
        </w:tc>
        <w:tc>
          <w:tcPr>
            <w:tcW w:w="4711" w:type="pct"/>
            <w:gridSpan w:val="6"/>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E3AB8" w:rsidRPr="00B61790" w:rsidRDefault="000E3AB8" w:rsidP="000E3AB8">
            <w:pPr>
              <w:keepNext/>
              <w:keepLines/>
              <w:spacing w:line="240" w:lineRule="auto"/>
              <w:rPr>
                <w:bCs/>
                <w:i/>
                <w:color w:val="000000"/>
              </w:rPr>
            </w:pPr>
            <w:r>
              <w:rPr>
                <w:b/>
                <w:bCs/>
                <w:smallCaps/>
              </w:rPr>
              <w:t>c</w:t>
            </w:r>
            <w:r w:rsidRPr="00B61790">
              <w:rPr>
                <w:b/>
                <w:bCs/>
                <w:smallCaps/>
              </w:rPr>
              <w:t>aratteristiche metodologi</w:t>
            </w:r>
            <w:r>
              <w:rPr>
                <w:b/>
                <w:bCs/>
                <w:smallCaps/>
              </w:rPr>
              <w:t>che dell’offerta</w:t>
            </w:r>
          </w:p>
        </w:tc>
      </w:tr>
      <w:tr w:rsidR="000E3AB8" w:rsidRPr="00484EA2" w:rsidTr="000E3AB8">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rsidR="000E3AB8" w:rsidRPr="00484EA2" w:rsidRDefault="000E3AB8" w:rsidP="000E3AB8">
            <w:pPr>
              <w:keepNext/>
              <w:keepLines/>
              <w:spacing w:line="240" w:lineRule="auto"/>
              <w:jc w:val="center"/>
              <w:rPr>
                <w:bCs/>
                <w:i/>
                <w:color w:val="000000"/>
              </w:rPr>
            </w:pPr>
          </w:p>
        </w:tc>
        <w:tc>
          <w:tcPr>
            <w:tcW w:w="842"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rsidR="000E3AB8" w:rsidRPr="00F63350" w:rsidRDefault="000E3AB8" w:rsidP="000E3AB8">
            <w:pPr>
              <w:keepNext/>
              <w:keepLines/>
              <w:spacing w:line="240" w:lineRule="auto"/>
              <w:jc w:val="center"/>
              <w:rPr>
                <w:bCs/>
                <w:i/>
                <w:color w:val="000000"/>
                <w:highlight w:val="yellow"/>
              </w:rPr>
            </w:pPr>
            <w:r w:rsidRPr="002E2307">
              <w:rPr>
                <w:rFonts w:cs="Calibri"/>
                <w:bCs/>
                <w:i/>
                <w:lang w:eastAsia="it-IT"/>
              </w:rPr>
              <w:t>criterio</w:t>
            </w:r>
          </w:p>
        </w:tc>
        <w:tc>
          <w:tcPr>
            <w:tcW w:w="370"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rsidR="000E3AB8" w:rsidRPr="00F63350" w:rsidRDefault="000E3AB8" w:rsidP="000E3AB8">
            <w:pPr>
              <w:keepNext/>
              <w:keepLines/>
              <w:spacing w:line="240" w:lineRule="auto"/>
              <w:jc w:val="center"/>
              <w:rPr>
                <w:bCs/>
                <w:i/>
                <w:color w:val="000000"/>
                <w:highlight w:val="yellow"/>
              </w:rPr>
            </w:pPr>
            <w:r w:rsidRPr="002E2307">
              <w:rPr>
                <w:bCs/>
                <w:i/>
                <w:color w:val="000000"/>
              </w:rPr>
              <w:t xml:space="preserve"> punti</w:t>
            </w:r>
          </w:p>
        </w:tc>
        <w:tc>
          <w:tcPr>
            <w:tcW w:w="403"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rsidR="000E3AB8" w:rsidRPr="00F63350" w:rsidRDefault="000E3AB8" w:rsidP="000E3AB8">
            <w:pPr>
              <w:keepNext/>
              <w:keepLines/>
              <w:spacing w:line="240" w:lineRule="auto"/>
              <w:jc w:val="center"/>
              <w:rPr>
                <w:bCs/>
                <w:i/>
                <w:color w:val="000000"/>
                <w:highlight w:val="yellow"/>
              </w:rPr>
            </w:pPr>
            <w:r w:rsidRPr="002E2307">
              <w:rPr>
                <w:bCs/>
                <w:i/>
                <w:color w:val="000000"/>
              </w:rPr>
              <w:t>n.</w:t>
            </w:r>
          </w:p>
        </w:tc>
        <w:tc>
          <w:tcPr>
            <w:tcW w:w="2064"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rsidR="000E3AB8" w:rsidRPr="00F63350" w:rsidRDefault="000E3AB8" w:rsidP="000E3AB8">
            <w:pPr>
              <w:keepNext/>
              <w:keepLines/>
              <w:spacing w:line="240" w:lineRule="auto"/>
              <w:jc w:val="center"/>
              <w:rPr>
                <w:bCs/>
                <w:i/>
                <w:color w:val="000000"/>
                <w:highlight w:val="yellow"/>
              </w:rPr>
            </w:pPr>
            <w:r w:rsidRPr="00121768">
              <w:rPr>
                <w:bCs/>
                <w:i/>
                <w:color w:val="000000"/>
              </w:rPr>
              <w:t>sub-criteri di valutazione</w:t>
            </w:r>
          </w:p>
        </w:tc>
        <w:tc>
          <w:tcPr>
            <w:tcW w:w="5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rsidR="000E3AB8" w:rsidRPr="00F63350" w:rsidRDefault="000E3AB8" w:rsidP="000E3AB8">
            <w:pPr>
              <w:keepNext/>
              <w:keepLines/>
              <w:spacing w:line="240" w:lineRule="auto"/>
              <w:jc w:val="center"/>
              <w:rPr>
                <w:bCs/>
                <w:i/>
                <w:color w:val="000000"/>
                <w:highlight w:val="yellow"/>
              </w:rPr>
            </w:pPr>
            <w:r w:rsidRPr="00CD67A9">
              <w:rPr>
                <w:bCs/>
                <w:i/>
                <w:color w:val="000000"/>
              </w:rPr>
              <w:t xml:space="preserve"> punti D</w:t>
            </w:r>
          </w:p>
        </w:tc>
        <w:tc>
          <w:tcPr>
            <w:tcW w:w="51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rsidR="000E3AB8" w:rsidRPr="00F63350" w:rsidRDefault="000E3AB8" w:rsidP="000E3AB8">
            <w:pPr>
              <w:keepNext/>
              <w:keepLines/>
              <w:spacing w:line="240" w:lineRule="auto"/>
              <w:jc w:val="center"/>
              <w:rPr>
                <w:bCs/>
                <w:i/>
                <w:color w:val="000000"/>
                <w:highlight w:val="yellow"/>
              </w:rPr>
            </w:pPr>
            <w:r w:rsidRPr="00CD67A9">
              <w:rPr>
                <w:bCs/>
                <w:i/>
                <w:color w:val="000000"/>
              </w:rPr>
              <w:t xml:space="preserve"> punti T</w:t>
            </w:r>
          </w:p>
        </w:tc>
      </w:tr>
      <w:tr w:rsidR="000E3AB8" w:rsidRPr="00E60CC9" w:rsidTr="000E3AB8">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0E3AB8" w:rsidRPr="00E60CC9" w:rsidRDefault="000E3AB8" w:rsidP="000E3AB8">
            <w:pPr>
              <w:keepNext/>
              <w:spacing w:line="240" w:lineRule="auto"/>
              <w:rPr>
                <w:bCs/>
              </w:rPr>
            </w:pPr>
            <w:r>
              <w:rPr>
                <w:bCs/>
              </w:rPr>
              <w:t>1</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121768" w:rsidRDefault="00121768" w:rsidP="00121768">
            <w:pPr>
              <w:autoSpaceDE w:val="0"/>
              <w:autoSpaceDN w:val="0"/>
              <w:adjustRightInd w:val="0"/>
              <w:spacing w:line="240" w:lineRule="auto"/>
              <w:jc w:val="left"/>
              <w:rPr>
                <w:rFonts w:eastAsia="Calibri" w:cs="Garamond"/>
                <w:sz w:val="22"/>
                <w:lang w:eastAsia="it-IT"/>
              </w:rPr>
            </w:pPr>
            <w:r>
              <w:rPr>
                <w:rFonts w:eastAsia="Calibri" w:cs="Garamond"/>
                <w:sz w:val="22"/>
                <w:lang w:eastAsia="it-IT"/>
              </w:rPr>
              <w:t>Qualità</w:t>
            </w:r>
          </w:p>
          <w:p w:rsidR="00121768" w:rsidRDefault="00121768" w:rsidP="00121768">
            <w:pPr>
              <w:autoSpaceDE w:val="0"/>
              <w:autoSpaceDN w:val="0"/>
              <w:adjustRightInd w:val="0"/>
              <w:spacing w:line="240" w:lineRule="auto"/>
              <w:jc w:val="left"/>
              <w:rPr>
                <w:rFonts w:eastAsia="Calibri" w:cs="Garamond"/>
                <w:sz w:val="22"/>
                <w:lang w:eastAsia="it-IT"/>
              </w:rPr>
            </w:pPr>
            <w:r>
              <w:rPr>
                <w:rFonts w:eastAsia="Calibri" w:cs="Garamond"/>
                <w:sz w:val="22"/>
                <w:lang w:eastAsia="it-IT"/>
              </w:rPr>
              <w:t>dell’esecuzione</w:t>
            </w:r>
          </w:p>
          <w:p w:rsidR="00121768" w:rsidRDefault="00121768" w:rsidP="00121768">
            <w:pPr>
              <w:autoSpaceDE w:val="0"/>
              <w:autoSpaceDN w:val="0"/>
              <w:adjustRightInd w:val="0"/>
              <w:spacing w:line="240" w:lineRule="auto"/>
              <w:jc w:val="left"/>
              <w:rPr>
                <w:rFonts w:eastAsia="Calibri" w:cs="Garamond"/>
                <w:sz w:val="22"/>
                <w:lang w:eastAsia="it-IT"/>
              </w:rPr>
            </w:pPr>
            <w:r>
              <w:rPr>
                <w:rFonts w:eastAsia="Calibri" w:cs="Garamond"/>
                <w:sz w:val="22"/>
                <w:lang w:eastAsia="it-IT"/>
              </w:rPr>
              <w:t>del servizio e</w:t>
            </w:r>
          </w:p>
          <w:p w:rsidR="00121768" w:rsidRDefault="00121768" w:rsidP="00121768">
            <w:pPr>
              <w:autoSpaceDE w:val="0"/>
              <w:autoSpaceDN w:val="0"/>
              <w:adjustRightInd w:val="0"/>
              <w:spacing w:line="240" w:lineRule="auto"/>
              <w:jc w:val="left"/>
              <w:rPr>
                <w:rFonts w:eastAsia="Calibri" w:cs="Garamond"/>
                <w:sz w:val="22"/>
                <w:lang w:eastAsia="it-IT"/>
              </w:rPr>
            </w:pPr>
            <w:r>
              <w:rPr>
                <w:rFonts w:eastAsia="Calibri" w:cs="Garamond"/>
                <w:sz w:val="22"/>
                <w:lang w:eastAsia="it-IT"/>
              </w:rPr>
              <w:t>coerenza con la</w:t>
            </w:r>
          </w:p>
          <w:p w:rsidR="00121768" w:rsidRDefault="00121768" w:rsidP="00121768">
            <w:pPr>
              <w:autoSpaceDE w:val="0"/>
              <w:autoSpaceDN w:val="0"/>
              <w:adjustRightInd w:val="0"/>
              <w:spacing w:line="240" w:lineRule="auto"/>
              <w:jc w:val="left"/>
              <w:rPr>
                <w:rFonts w:eastAsia="Calibri" w:cs="Garamond"/>
                <w:sz w:val="22"/>
                <w:lang w:eastAsia="it-IT"/>
              </w:rPr>
            </w:pPr>
            <w:r>
              <w:rPr>
                <w:rFonts w:eastAsia="Calibri" w:cs="Garamond"/>
                <w:sz w:val="22"/>
                <w:lang w:eastAsia="it-IT"/>
              </w:rPr>
              <w:t>concezione</w:t>
            </w:r>
          </w:p>
          <w:p w:rsidR="000E3AB8" w:rsidRPr="00F63350" w:rsidRDefault="00121768" w:rsidP="00121768">
            <w:pPr>
              <w:keepNext/>
              <w:spacing w:line="240" w:lineRule="auto"/>
              <w:jc w:val="left"/>
              <w:rPr>
                <w:bCs/>
                <w:highlight w:val="yellow"/>
              </w:rPr>
            </w:pPr>
            <w:r>
              <w:rPr>
                <w:rFonts w:eastAsia="Calibri" w:cs="Garamond"/>
                <w:sz w:val="22"/>
                <w:lang w:eastAsia="it-IT"/>
              </w:rPr>
              <w:t>progettuale</w:t>
            </w:r>
            <w:r w:rsidRPr="00F63350">
              <w:rPr>
                <w:bCs/>
                <w:highlight w:val="yellow"/>
              </w:rPr>
              <w:t xml:space="preserve"> </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rsidR="000E3AB8" w:rsidRPr="002E2307" w:rsidRDefault="00CD67A9" w:rsidP="000E3AB8">
            <w:pPr>
              <w:keepNext/>
              <w:spacing w:line="240" w:lineRule="auto"/>
              <w:jc w:val="center"/>
              <w:rPr>
                <w:bCs/>
              </w:rPr>
            </w:pPr>
            <w:r>
              <w:rPr>
                <w:bCs/>
              </w:rPr>
              <w:t>20</w:t>
            </w:r>
            <w:r w:rsidR="000E3AB8" w:rsidRPr="002E2307">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E3AB8" w:rsidRPr="002E2307" w:rsidRDefault="002E2307" w:rsidP="000E3AB8">
            <w:pPr>
              <w:keepNext/>
              <w:spacing w:line="240" w:lineRule="auto"/>
              <w:jc w:val="center"/>
            </w:pPr>
            <w:r w:rsidRPr="002E2307">
              <w:rPr>
                <w:bCs/>
              </w:rPr>
              <w:t>1.1</w:t>
            </w:r>
            <w:r w:rsidR="000E3AB8" w:rsidRPr="002E2307">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E3AB8" w:rsidRPr="00F63350" w:rsidRDefault="00052C57" w:rsidP="00052C57">
            <w:pPr>
              <w:keepNext/>
              <w:spacing w:line="240" w:lineRule="auto"/>
              <w:jc w:val="center"/>
              <w:rPr>
                <w:highlight w:val="yellow"/>
              </w:rPr>
            </w:pPr>
            <w:r>
              <w:t xml:space="preserve">Precisione, esaustività ed efficacia della descrizione delle tematiche principali e </w:t>
            </w:r>
            <w:r w:rsidRPr="004A1E9B">
              <w:t>della relativa metodologia di approccio</w:t>
            </w:r>
            <w:r w:rsidRPr="00F63350">
              <w:rPr>
                <w:highlight w:val="yellow"/>
              </w:rPr>
              <w:t xml:space="preserve"> </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E3AB8" w:rsidRPr="00CD67A9" w:rsidRDefault="000E3AB8" w:rsidP="000E3AB8">
            <w:pPr>
              <w:keepNext/>
              <w:shd w:val="clear" w:color="auto" w:fill="FFFFFF" w:themeFill="background1"/>
              <w:spacing w:line="240" w:lineRule="auto"/>
              <w:jc w:val="center"/>
              <w:rPr>
                <w:bCs/>
              </w:rPr>
            </w:pPr>
            <w:r w:rsidRPr="00CD67A9">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0E3AB8" w:rsidRPr="00CD67A9" w:rsidRDefault="00CD67A9" w:rsidP="000E3AB8">
            <w:pPr>
              <w:keepNext/>
              <w:shd w:val="clear" w:color="auto" w:fill="FFFFFF" w:themeFill="background1"/>
              <w:spacing w:line="240" w:lineRule="auto"/>
              <w:jc w:val="center"/>
              <w:rPr>
                <w:bCs/>
              </w:rPr>
            </w:pPr>
            <w:r w:rsidRPr="00CD67A9">
              <w:rPr>
                <w:bCs/>
              </w:rPr>
              <w:t>10</w:t>
            </w:r>
          </w:p>
        </w:tc>
      </w:tr>
      <w:tr w:rsidR="00334932" w:rsidRPr="00E60CC9" w:rsidTr="002E4C5F">
        <w:trPr>
          <w:trHeight w:val="1360"/>
        </w:trPr>
        <w:tc>
          <w:tcPr>
            <w:tcW w:w="289" w:type="pct"/>
            <w:vMerge/>
            <w:tcBorders>
              <w:left w:val="single" w:sz="4" w:space="0" w:color="auto"/>
              <w:right w:val="single" w:sz="4" w:space="0" w:color="auto"/>
            </w:tcBorders>
            <w:shd w:val="clear" w:color="auto" w:fill="auto"/>
            <w:tcMar>
              <w:top w:w="57" w:type="dxa"/>
              <w:bottom w:w="57" w:type="dxa"/>
            </w:tcMar>
            <w:vAlign w:val="center"/>
          </w:tcPr>
          <w:p w:rsidR="00334932" w:rsidRPr="00E60CC9" w:rsidRDefault="00334932" w:rsidP="000E3AB8">
            <w:pPr>
              <w:keepNext/>
              <w:spacing w:line="240" w:lineRule="auto"/>
              <w:rPr>
                <w:bCs/>
              </w:rPr>
            </w:pPr>
          </w:p>
        </w:tc>
        <w:tc>
          <w:tcPr>
            <w:tcW w:w="842" w:type="pct"/>
            <w:vMerge/>
            <w:tcBorders>
              <w:left w:val="single" w:sz="4" w:space="0" w:color="auto"/>
              <w:right w:val="single" w:sz="4" w:space="0" w:color="auto"/>
            </w:tcBorders>
            <w:shd w:val="clear" w:color="auto" w:fill="auto"/>
            <w:tcMar>
              <w:top w:w="57" w:type="dxa"/>
              <w:bottom w:w="57" w:type="dxa"/>
            </w:tcMar>
            <w:vAlign w:val="center"/>
          </w:tcPr>
          <w:p w:rsidR="00334932" w:rsidRPr="00F63350" w:rsidRDefault="00334932" w:rsidP="000E3AB8">
            <w:pPr>
              <w:keepNext/>
              <w:spacing w:line="240" w:lineRule="auto"/>
              <w:jc w:val="center"/>
              <w:rPr>
                <w:bCs/>
                <w:highlight w:val="yellow"/>
              </w:rPr>
            </w:pPr>
          </w:p>
        </w:tc>
        <w:tc>
          <w:tcPr>
            <w:tcW w:w="370" w:type="pct"/>
            <w:vMerge/>
            <w:tcBorders>
              <w:left w:val="single" w:sz="4" w:space="0" w:color="auto"/>
              <w:right w:val="single" w:sz="4" w:space="0" w:color="auto"/>
            </w:tcBorders>
            <w:shd w:val="clear" w:color="auto" w:fill="auto"/>
            <w:tcMar>
              <w:top w:w="57" w:type="dxa"/>
              <w:bottom w:w="57" w:type="dxa"/>
            </w:tcMar>
            <w:vAlign w:val="center"/>
          </w:tcPr>
          <w:p w:rsidR="00334932" w:rsidRPr="002E2307" w:rsidRDefault="00334932" w:rsidP="000E3AB8">
            <w:pPr>
              <w:keepNext/>
              <w:spacing w:line="240" w:lineRule="auto"/>
              <w:jc w:val="center"/>
              <w:rPr>
                <w:bCs/>
              </w:rPr>
            </w:pPr>
          </w:p>
        </w:tc>
        <w:tc>
          <w:tcPr>
            <w:tcW w:w="403" w:type="pct"/>
            <w:tcBorders>
              <w:top w:val="single" w:sz="4" w:space="0" w:color="auto"/>
              <w:left w:val="single" w:sz="4" w:space="0" w:color="auto"/>
              <w:right w:val="single" w:sz="4" w:space="0" w:color="auto"/>
            </w:tcBorders>
            <w:shd w:val="clear" w:color="auto" w:fill="auto"/>
            <w:tcMar>
              <w:top w:w="57" w:type="dxa"/>
              <w:bottom w:w="57" w:type="dxa"/>
            </w:tcMar>
            <w:vAlign w:val="center"/>
          </w:tcPr>
          <w:p w:rsidR="00334932" w:rsidRPr="002E2307" w:rsidRDefault="002E2307" w:rsidP="000E3AB8">
            <w:pPr>
              <w:keepNext/>
              <w:spacing w:line="240" w:lineRule="auto"/>
              <w:jc w:val="center"/>
            </w:pPr>
            <w:r w:rsidRPr="002E2307">
              <w:rPr>
                <w:bCs/>
              </w:rPr>
              <w:t>1.2</w:t>
            </w:r>
            <w:r w:rsidR="00334932" w:rsidRPr="002E2307">
              <w:rPr>
                <w:bCs/>
              </w:rPr>
              <w:t>…</w:t>
            </w:r>
          </w:p>
        </w:tc>
        <w:tc>
          <w:tcPr>
            <w:tcW w:w="2064" w:type="pct"/>
            <w:tcBorders>
              <w:top w:val="single" w:sz="4" w:space="0" w:color="auto"/>
              <w:left w:val="single" w:sz="4" w:space="0" w:color="auto"/>
              <w:right w:val="single" w:sz="4" w:space="0" w:color="auto"/>
            </w:tcBorders>
            <w:shd w:val="clear" w:color="auto" w:fill="auto"/>
            <w:tcMar>
              <w:top w:w="57" w:type="dxa"/>
              <w:bottom w:w="57" w:type="dxa"/>
            </w:tcMar>
            <w:vAlign w:val="center"/>
          </w:tcPr>
          <w:p w:rsidR="00334932" w:rsidRPr="00F63350" w:rsidRDefault="00334932" w:rsidP="00052C57">
            <w:pPr>
              <w:keepNext/>
              <w:spacing w:line="240" w:lineRule="auto"/>
              <w:jc w:val="center"/>
              <w:rPr>
                <w:highlight w:val="yellow"/>
              </w:rPr>
            </w:pPr>
            <w:r>
              <w:rPr>
                <w:bCs/>
              </w:rPr>
              <w:t xml:space="preserve">Efficacia delle azioni e soluzioni proposte in relazione alle problematiche specifiche </w:t>
            </w:r>
            <w:r w:rsidRPr="00016FA7">
              <w:rPr>
                <w:bCs/>
              </w:rPr>
              <w:t>degli interventi</w:t>
            </w:r>
            <w:r>
              <w:rPr>
                <w:bCs/>
              </w:rPr>
              <w:t>, dei vincoli correlati e delle interferenze esistenti nel territorio in cui si realizzeranno le opere</w:t>
            </w:r>
          </w:p>
        </w:tc>
        <w:tc>
          <w:tcPr>
            <w:tcW w:w="521" w:type="pct"/>
            <w:tcBorders>
              <w:top w:val="single" w:sz="4" w:space="0" w:color="auto"/>
              <w:left w:val="single" w:sz="4" w:space="0" w:color="auto"/>
              <w:right w:val="single" w:sz="4" w:space="0" w:color="auto"/>
            </w:tcBorders>
            <w:shd w:val="clear" w:color="auto" w:fill="auto"/>
            <w:tcMar>
              <w:top w:w="57" w:type="dxa"/>
              <w:bottom w:w="57" w:type="dxa"/>
            </w:tcMar>
            <w:vAlign w:val="center"/>
          </w:tcPr>
          <w:p w:rsidR="00334932" w:rsidRPr="00CD67A9" w:rsidRDefault="00334932" w:rsidP="000E3AB8">
            <w:pPr>
              <w:keepNext/>
              <w:shd w:val="clear" w:color="auto" w:fill="FFFFFF" w:themeFill="background1"/>
              <w:spacing w:line="240" w:lineRule="auto"/>
              <w:jc w:val="center"/>
              <w:rPr>
                <w:bCs/>
              </w:rPr>
            </w:pPr>
            <w:r w:rsidRPr="00CD67A9">
              <w:rPr>
                <w:bCs/>
              </w:rPr>
              <w:t>…</w:t>
            </w:r>
          </w:p>
        </w:tc>
        <w:tc>
          <w:tcPr>
            <w:tcW w:w="511" w:type="pct"/>
            <w:tcBorders>
              <w:top w:val="single" w:sz="4" w:space="0" w:color="auto"/>
              <w:left w:val="single" w:sz="4" w:space="0" w:color="auto"/>
              <w:right w:val="single" w:sz="4" w:space="0" w:color="auto"/>
            </w:tcBorders>
            <w:tcMar>
              <w:top w:w="57" w:type="dxa"/>
              <w:bottom w:w="57" w:type="dxa"/>
            </w:tcMar>
            <w:vAlign w:val="center"/>
          </w:tcPr>
          <w:p w:rsidR="00334932" w:rsidRPr="00CD67A9" w:rsidRDefault="00CD67A9" w:rsidP="000E3AB8">
            <w:pPr>
              <w:keepNext/>
              <w:shd w:val="clear" w:color="auto" w:fill="FFFFFF" w:themeFill="background1"/>
              <w:spacing w:line="240" w:lineRule="auto"/>
              <w:jc w:val="center"/>
              <w:rPr>
                <w:bCs/>
              </w:rPr>
            </w:pPr>
            <w:r w:rsidRPr="00CD67A9">
              <w:rPr>
                <w:bCs/>
              </w:rPr>
              <w:t>5</w:t>
            </w:r>
          </w:p>
        </w:tc>
      </w:tr>
      <w:tr w:rsidR="00121768" w:rsidRPr="00E60CC9" w:rsidTr="00334932">
        <w:trPr>
          <w:trHeight w:val="447"/>
        </w:trPr>
        <w:tc>
          <w:tcPr>
            <w:tcW w:w="289" w:type="pct"/>
            <w:tcBorders>
              <w:left w:val="single" w:sz="4" w:space="0" w:color="auto"/>
              <w:bottom w:val="single" w:sz="4" w:space="0" w:color="auto"/>
              <w:right w:val="single" w:sz="4" w:space="0" w:color="auto"/>
            </w:tcBorders>
            <w:shd w:val="clear" w:color="auto" w:fill="auto"/>
            <w:tcMar>
              <w:top w:w="57" w:type="dxa"/>
              <w:bottom w:w="57" w:type="dxa"/>
            </w:tcMar>
            <w:vAlign w:val="center"/>
          </w:tcPr>
          <w:p w:rsidR="00121768" w:rsidRPr="00E60CC9" w:rsidRDefault="00121768" w:rsidP="000E3AB8">
            <w:pPr>
              <w:keepNext/>
              <w:spacing w:line="240" w:lineRule="auto"/>
              <w:rPr>
                <w:bCs/>
              </w:rPr>
            </w:pPr>
          </w:p>
        </w:tc>
        <w:tc>
          <w:tcPr>
            <w:tcW w:w="842" w:type="pct"/>
            <w:tcBorders>
              <w:left w:val="single" w:sz="4" w:space="0" w:color="auto"/>
              <w:bottom w:val="single" w:sz="4" w:space="0" w:color="auto"/>
              <w:right w:val="single" w:sz="4" w:space="0" w:color="auto"/>
            </w:tcBorders>
            <w:shd w:val="clear" w:color="auto" w:fill="auto"/>
            <w:tcMar>
              <w:top w:w="57" w:type="dxa"/>
              <w:bottom w:w="57" w:type="dxa"/>
            </w:tcMar>
            <w:vAlign w:val="center"/>
          </w:tcPr>
          <w:p w:rsidR="00121768" w:rsidRPr="00F63350" w:rsidRDefault="00121768" w:rsidP="000E3AB8">
            <w:pPr>
              <w:keepNext/>
              <w:spacing w:line="240" w:lineRule="auto"/>
              <w:jc w:val="left"/>
              <w:rPr>
                <w:bCs/>
                <w:highlight w:val="yellow"/>
              </w:rPr>
            </w:pPr>
          </w:p>
        </w:tc>
        <w:tc>
          <w:tcPr>
            <w:tcW w:w="370" w:type="pct"/>
            <w:tcBorders>
              <w:left w:val="single" w:sz="4" w:space="0" w:color="auto"/>
              <w:bottom w:val="single" w:sz="4" w:space="0" w:color="auto"/>
              <w:right w:val="single" w:sz="4" w:space="0" w:color="auto"/>
            </w:tcBorders>
            <w:shd w:val="clear" w:color="auto" w:fill="auto"/>
            <w:tcMar>
              <w:top w:w="57" w:type="dxa"/>
              <w:bottom w:w="57" w:type="dxa"/>
            </w:tcMar>
            <w:vAlign w:val="center"/>
          </w:tcPr>
          <w:p w:rsidR="00121768" w:rsidRPr="002E2307" w:rsidRDefault="00121768" w:rsidP="000E3AB8">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21768" w:rsidRPr="002E2307" w:rsidRDefault="002E2307" w:rsidP="000E3AB8">
            <w:pPr>
              <w:keepNext/>
              <w:spacing w:line="240" w:lineRule="auto"/>
              <w:jc w:val="center"/>
              <w:rPr>
                <w:bCs/>
              </w:rPr>
            </w:pPr>
            <w:r w:rsidRPr="002E2307">
              <w:rPr>
                <w:bCs/>
              </w:rPr>
              <w:t>1.3</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21768" w:rsidRDefault="00334932" w:rsidP="00052C57">
            <w:pPr>
              <w:keepNext/>
              <w:spacing w:line="240" w:lineRule="auto"/>
              <w:jc w:val="center"/>
              <w:rPr>
                <w:bCs/>
              </w:rPr>
            </w:pPr>
            <w:r>
              <w:rPr>
                <w:bCs/>
              </w:rPr>
              <w:t xml:space="preserve">Efficacia ed efficienza delle </w:t>
            </w:r>
            <w:r w:rsidRPr="00016FA7">
              <w:rPr>
                <w:bCs/>
              </w:rPr>
              <w:t>modalità di interazione/integrazione con la committenza nelle diverse sedi (conferenza dei servizi, acquisizione pareri, validazione e approvazione del</w:t>
            </w:r>
            <w:r w:rsidRPr="00523D55">
              <w:rPr>
                <w:bCs/>
              </w:rPr>
              <w:t xml:space="preserve"> progetto,</w:t>
            </w:r>
            <w:r>
              <w:rPr>
                <w:bCs/>
              </w:rPr>
              <w:t xml:space="preserve"> procedure espropriative, ecc.)</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121768" w:rsidRPr="00F63350" w:rsidRDefault="00121768" w:rsidP="000E3AB8">
            <w:pPr>
              <w:keepNext/>
              <w:shd w:val="clear" w:color="auto" w:fill="FFFFFF" w:themeFill="background1"/>
              <w:spacing w:line="240" w:lineRule="auto"/>
              <w:jc w:val="center"/>
              <w:rPr>
                <w:bCs/>
                <w:highlight w:val="yellow"/>
              </w:rPr>
            </w:pP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21768" w:rsidRPr="00CD67A9" w:rsidRDefault="00CD67A9" w:rsidP="000E3AB8">
            <w:pPr>
              <w:keepNext/>
              <w:shd w:val="clear" w:color="auto" w:fill="FFFFFF" w:themeFill="background1"/>
              <w:spacing w:line="240" w:lineRule="auto"/>
              <w:jc w:val="center"/>
              <w:rPr>
                <w:bCs/>
              </w:rPr>
            </w:pPr>
            <w:r w:rsidRPr="00CD67A9">
              <w:rPr>
                <w:bCs/>
              </w:rPr>
              <w:t>5</w:t>
            </w:r>
          </w:p>
        </w:tc>
      </w:tr>
      <w:tr w:rsidR="00CD67A9" w:rsidRPr="00E60CC9" w:rsidTr="002E4C5F">
        <w:trPr>
          <w:trHeight w:val="447"/>
        </w:trPr>
        <w:tc>
          <w:tcPr>
            <w:tcW w:w="289" w:type="pct"/>
            <w:vMerge w:val="restart"/>
            <w:tcBorders>
              <w:left w:val="single" w:sz="4" w:space="0" w:color="auto"/>
              <w:right w:val="single" w:sz="4" w:space="0" w:color="auto"/>
            </w:tcBorders>
            <w:shd w:val="clear" w:color="auto" w:fill="auto"/>
            <w:tcMar>
              <w:top w:w="57" w:type="dxa"/>
              <w:bottom w:w="57" w:type="dxa"/>
            </w:tcMar>
            <w:vAlign w:val="center"/>
          </w:tcPr>
          <w:p w:rsidR="00CD67A9" w:rsidRPr="00E60CC9" w:rsidRDefault="00CD67A9" w:rsidP="000E3AB8">
            <w:pPr>
              <w:keepNext/>
              <w:spacing w:line="240" w:lineRule="auto"/>
              <w:rPr>
                <w:bCs/>
              </w:rPr>
            </w:pPr>
            <w:r>
              <w:rPr>
                <w:bCs/>
              </w:rPr>
              <w:t>2</w:t>
            </w:r>
          </w:p>
        </w:tc>
        <w:tc>
          <w:tcPr>
            <w:tcW w:w="842" w:type="pct"/>
            <w:vMerge w:val="restart"/>
            <w:tcBorders>
              <w:left w:val="single" w:sz="4" w:space="0" w:color="auto"/>
              <w:right w:val="single" w:sz="4" w:space="0" w:color="auto"/>
            </w:tcBorders>
            <w:shd w:val="clear" w:color="auto" w:fill="auto"/>
            <w:tcMar>
              <w:top w:w="57" w:type="dxa"/>
              <w:bottom w:w="57" w:type="dxa"/>
            </w:tcMar>
            <w:vAlign w:val="center"/>
          </w:tcPr>
          <w:p w:rsidR="00CD67A9" w:rsidRDefault="00CD67A9" w:rsidP="00334932">
            <w:pPr>
              <w:autoSpaceDE w:val="0"/>
              <w:autoSpaceDN w:val="0"/>
              <w:adjustRightInd w:val="0"/>
              <w:spacing w:line="240" w:lineRule="auto"/>
              <w:jc w:val="left"/>
              <w:rPr>
                <w:rFonts w:eastAsia="Calibri" w:cs="Garamond"/>
                <w:sz w:val="22"/>
                <w:lang w:eastAsia="it-IT"/>
              </w:rPr>
            </w:pPr>
            <w:r>
              <w:rPr>
                <w:rFonts w:eastAsia="Calibri" w:cs="Garamond"/>
                <w:sz w:val="22"/>
                <w:lang w:eastAsia="it-IT"/>
              </w:rPr>
              <w:t>Adeguatezza</w:t>
            </w:r>
          </w:p>
          <w:p w:rsidR="00CD67A9" w:rsidRDefault="00CD67A9" w:rsidP="00334932">
            <w:pPr>
              <w:autoSpaceDE w:val="0"/>
              <w:autoSpaceDN w:val="0"/>
              <w:adjustRightInd w:val="0"/>
              <w:spacing w:line="240" w:lineRule="auto"/>
              <w:jc w:val="left"/>
              <w:rPr>
                <w:rFonts w:eastAsia="Calibri" w:cs="Garamond"/>
                <w:sz w:val="22"/>
                <w:lang w:eastAsia="it-IT"/>
              </w:rPr>
            </w:pPr>
            <w:r>
              <w:rPr>
                <w:rFonts w:eastAsia="Calibri" w:cs="Garamond"/>
                <w:sz w:val="22"/>
                <w:lang w:eastAsia="it-IT"/>
              </w:rPr>
              <w:t>della struttura</w:t>
            </w:r>
          </w:p>
          <w:p w:rsidR="00CD67A9" w:rsidRDefault="00CD67A9" w:rsidP="00334932">
            <w:pPr>
              <w:autoSpaceDE w:val="0"/>
              <w:autoSpaceDN w:val="0"/>
              <w:adjustRightInd w:val="0"/>
              <w:spacing w:line="240" w:lineRule="auto"/>
              <w:jc w:val="left"/>
              <w:rPr>
                <w:rFonts w:eastAsia="Calibri" w:cs="Garamond"/>
                <w:sz w:val="22"/>
                <w:lang w:eastAsia="it-IT"/>
              </w:rPr>
            </w:pPr>
            <w:r>
              <w:rPr>
                <w:rFonts w:eastAsia="Calibri" w:cs="Garamond"/>
                <w:sz w:val="22"/>
                <w:lang w:eastAsia="it-IT"/>
              </w:rPr>
              <w:t>tecnico organizzativa</w:t>
            </w:r>
          </w:p>
          <w:p w:rsidR="00CD67A9" w:rsidRDefault="00CD67A9" w:rsidP="00334932">
            <w:pPr>
              <w:autoSpaceDE w:val="0"/>
              <w:autoSpaceDN w:val="0"/>
              <w:adjustRightInd w:val="0"/>
              <w:spacing w:line="240" w:lineRule="auto"/>
              <w:jc w:val="left"/>
              <w:rPr>
                <w:rFonts w:eastAsia="Calibri" w:cs="Garamond"/>
                <w:sz w:val="22"/>
                <w:lang w:eastAsia="it-IT"/>
              </w:rPr>
            </w:pPr>
            <w:r>
              <w:rPr>
                <w:rFonts w:eastAsia="Calibri" w:cs="Garamond"/>
                <w:sz w:val="22"/>
                <w:lang w:eastAsia="it-IT"/>
              </w:rPr>
              <w:t>e coerenza con la</w:t>
            </w:r>
          </w:p>
          <w:p w:rsidR="00CD67A9" w:rsidRDefault="00CD67A9" w:rsidP="00334932">
            <w:pPr>
              <w:autoSpaceDE w:val="0"/>
              <w:autoSpaceDN w:val="0"/>
              <w:adjustRightInd w:val="0"/>
              <w:spacing w:line="240" w:lineRule="auto"/>
              <w:jc w:val="left"/>
              <w:rPr>
                <w:rFonts w:eastAsia="Calibri" w:cs="Garamond"/>
                <w:sz w:val="22"/>
                <w:lang w:eastAsia="it-IT"/>
              </w:rPr>
            </w:pPr>
            <w:r>
              <w:rPr>
                <w:rFonts w:eastAsia="Calibri" w:cs="Garamond"/>
                <w:sz w:val="22"/>
                <w:lang w:eastAsia="it-IT"/>
              </w:rPr>
              <w:t>concezione</w:t>
            </w:r>
          </w:p>
          <w:p w:rsidR="00CD67A9" w:rsidRPr="00F63350" w:rsidRDefault="00CD67A9" w:rsidP="00334932">
            <w:pPr>
              <w:keepNext/>
              <w:spacing w:line="240" w:lineRule="auto"/>
              <w:jc w:val="left"/>
              <w:rPr>
                <w:bCs/>
                <w:highlight w:val="yellow"/>
              </w:rPr>
            </w:pPr>
            <w:r>
              <w:rPr>
                <w:rFonts w:eastAsia="Calibri" w:cs="Garamond"/>
                <w:sz w:val="22"/>
                <w:lang w:eastAsia="it-IT"/>
              </w:rPr>
              <w:t>progettuale</w:t>
            </w:r>
          </w:p>
        </w:tc>
        <w:tc>
          <w:tcPr>
            <w:tcW w:w="370" w:type="pct"/>
            <w:vMerge w:val="restart"/>
            <w:tcBorders>
              <w:left w:val="single" w:sz="4" w:space="0" w:color="auto"/>
              <w:right w:val="single" w:sz="4" w:space="0" w:color="auto"/>
            </w:tcBorders>
            <w:shd w:val="clear" w:color="auto" w:fill="auto"/>
            <w:tcMar>
              <w:top w:w="57" w:type="dxa"/>
              <w:bottom w:w="57" w:type="dxa"/>
            </w:tcMar>
            <w:vAlign w:val="center"/>
          </w:tcPr>
          <w:p w:rsidR="00CD67A9" w:rsidRPr="002E2307" w:rsidRDefault="00CD67A9" w:rsidP="000E3AB8">
            <w:pPr>
              <w:keepNext/>
              <w:spacing w:line="240" w:lineRule="auto"/>
              <w:jc w:val="center"/>
              <w:rPr>
                <w:bCs/>
              </w:rPr>
            </w:pPr>
            <w:r>
              <w:rPr>
                <w:bCs/>
              </w:rPr>
              <w:t>10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Pr="002E2307" w:rsidRDefault="00CD67A9" w:rsidP="000E3AB8">
            <w:pPr>
              <w:keepNext/>
              <w:spacing w:line="240" w:lineRule="auto"/>
              <w:jc w:val="center"/>
              <w:rPr>
                <w:bCs/>
              </w:rPr>
            </w:pPr>
            <w:r w:rsidRPr="002E2307">
              <w:rPr>
                <w:bCs/>
              </w:rPr>
              <w:t>2.1</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Default="00CD67A9" w:rsidP="00052C57">
            <w:pPr>
              <w:keepNext/>
              <w:spacing w:line="240" w:lineRule="auto"/>
              <w:jc w:val="center"/>
            </w:pPr>
            <w:r>
              <w:t xml:space="preserve">Precisione ed esaustività della proposta di </w:t>
            </w:r>
            <w:r w:rsidRPr="0048353D">
              <w:t>organizzazione dell’ufficio di direzione lavori</w:t>
            </w:r>
            <w:r>
              <w:t xml:space="preserve"> ed efficacia delle modalità di esecuzione del servizio</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Pr="00F63350" w:rsidRDefault="00CD67A9" w:rsidP="000E3AB8">
            <w:pPr>
              <w:keepNext/>
              <w:shd w:val="clear" w:color="auto" w:fill="FFFFFF" w:themeFill="background1"/>
              <w:spacing w:line="240" w:lineRule="auto"/>
              <w:jc w:val="center"/>
              <w:rPr>
                <w:bCs/>
                <w:highlight w:val="yellow"/>
              </w:rPr>
            </w:pP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D67A9" w:rsidRPr="00CD67A9" w:rsidRDefault="00CD67A9" w:rsidP="000E3AB8">
            <w:pPr>
              <w:keepNext/>
              <w:shd w:val="clear" w:color="auto" w:fill="FFFFFF" w:themeFill="background1"/>
              <w:spacing w:line="240" w:lineRule="auto"/>
              <w:jc w:val="center"/>
              <w:rPr>
                <w:bCs/>
              </w:rPr>
            </w:pPr>
            <w:r w:rsidRPr="00CD67A9">
              <w:rPr>
                <w:bCs/>
              </w:rPr>
              <w:t>5</w:t>
            </w:r>
          </w:p>
        </w:tc>
      </w:tr>
      <w:tr w:rsidR="00CD67A9" w:rsidRPr="00E60CC9" w:rsidTr="000E3AB8">
        <w:trPr>
          <w:trHeight w:val="447"/>
        </w:trPr>
        <w:tc>
          <w:tcPr>
            <w:tcW w:w="289"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rsidR="00CD67A9" w:rsidRDefault="00CD67A9" w:rsidP="000E3AB8">
            <w:pPr>
              <w:keepNext/>
              <w:spacing w:line="240" w:lineRule="auto"/>
              <w:rPr>
                <w:bCs/>
              </w:rPr>
            </w:pPr>
          </w:p>
        </w:tc>
        <w:tc>
          <w:tcPr>
            <w:tcW w:w="842"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rsidR="00CD67A9" w:rsidRDefault="00CD67A9" w:rsidP="00334932">
            <w:pPr>
              <w:autoSpaceDE w:val="0"/>
              <w:autoSpaceDN w:val="0"/>
              <w:adjustRightInd w:val="0"/>
              <w:spacing w:line="240" w:lineRule="auto"/>
              <w:jc w:val="left"/>
              <w:rPr>
                <w:rFonts w:eastAsia="Calibri" w:cs="Garamond"/>
                <w:sz w:val="22"/>
                <w:lang w:eastAsia="it-IT"/>
              </w:rPr>
            </w:pPr>
          </w:p>
        </w:tc>
        <w:tc>
          <w:tcPr>
            <w:tcW w:w="370"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rsidR="00CD67A9" w:rsidRPr="002E2307" w:rsidRDefault="00CD67A9" w:rsidP="000E3AB8">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Pr="002E2307" w:rsidRDefault="00CD67A9" w:rsidP="000E3AB8">
            <w:pPr>
              <w:keepNext/>
              <w:spacing w:line="240" w:lineRule="auto"/>
              <w:jc w:val="center"/>
              <w:rPr>
                <w:bCs/>
              </w:rPr>
            </w:pPr>
            <w:r>
              <w:rPr>
                <w:bCs/>
              </w:rPr>
              <w:t>2.2</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Default="00CD67A9" w:rsidP="00CD67A9">
            <w:pPr>
              <w:autoSpaceDE w:val="0"/>
              <w:autoSpaceDN w:val="0"/>
              <w:adjustRightInd w:val="0"/>
              <w:spacing w:line="240" w:lineRule="auto"/>
              <w:jc w:val="left"/>
              <w:rPr>
                <w:rFonts w:eastAsia="Calibri" w:cs="Garamond"/>
                <w:sz w:val="22"/>
                <w:lang w:eastAsia="it-IT"/>
              </w:rPr>
            </w:pPr>
            <w:r>
              <w:rPr>
                <w:rFonts w:eastAsia="Calibri" w:cs="Garamond"/>
                <w:sz w:val="22"/>
                <w:lang w:eastAsia="it-IT"/>
              </w:rPr>
              <w:t>Adeguatezza e consistenza del gruppo di</w:t>
            </w:r>
          </w:p>
          <w:p w:rsidR="00CD67A9" w:rsidRDefault="00CD67A9" w:rsidP="00CD67A9">
            <w:pPr>
              <w:autoSpaceDE w:val="0"/>
              <w:autoSpaceDN w:val="0"/>
              <w:adjustRightInd w:val="0"/>
              <w:spacing w:line="240" w:lineRule="auto"/>
              <w:jc w:val="left"/>
              <w:rPr>
                <w:rFonts w:eastAsia="Calibri" w:cs="Garamond"/>
                <w:sz w:val="22"/>
                <w:lang w:eastAsia="it-IT"/>
              </w:rPr>
            </w:pPr>
            <w:r>
              <w:rPr>
                <w:rFonts w:eastAsia="Calibri" w:cs="Garamond"/>
                <w:sz w:val="22"/>
                <w:lang w:eastAsia="it-IT"/>
              </w:rPr>
              <w:t>lavoro adibito all’espletamento delle diverse</w:t>
            </w:r>
          </w:p>
          <w:p w:rsidR="00CD67A9" w:rsidRDefault="00CD67A9" w:rsidP="00CD67A9">
            <w:pPr>
              <w:autoSpaceDE w:val="0"/>
              <w:autoSpaceDN w:val="0"/>
              <w:adjustRightInd w:val="0"/>
              <w:spacing w:line="240" w:lineRule="auto"/>
              <w:jc w:val="left"/>
              <w:rPr>
                <w:rFonts w:eastAsia="Calibri" w:cs="Garamond"/>
                <w:sz w:val="22"/>
                <w:lang w:eastAsia="it-IT"/>
              </w:rPr>
            </w:pPr>
            <w:r>
              <w:rPr>
                <w:rFonts w:eastAsia="Calibri" w:cs="Garamond"/>
                <w:sz w:val="22"/>
                <w:lang w:eastAsia="it-IT"/>
              </w:rPr>
              <w:t>fasi attuative del servizio nonché delle risorse</w:t>
            </w:r>
          </w:p>
          <w:p w:rsidR="00CD67A9" w:rsidRDefault="00CD67A9" w:rsidP="00CD67A9">
            <w:pPr>
              <w:keepNext/>
              <w:spacing w:line="240" w:lineRule="auto"/>
              <w:jc w:val="center"/>
            </w:pPr>
            <w:r>
              <w:rPr>
                <w:rFonts w:eastAsia="Calibri" w:cs="Garamond"/>
                <w:sz w:val="22"/>
                <w:lang w:eastAsia="it-IT"/>
              </w:rPr>
              <w:t>strumentali messe a disposizione</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Pr="00F63350" w:rsidRDefault="00CD67A9" w:rsidP="000E3AB8">
            <w:pPr>
              <w:keepNext/>
              <w:shd w:val="clear" w:color="auto" w:fill="FFFFFF" w:themeFill="background1"/>
              <w:spacing w:line="240" w:lineRule="auto"/>
              <w:jc w:val="center"/>
              <w:rPr>
                <w:bCs/>
                <w:highlight w:val="yellow"/>
              </w:rPr>
            </w:pP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D67A9" w:rsidRPr="00CD67A9" w:rsidRDefault="00CD67A9" w:rsidP="000E3AB8">
            <w:pPr>
              <w:keepNext/>
              <w:shd w:val="clear" w:color="auto" w:fill="FFFFFF" w:themeFill="background1"/>
              <w:spacing w:line="240" w:lineRule="auto"/>
              <w:jc w:val="center"/>
              <w:rPr>
                <w:bCs/>
              </w:rPr>
            </w:pPr>
            <w:r w:rsidRPr="00CD67A9">
              <w:rPr>
                <w:bCs/>
              </w:rPr>
              <w:t>5</w:t>
            </w:r>
          </w:p>
        </w:tc>
      </w:tr>
      <w:tr w:rsidR="00CD67A9" w:rsidRPr="00E60CC9" w:rsidTr="002E4C5F">
        <w:trPr>
          <w:trHeight w:val="447"/>
        </w:trPr>
        <w:tc>
          <w:tcPr>
            <w:tcW w:w="289" w:type="pct"/>
            <w:vMerge w:val="restart"/>
            <w:tcBorders>
              <w:left w:val="single" w:sz="4" w:space="0" w:color="auto"/>
              <w:right w:val="single" w:sz="4" w:space="0" w:color="auto"/>
            </w:tcBorders>
            <w:shd w:val="clear" w:color="auto" w:fill="auto"/>
            <w:tcMar>
              <w:top w:w="57" w:type="dxa"/>
              <w:bottom w:w="57" w:type="dxa"/>
            </w:tcMar>
            <w:vAlign w:val="center"/>
          </w:tcPr>
          <w:p w:rsidR="00CD67A9" w:rsidRPr="00E60CC9" w:rsidRDefault="00CD67A9" w:rsidP="000E3AB8">
            <w:pPr>
              <w:keepNext/>
              <w:spacing w:line="240" w:lineRule="auto"/>
              <w:rPr>
                <w:bCs/>
              </w:rPr>
            </w:pPr>
            <w:r>
              <w:rPr>
                <w:bCs/>
              </w:rPr>
              <w:t>3</w:t>
            </w:r>
          </w:p>
        </w:tc>
        <w:tc>
          <w:tcPr>
            <w:tcW w:w="842" w:type="pct"/>
            <w:vMerge w:val="restart"/>
            <w:tcBorders>
              <w:left w:val="single" w:sz="4" w:space="0" w:color="auto"/>
              <w:right w:val="single" w:sz="4" w:space="0" w:color="auto"/>
            </w:tcBorders>
            <w:shd w:val="clear" w:color="auto" w:fill="auto"/>
            <w:tcMar>
              <w:top w:w="57" w:type="dxa"/>
              <w:bottom w:w="57" w:type="dxa"/>
            </w:tcMar>
            <w:vAlign w:val="center"/>
          </w:tcPr>
          <w:p w:rsidR="00CD67A9" w:rsidRDefault="00CD67A9" w:rsidP="002E2307">
            <w:pPr>
              <w:autoSpaceDE w:val="0"/>
              <w:autoSpaceDN w:val="0"/>
              <w:adjustRightInd w:val="0"/>
              <w:spacing w:line="240" w:lineRule="auto"/>
              <w:jc w:val="left"/>
              <w:rPr>
                <w:rFonts w:eastAsia="Calibri" w:cs="Garamond"/>
                <w:sz w:val="22"/>
                <w:lang w:eastAsia="it-IT"/>
              </w:rPr>
            </w:pPr>
            <w:r>
              <w:rPr>
                <w:rFonts w:eastAsia="Calibri" w:cs="Garamond"/>
                <w:sz w:val="22"/>
                <w:lang w:eastAsia="it-IT"/>
              </w:rPr>
              <w:t>Efficacia delle</w:t>
            </w:r>
          </w:p>
          <w:p w:rsidR="00CD67A9" w:rsidRDefault="00CD67A9" w:rsidP="002E2307">
            <w:pPr>
              <w:autoSpaceDE w:val="0"/>
              <w:autoSpaceDN w:val="0"/>
              <w:adjustRightInd w:val="0"/>
              <w:spacing w:line="240" w:lineRule="auto"/>
              <w:jc w:val="left"/>
              <w:rPr>
                <w:rFonts w:eastAsia="Calibri" w:cs="Garamond"/>
                <w:sz w:val="22"/>
                <w:lang w:eastAsia="it-IT"/>
              </w:rPr>
            </w:pPr>
            <w:r>
              <w:rPr>
                <w:rFonts w:eastAsia="Calibri" w:cs="Garamond"/>
                <w:sz w:val="22"/>
                <w:lang w:eastAsia="it-IT"/>
              </w:rPr>
              <w:t>modalità di</w:t>
            </w:r>
          </w:p>
          <w:p w:rsidR="00CD67A9" w:rsidRDefault="00CD67A9" w:rsidP="002E2307">
            <w:pPr>
              <w:autoSpaceDE w:val="0"/>
              <w:autoSpaceDN w:val="0"/>
              <w:adjustRightInd w:val="0"/>
              <w:spacing w:line="240" w:lineRule="auto"/>
              <w:jc w:val="left"/>
              <w:rPr>
                <w:rFonts w:eastAsia="Calibri" w:cs="Garamond"/>
                <w:sz w:val="22"/>
                <w:lang w:eastAsia="it-IT"/>
              </w:rPr>
            </w:pPr>
            <w:r>
              <w:rPr>
                <w:rFonts w:eastAsia="Calibri" w:cs="Garamond"/>
                <w:sz w:val="22"/>
                <w:lang w:eastAsia="it-IT"/>
              </w:rPr>
              <w:t>esecuzione del</w:t>
            </w:r>
          </w:p>
          <w:p w:rsidR="00CD67A9" w:rsidRPr="00F63350" w:rsidRDefault="00CD67A9" w:rsidP="002E2307">
            <w:pPr>
              <w:keepNext/>
              <w:spacing w:line="240" w:lineRule="auto"/>
              <w:jc w:val="left"/>
              <w:rPr>
                <w:bCs/>
                <w:highlight w:val="yellow"/>
              </w:rPr>
            </w:pPr>
            <w:r>
              <w:rPr>
                <w:rFonts w:eastAsia="Calibri" w:cs="Garamond"/>
                <w:sz w:val="22"/>
                <w:lang w:eastAsia="it-IT"/>
              </w:rPr>
              <w:t>servizio</w:t>
            </w:r>
          </w:p>
        </w:tc>
        <w:tc>
          <w:tcPr>
            <w:tcW w:w="370" w:type="pct"/>
            <w:vMerge w:val="restart"/>
            <w:tcBorders>
              <w:left w:val="single" w:sz="4" w:space="0" w:color="auto"/>
              <w:right w:val="single" w:sz="4" w:space="0" w:color="auto"/>
            </w:tcBorders>
            <w:shd w:val="clear" w:color="auto" w:fill="auto"/>
            <w:tcMar>
              <w:top w:w="57" w:type="dxa"/>
              <w:bottom w:w="57" w:type="dxa"/>
            </w:tcMar>
            <w:vAlign w:val="center"/>
          </w:tcPr>
          <w:p w:rsidR="00CD67A9" w:rsidRPr="002E2307" w:rsidRDefault="00CD67A9" w:rsidP="000E3AB8">
            <w:pPr>
              <w:keepNext/>
              <w:spacing w:line="240" w:lineRule="auto"/>
              <w:jc w:val="center"/>
              <w:rPr>
                <w:bCs/>
              </w:rPr>
            </w:pPr>
            <w:r>
              <w:rPr>
                <w:bCs/>
              </w:rPr>
              <w:t>10</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Pr="002E2307" w:rsidRDefault="00CD67A9" w:rsidP="000E3AB8">
            <w:pPr>
              <w:keepNext/>
              <w:spacing w:line="240" w:lineRule="auto"/>
              <w:jc w:val="center"/>
              <w:rPr>
                <w:bCs/>
              </w:rPr>
            </w:pPr>
            <w:r w:rsidRPr="002E2307">
              <w:rPr>
                <w:bCs/>
              </w:rPr>
              <w:t>3.1</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Default="00CD67A9" w:rsidP="00052C57">
            <w:pPr>
              <w:keepNext/>
              <w:spacing w:line="240" w:lineRule="auto"/>
              <w:jc w:val="center"/>
              <w:rPr>
                <w:bCs/>
              </w:rPr>
            </w:pPr>
            <w:r>
              <w:t>Efficacia delle attività di controllo e sicurezza in cantiere</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Pr="00F63350" w:rsidRDefault="00CD67A9" w:rsidP="000E3AB8">
            <w:pPr>
              <w:keepNext/>
              <w:shd w:val="clear" w:color="auto" w:fill="FFFFFF" w:themeFill="background1"/>
              <w:spacing w:line="240" w:lineRule="auto"/>
              <w:jc w:val="center"/>
              <w:rPr>
                <w:bCs/>
                <w:highlight w:val="yellow"/>
              </w:rPr>
            </w:pP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D67A9" w:rsidRPr="00CD67A9" w:rsidRDefault="00CD67A9" w:rsidP="000E3AB8">
            <w:pPr>
              <w:keepNext/>
              <w:shd w:val="clear" w:color="auto" w:fill="FFFFFF" w:themeFill="background1"/>
              <w:spacing w:line="240" w:lineRule="auto"/>
              <w:jc w:val="center"/>
              <w:rPr>
                <w:bCs/>
              </w:rPr>
            </w:pPr>
            <w:r w:rsidRPr="00CD67A9">
              <w:rPr>
                <w:bCs/>
              </w:rPr>
              <w:t>5</w:t>
            </w:r>
          </w:p>
        </w:tc>
      </w:tr>
      <w:tr w:rsidR="00CD67A9" w:rsidRPr="00E60CC9" w:rsidTr="000E3AB8">
        <w:trPr>
          <w:trHeight w:val="447"/>
        </w:trPr>
        <w:tc>
          <w:tcPr>
            <w:tcW w:w="289"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rsidR="00CD67A9" w:rsidRDefault="00CD67A9" w:rsidP="000E3AB8">
            <w:pPr>
              <w:keepNext/>
              <w:spacing w:line="240" w:lineRule="auto"/>
              <w:rPr>
                <w:bCs/>
              </w:rPr>
            </w:pPr>
          </w:p>
        </w:tc>
        <w:tc>
          <w:tcPr>
            <w:tcW w:w="842"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rsidR="00CD67A9" w:rsidRDefault="00CD67A9" w:rsidP="002E2307">
            <w:pPr>
              <w:autoSpaceDE w:val="0"/>
              <w:autoSpaceDN w:val="0"/>
              <w:adjustRightInd w:val="0"/>
              <w:spacing w:line="240" w:lineRule="auto"/>
              <w:jc w:val="left"/>
              <w:rPr>
                <w:rFonts w:eastAsia="Calibri" w:cs="Garamond"/>
                <w:sz w:val="22"/>
                <w:lang w:eastAsia="it-IT"/>
              </w:rPr>
            </w:pPr>
          </w:p>
        </w:tc>
        <w:tc>
          <w:tcPr>
            <w:tcW w:w="370"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rsidR="00CD67A9" w:rsidRPr="002E2307" w:rsidRDefault="00CD67A9" w:rsidP="000E3AB8">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Pr="002E2307" w:rsidRDefault="00CD67A9" w:rsidP="000E3AB8">
            <w:pPr>
              <w:keepNext/>
              <w:spacing w:line="240" w:lineRule="auto"/>
              <w:jc w:val="center"/>
              <w:rPr>
                <w:bCs/>
              </w:rPr>
            </w:pPr>
            <w:r>
              <w:rPr>
                <w:bCs/>
              </w:rPr>
              <w:t>3.2</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Default="00CD67A9" w:rsidP="00CD67A9">
            <w:pPr>
              <w:autoSpaceDE w:val="0"/>
              <w:autoSpaceDN w:val="0"/>
              <w:adjustRightInd w:val="0"/>
              <w:spacing w:line="240" w:lineRule="auto"/>
              <w:jc w:val="left"/>
              <w:rPr>
                <w:rFonts w:eastAsia="Calibri" w:cs="Garamond"/>
                <w:sz w:val="22"/>
                <w:lang w:eastAsia="it-IT"/>
              </w:rPr>
            </w:pPr>
            <w:r>
              <w:rPr>
                <w:rFonts w:eastAsia="Calibri" w:cs="Garamond"/>
                <w:sz w:val="22"/>
                <w:lang w:eastAsia="it-IT"/>
              </w:rPr>
              <w:t>Efficienza delle modalità di</w:t>
            </w:r>
          </w:p>
          <w:p w:rsidR="00CD67A9" w:rsidRDefault="00CD67A9" w:rsidP="00CD67A9">
            <w:pPr>
              <w:keepNext/>
              <w:spacing w:line="240" w:lineRule="auto"/>
              <w:jc w:val="center"/>
            </w:pPr>
            <w:r>
              <w:rPr>
                <w:rFonts w:eastAsia="Calibri" w:cs="Garamond"/>
                <w:sz w:val="22"/>
                <w:lang w:eastAsia="it-IT"/>
              </w:rPr>
              <w:t>interazione/integrazione con la committenza</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CD67A9" w:rsidRPr="00F63350" w:rsidRDefault="00CD67A9" w:rsidP="000E3AB8">
            <w:pPr>
              <w:keepNext/>
              <w:shd w:val="clear" w:color="auto" w:fill="FFFFFF" w:themeFill="background1"/>
              <w:spacing w:line="240" w:lineRule="auto"/>
              <w:jc w:val="center"/>
              <w:rPr>
                <w:bCs/>
                <w:highlight w:val="yellow"/>
              </w:rPr>
            </w:pP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CD67A9" w:rsidRPr="00CD67A9" w:rsidRDefault="00CD67A9" w:rsidP="000E3AB8">
            <w:pPr>
              <w:keepNext/>
              <w:shd w:val="clear" w:color="auto" w:fill="FFFFFF" w:themeFill="background1"/>
              <w:spacing w:line="240" w:lineRule="auto"/>
              <w:jc w:val="center"/>
              <w:rPr>
                <w:bCs/>
              </w:rPr>
            </w:pPr>
            <w:r w:rsidRPr="00CD67A9">
              <w:rPr>
                <w:bCs/>
              </w:rPr>
              <w:t>5</w:t>
            </w:r>
          </w:p>
        </w:tc>
      </w:tr>
      <w:tr w:rsidR="000E3AB8" w:rsidRPr="00E60CC9" w:rsidDel="007435D0" w:rsidTr="000E3AB8">
        <w:trPr>
          <w:trHeight w:val="330"/>
        </w:trPr>
        <w:tc>
          <w:tcPr>
            <w:tcW w:w="3968" w:type="pct"/>
            <w:gridSpan w:val="5"/>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0E3AB8" w:rsidRPr="00B61790" w:rsidRDefault="000E3AB8" w:rsidP="000E3AB8">
            <w:pPr>
              <w:keepNext/>
              <w:spacing w:line="240" w:lineRule="auto"/>
              <w:jc w:val="right"/>
              <w:rPr>
                <w:b/>
              </w:rPr>
            </w:pPr>
            <w:r w:rsidRPr="00B61790">
              <w:rPr>
                <w:b/>
              </w:rPr>
              <w:t>TOTALE  PUNTI</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0E3AB8" w:rsidRPr="00B61790" w:rsidDel="007435D0" w:rsidRDefault="000E3AB8" w:rsidP="000E3AB8">
            <w:pPr>
              <w:keepNext/>
              <w:spacing w:line="240" w:lineRule="auto"/>
              <w:jc w:val="center"/>
            </w:pPr>
            <w:r w:rsidRPr="00B61790">
              <w:t>…</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rsidR="000E3AB8" w:rsidRPr="00B61790" w:rsidDel="007435D0" w:rsidRDefault="00CD67A9" w:rsidP="000E3AB8">
            <w:pPr>
              <w:keepNext/>
              <w:spacing w:line="240" w:lineRule="auto"/>
              <w:jc w:val="center"/>
            </w:pPr>
            <w:r>
              <w:t>40</w:t>
            </w:r>
          </w:p>
        </w:tc>
      </w:tr>
    </w:tbl>
    <w:p w:rsidR="000E3AB8" w:rsidRPr="003269AA" w:rsidRDefault="000E3AB8" w:rsidP="000E3AB8">
      <w:pPr>
        <w:pStyle w:val="Titolo3"/>
        <w:ind w:left="426" w:hanging="426"/>
      </w:pPr>
      <w:bookmarkStart w:id="3320" w:name="_Toc524077703"/>
      <w:r>
        <w:t>M</w:t>
      </w:r>
      <w:r w:rsidRPr="003269AA">
        <w:t xml:space="preserve">etodo di attribuzione del coefficiente per il calcolo del punteggio </w:t>
      </w:r>
      <w:r>
        <w:t>dell’</w:t>
      </w:r>
      <w:r w:rsidRPr="003269AA">
        <w:t>offerta tecnica</w:t>
      </w:r>
      <w:bookmarkEnd w:id="3320"/>
    </w:p>
    <w:p w:rsidR="000E3AB8" w:rsidRPr="00ED6DA4" w:rsidRDefault="000E3AB8" w:rsidP="000E3AB8">
      <w:pPr>
        <w:spacing w:before="60" w:after="60"/>
        <w:rPr>
          <w:i/>
          <w:szCs w:val="24"/>
        </w:rPr>
      </w:pPr>
      <w:bookmarkStart w:id="3321" w:name="_Ref498421792"/>
      <w:r w:rsidRPr="00ED6DA4">
        <w:rPr>
          <w:szCs w:val="24"/>
        </w:rPr>
        <w:t>Ogni commissario attribuisce a ciascuno degli elementi qualitativi cui è assegnato un punteggio discrezionale nella colonna “D” della tabella, un coefficiente con il metodo del confronto a coppie</w:t>
      </w:r>
      <w:r w:rsidRPr="00ED6DA4">
        <w:rPr>
          <w:i/>
          <w:szCs w:val="24"/>
        </w:rPr>
        <w:t>.</w:t>
      </w:r>
    </w:p>
    <w:p w:rsidR="000E3AB8" w:rsidRPr="00AC5000" w:rsidRDefault="000E3AB8" w:rsidP="000E3AB8">
      <w:pPr>
        <w:spacing w:before="60" w:after="60"/>
        <w:rPr>
          <w:i/>
          <w:szCs w:val="24"/>
        </w:rPr>
      </w:pPr>
      <w:r>
        <w:rPr>
          <w:szCs w:val="24"/>
        </w:rPr>
        <w:t>La commissione calcola il coefficiente unico per ogni elemento</w:t>
      </w:r>
      <w:r w:rsidRPr="0093378B">
        <w:rPr>
          <w:szCs w:val="24"/>
        </w:rPr>
        <w:t xml:space="preserve"> esaminato</w:t>
      </w:r>
      <w:r w:rsidR="00876163">
        <w:rPr>
          <w:szCs w:val="24"/>
        </w:rPr>
        <w:t xml:space="preserve"> sulla base della </w:t>
      </w:r>
      <w:r>
        <w:rPr>
          <w:szCs w:val="24"/>
        </w:rPr>
        <w:t xml:space="preserve"> </w:t>
      </w:r>
      <w:r w:rsidRPr="00876163">
        <w:rPr>
          <w:szCs w:val="24"/>
        </w:rPr>
        <w:t>media aritmetica dei coefficienti attribuiti dai singoli commissari all’offerta in relazione al sub-criterio in esame.</w:t>
      </w:r>
    </w:p>
    <w:p w:rsidR="000E3AB8" w:rsidRPr="003269AA" w:rsidRDefault="000E3AB8" w:rsidP="000E3AB8">
      <w:pPr>
        <w:pStyle w:val="Titolo3"/>
        <w:ind w:left="426" w:hanging="426"/>
      </w:pPr>
      <w:bookmarkStart w:id="3322" w:name="_Toc524077704"/>
      <w:r w:rsidRPr="003269AA">
        <w:t>Metodo di attribuzione del coefficiente per il calcolo del punteggio dell’offerta economica</w:t>
      </w:r>
      <w:bookmarkEnd w:id="3321"/>
      <w:r w:rsidRPr="003269AA">
        <w:t xml:space="preserve"> </w:t>
      </w:r>
      <w:r>
        <w:t>e dell’offerta tempo</w:t>
      </w:r>
      <w:bookmarkEnd w:id="3322"/>
    </w:p>
    <w:p w:rsidR="000E3AB8" w:rsidRDefault="000E3AB8" w:rsidP="000E3AB8">
      <w:pPr>
        <w:spacing w:before="60" w:after="60"/>
        <w:rPr>
          <w:szCs w:val="24"/>
        </w:rPr>
      </w:pPr>
      <w:r>
        <w:rPr>
          <w:szCs w:val="24"/>
        </w:rPr>
        <w:t>È attribuito all’</w:t>
      </w:r>
      <w:r w:rsidRPr="003128E9">
        <w:rPr>
          <w:b/>
          <w:szCs w:val="24"/>
        </w:rPr>
        <w:t xml:space="preserve">offerta economica </w:t>
      </w:r>
      <w:r>
        <w:rPr>
          <w:szCs w:val="24"/>
        </w:rPr>
        <w:t>un coefficiente, variabile da zero ad uno, calcolato tramite la</w:t>
      </w:r>
      <w:r>
        <w:rPr>
          <w:i/>
          <w:szCs w:val="24"/>
        </w:rPr>
        <w:t>:</w:t>
      </w:r>
    </w:p>
    <w:p w:rsidR="000E3AB8" w:rsidRPr="00EC6120" w:rsidRDefault="000E3AB8" w:rsidP="000E3AB8">
      <w:pPr>
        <w:spacing w:before="60" w:after="60"/>
        <w:rPr>
          <w:b/>
          <w:szCs w:val="24"/>
        </w:rPr>
      </w:pPr>
      <w:r w:rsidRPr="00EC6120">
        <w:rPr>
          <w:b/>
          <w:szCs w:val="24"/>
        </w:rPr>
        <w:t>Formula con interpolazione lineare</w:t>
      </w:r>
    </w:p>
    <w:tbl>
      <w:tblPr>
        <w:tblStyle w:val="Grigliatabella"/>
        <w:tblW w:w="1959" w:type="pct"/>
        <w:tblInd w:w="534" w:type="dxa"/>
        <w:tblCellMar>
          <w:top w:w="113" w:type="dxa"/>
          <w:bottom w:w="113" w:type="dxa"/>
        </w:tblCellMar>
        <w:tblLook w:val="04A0"/>
      </w:tblPr>
      <w:tblGrid>
        <w:gridCol w:w="3861"/>
      </w:tblGrid>
      <w:tr w:rsidR="000E3AB8" w:rsidTr="000E3AB8">
        <w:tc>
          <w:tcPr>
            <w:tcW w:w="5000" w:type="pct"/>
          </w:tcPr>
          <w:p w:rsidR="000E3AB8" w:rsidRDefault="000E3AB8" w:rsidP="000E3AB8">
            <w:pPr>
              <w:spacing w:before="60" w:after="60"/>
              <w:jc w:val="center"/>
              <w:rPr>
                <w:i/>
                <w:szCs w:val="24"/>
              </w:rPr>
            </w:pPr>
            <w:r w:rsidRPr="00813F05">
              <w:rPr>
                <w:b/>
                <w:i/>
                <w:szCs w:val="24"/>
              </w:rPr>
              <w:t>Ci</w:t>
            </w:r>
            <w:r w:rsidRPr="00813F05">
              <w:rPr>
                <w:b/>
                <w:i/>
                <w:szCs w:val="24"/>
              </w:rPr>
              <w:tab/>
              <w:t>=</w:t>
            </w:r>
            <w:r w:rsidRPr="00813F05">
              <w:rPr>
                <w:b/>
                <w:i/>
                <w:szCs w:val="24"/>
              </w:rPr>
              <w:tab/>
              <w:t>Ra/Rmax</w:t>
            </w:r>
          </w:p>
        </w:tc>
      </w:tr>
    </w:tbl>
    <w:p w:rsidR="000E3AB8" w:rsidRPr="00813F05" w:rsidRDefault="000E3AB8" w:rsidP="000E3AB8">
      <w:pPr>
        <w:spacing w:before="60" w:after="60"/>
        <w:ind w:left="426"/>
        <w:rPr>
          <w:i/>
          <w:szCs w:val="24"/>
        </w:rPr>
      </w:pPr>
      <w:r w:rsidRPr="00813F05">
        <w:rPr>
          <w:i/>
          <w:szCs w:val="24"/>
        </w:rPr>
        <w:t>dove:</w:t>
      </w:r>
    </w:p>
    <w:p w:rsidR="000E3AB8" w:rsidRPr="00813F05" w:rsidRDefault="000E3AB8" w:rsidP="000E3AB8">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rsidR="000E3AB8" w:rsidRPr="00BB74EF" w:rsidRDefault="000E3AB8" w:rsidP="000E3AB8">
      <w:pPr>
        <w:spacing w:before="60" w:after="60"/>
        <w:ind w:left="426"/>
        <w:rPr>
          <w:i/>
          <w:szCs w:val="24"/>
        </w:rPr>
      </w:pPr>
      <w:r w:rsidRPr="00C85707">
        <w:rPr>
          <w:b/>
          <w:i/>
          <w:szCs w:val="24"/>
        </w:rPr>
        <w:lastRenderedPageBreak/>
        <w:t>Ra</w:t>
      </w:r>
      <w:r w:rsidRPr="00813F05">
        <w:rPr>
          <w:i/>
          <w:szCs w:val="24"/>
        </w:rPr>
        <w:tab/>
      </w:r>
      <w:r w:rsidRPr="00BB74EF">
        <w:rPr>
          <w:i/>
          <w:szCs w:val="24"/>
        </w:rPr>
        <w:t>=</w:t>
      </w:r>
      <w:r w:rsidRPr="00BB74EF">
        <w:rPr>
          <w:i/>
          <w:szCs w:val="24"/>
        </w:rPr>
        <w:tab/>
        <w:t>ribasso percentuale dell’offerta del concorrente i-esimo;</w:t>
      </w:r>
    </w:p>
    <w:p w:rsidR="000E3AB8" w:rsidRDefault="000E3AB8" w:rsidP="000E3AB8">
      <w:pPr>
        <w:spacing w:before="60" w:after="60"/>
        <w:ind w:left="426"/>
        <w:rPr>
          <w:i/>
          <w:szCs w:val="24"/>
        </w:rPr>
      </w:pPr>
      <w:r w:rsidRPr="00BB74EF">
        <w:rPr>
          <w:b/>
          <w:i/>
          <w:szCs w:val="24"/>
        </w:rPr>
        <w:t>Rmax</w:t>
      </w:r>
      <w:r w:rsidRPr="00BB74EF">
        <w:rPr>
          <w:i/>
          <w:szCs w:val="24"/>
        </w:rPr>
        <w:tab/>
        <w:t>=</w:t>
      </w:r>
      <w:r w:rsidRPr="00BB74EF">
        <w:rPr>
          <w:i/>
          <w:szCs w:val="24"/>
        </w:rPr>
        <w:tab/>
        <w:t>ribasso percentuale</w:t>
      </w:r>
      <w:r>
        <w:rPr>
          <w:i/>
          <w:szCs w:val="24"/>
        </w:rPr>
        <w:t xml:space="preserve"> </w:t>
      </w:r>
      <w:r w:rsidRPr="00813F05">
        <w:rPr>
          <w:i/>
          <w:szCs w:val="24"/>
        </w:rPr>
        <w:t>dell’offerta più conveniente.</w:t>
      </w:r>
    </w:p>
    <w:p w:rsidR="000F152D" w:rsidRPr="00813F05" w:rsidRDefault="000F152D" w:rsidP="000E3AB8">
      <w:pPr>
        <w:spacing w:before="60" w:after="60"/>
        <w:ind w:left="426"/>
        <w:rPr>
          <w:i/>
          <w:szCs w:val="24"/>
        </w:rPr>
      </w:pPr>
    </w:p>
    <w:p w:rsidR="000F152D" w:rsidRPr="00EC6120" w:rsidRDefault="000F152D" w:rsidP="000F152D">
      <w:pPr>
        <w:spacing w:before="60" w:after="60"/>
        <w:rPr>
          <w:b/>
          <w:szCs w:val="24"/>
        </w:rPr>
      </w:pPr>
      <w:r w:rsidRPr="00EA122D">
        <w:rPr>
          <w:b/>
          <w:i/>
          <w:szCs w:val="24"/>
        </w:rPr>
        <w:t xml:space="preserve"> </w:t>
      </w:r>
      <w:r w:rsidR="000E3AB8">
        <w:rPr>
          <w:szCs w:val="24"/>
        </w:rPr>
        <w:t>È attribuito all’</w:t>
      </w:r>
      <w:r w:rsidR="000E3AB8" w:rsidRPr="003128E9">
        <w:rPr>
          <w:b/>
          <w:szCs w:val="24"/>
        </w:rPr>
        <w:t xml:space="preserve">offerta tempo </w:t>
      </w:r>
      <w:r w:rsidR="000E3AB8">
        <w:rPr>
          <w:szCs w:val="24"/>
        </w:rPr>
        <w:t xml:space="preserve">un coefficiente, variabile da zero ad uno, calcolato tramite la </w:t>
      </w:r>
      <w:r w:rsidRPr="00EC6120">
        <w:rPr>
          <w:b/>
          <w:szCs w:val="24"/>
        </w:rPr>
        <w:t>Formula con interpolazione lineare</w:t>
      </w:r>
    </w:p>
    <w:tbl>
      <w:tblPr>
        <w:tblStyle w:val="Grigliatabella"/>
        <w:tblW w:w="1959" w:type="pct"/>
        <w:tblInd w:w="534" w:type="dxa"/>
        <w:tblCellMar>
          <w:top w:w="113" w:type="dxa"/>
          <w:bottom w:w="113" w:type="dxa"/>
        </w:tblCellMar>
        <w:tblLook w:val="04A0"/>
      </w:tblPr>
      <w:tblGrid>
        <w:gridCol w:w="3861"/>
      </w:tblGrid>
      <w:tr w:rsidR="000F152D" w:rsidTr="003C692B">
        <w:tc>
          <w:tcPr>
            <w:tcW w:w="5000" w:type="pct"/>
          </w:tcPr>
          <w:p w:rsidR="000F152D" w:rsidRDefault="000F152D" w:rsidP="003C692B">
            <w:pPr>
              <w:spacing w:before="60" w:after="60"/>
              <w:jc w:val="center"/>
              <w:rPr>
                <w:i/>
                <w:szCs w:val="24"/>
              </w:rPr>
            </w:pPr>
            <w:r w:rsidRPr="00813F05">
              <w:rPr>
                <w:b/>
                <w:i/>
                <w:szCs w:val="24"/>
              </w:rPr>
              <w:t>Ci</w:t>
            </w:r>
            <w:r>
              <w:rPr>
                <w:b/>
                <w:i/>
                <w:szCs w:val="24"/>
              </w:rPr>
              <w:t>t</w:t>
            </w:r>
            <w:r w:rsidRPr="00813F05">
              <w:rPr>
                <w:b/>
                <w:i/>
                <w:szCs w:val="24"/>
              </w:rPr>
              <w:tab/>
              <w:t>=</w:t>
            </w:r>
            <w:r w:rsidRPr="00813F05">
              <w:rPr>
                <w:b/>
                <w:i/>
                <w:szCs w:val="24"/>
              </w:rPr>
              <w:tab/>
              <w:t>Ra</w:t>
            </w:r>
            <w:r>
              <w:rPr>
                <w:b/>
                <w:i/>
                <w:szCs w:val="24"/>
              </w:rPr>
              <w:t>t</w:t>
            </w:r>
            <w:r w:rsidRPr="00813F05">
              <w:rPr>
                <w:b/>
                <w:i/>
                <w:szCs w:val="24"/>
              </w:rPr>
              <w:t>/Rmax</w:t>
            </w:r>
            <w:r>
              <w:rPr>
                <w:b/>
                <w:i/>
                <w:szCs w:val="24"/>
              </w:rPr>
              <w:t>t</w:t>
            </w:r>
          </w:p>
        </w:tc>
      </w:tr>
    </w:tbl>
    <w:p w:rsidR="000F152D" w:rsidRPr="00813F05" w:rsidRDefault="000F152D" w:rsidP="000F152D">
      <w:pPr>
        <w:spacing w:before="60" w:after="60"/>
        <w:ind w:left="426"/>
        <w:rPr>
          <w:i/>
          <w:szCs w:val="24"/>
        </w:rPr>
      </w:pPr>
      <w:r w:rsidRPr="00813F05">
        <w:rPr>
          <w:i/>
          <w:szCs w:val="24"/>
        </w:rPr>
        <w:t>dove:</w:t>
      </w:r>
    </w:p>
    <w:p w:rsidR="000F152D" w:rsidRPr="00813F05" w:rsidRDefault="000F152D" w:rsidP="000F152D">
      <w:pPr>
        <w:spacing w:before="60" w:after="60"/>
        <w:ind w:left="426"/>
        <w:rPr>
          <w:i/>
          <w:szCs w:val="24"/>
        </w:rPr>
      </w:pPr>
      <w:r w:rsidRPr="00C85707">
        <w:rPr>
          <w:b/>
          <w:i/>
          <w:szCs w:val="24"/>
        </w:rPr>
        <w:t>Ci</w:t>
      </w:r>
      <w:r>
        <w:rPr>
          <w:b/>
          <w:i/>
          <w:szCs w:val="24"/>
        </w:rPr>
        <w:t>t</w:t>
      </w:r>
      <w:r w:rsidRPr="00813F05">
        <w:rPr>
          <w:i/>
          <w:szCs w:val="24"/>
        </w:rPr>
        <w:tab/>
        <w:t>=</w:t>
      </w:r>
      <w:r w:rsidRPr="00813F05">
        <w:rPr>
          <w:i/>
          <w:szCs w:val="24"/>
        </w:rPr>
        <w:tab/>
        <w:t>coefficiente attribuito al concorrente i-esimo;</w:t>
      </w:r>
    </w:p>
    <w:p w:rsidR="000F152D" w:rsidRPr="00BB74EF" w:rsidRDefault="000F152D" w:rsidP="000F152D">
      <w:pPr>
        <w:spacing w:before="60" w:after="60"/>
        <w:ind w:left="426"/>
        <w:rPr>
          <w:i/>
          <w:szCs w:val="24"/>
        </w:rPr>
      </w:pPr>
      <w:r w:rsidRPr="00C85707">
        <w:rPr>
          <w:b/>
          <w:i/>
          <w:szCs w:val="24"/>
        </w:rPr>
        <w:t>Ra</w:t>
      </w:r>
      <w:r>
        <w:rPr>
          <w:b/>
          <w:i/>
          <w:szCs w:val="24"/>
        </w:rPr>
        <w:t>t</w:t>
      </w:r>
      <w:r w:rsidRPr="00813F05">
        <w:rPr>
          <w:i/>
          <w:szCs w:val="24"/>
        </w:rPr>
        <w:tab/>
      </w:r>
      <w:r w:rsidRPr="00BB74EF">
        <w:rPr>
          <w:i/>
          <w:szCs w:val="24"/>
        </w:rPr>
        <w:t>=</w:t>
      </w:r>
      <w:r w:rsidRPr="00BB74EF">
        <w:rPr>
          <w:i/>
          <w:szCs w:val="24"/>
        </w:rPr>
        <w:tab/>
        <w:t>ribasso percentuale dell’offerta del concorrente i-esimo;</w:t>
      </w:r>
    </w:p>
    <w:p w:rsidR="000F152D" w:rsidRDefault="000F152D" w:rsidP="000F152D">
      <w:pPr>
        <w:spacing w:before="60" w:after="60"/>
        <w:ind w:left="426"/>
        <w:rPr>
          <w:i/>
          <w:szCs w:val="24"/>
        </w:rPr>
      </w:pPr>
      <w:r w:rsidRPr="00BB74EF">
        <w:rPr>
          <w:b/>
          <w:i/>
          <w:szCs w:val="24"/>
        </w:rPr>
        <w:t>Rmax</w:t>
      </w:r>
      <w:r>
        <w:rPr>
          <w:b/>
          <w:i/>
          <w:szCs w:val="24"/>
        </w:rPr>
        <w:t>t</w:t>
      </w:r>
      <w:r w:rsidRPr="00BB74EF">
        <w:rPr>
          <w:i/>
          <w:szCs w:val="24"/>
        </w:rPr>
        <w:tab/>
        <w:t>=</w:t>
      </w:r>
      <w:r w:rsidRPr="00BB74EF">
        <w:rPr>
          <w:i/>
          <w:szCs w:val="24"/>
        </w:rPr>
        <w:tab/>
        <w:t>ribasso percentuale</w:t>
      </w:r>
      <w:r>
        <w:rPr>
          <w:i/>
          <w:szCs w:val="24"/>
        </w:rPr>
        <w:t xml:space="preserve"> </w:t>
      </w:r>
      <w:r w:rsidRPr="00813F05">
        <w:rPr>
          <w:i/>
          <w:szCs w:val="24"/>
        </w:rPr>
        <w:t>dell’offerta più conveniente.</w:t>
      </w:r>
    </w:p>
    <w:p w:rsidR="000E3AB8" w:rsidRDefault="000E3AB8" w:rsidP="000E3AB8">
      <w:pPr>
        <w:spacing w:before="60" w:after="60"/>
        <w:rPr>
          <w:szCs w:val="24"/>
        </w:rPr>
      </w:pPr>
    </w:p>
    <w:p w:rsidR="000E3AB8" w:rsidRPr="003269AA" w:rsidRDefault="000E3AB8" w:rsidP="000E3AB8">
      <w:pPr>
        <w:pStyle w:val="Titolo3"/>
        <w:ind w:left="426" w:hanging="426"/>
      </w:pPr>
      <w:bookmarkStart w:id="3323" w:name="_Ref497226795"/>
      <w:bookmarkStart w:id="3324" w:name="_Toc524077705"/>
      <w:r w:rsidRPr="003269AA">
        <w:t>Metodo per il calcolo dei punteggi</w:t>
      </w:r>
      <w:bookmarkEnd w:id="3323"/>
      <w:bookmarkEnd w:id="3324"/>
    </w:p>
    <w:p w:rsidR="000E3AB8" w:rsidRDefault="000E3AB8" w:rsidP="000E3AB8">
      <w:pPr>
        <w:spacing w:before="60" w:after="60"/>
        <w:rPr>
          <w:rFonts w:cs="Calibri"/>
          <w:b/>
          <w:i/>
          <w:szCs w:val="24"/>
          <w:lang w:eastAsia="it-IT"/>
        </w:rPr>
      </w:pPr>
      <w:r>
        <w:rPr>
          <w:szCs w:val="24"/>
        </w:rPr>
        <w:t>La commissione, terminata l’attribuzione dei coefficienti, procederà, in relazione a ciascuna offerta, all’attribuzione dei punteggi per ogni singolo criterio secondo il seguente meto</w:t>
      </w:r>
      <w:r w:rsidR="000F152D">
        <w:rPr>
          <w:szCs w:val="24"/>
        </w:rPr>
        <w:t>do:</w:t>
      </w:r>
      <w:r w:rsidRPr="000F152D">
        <w:rPr>
          <w:szCs w:val="24"/>
        </w:rPr>
        <w:t xml:space="preserve"> - aggregativo compensatore</w:t>
      </w:r>
      <w:r w:rsidR="000F152D" w:rsidRPr="000F152D">
        <w:rPr>
          <w:szCs w:val="24"/>
        </w:rPr>
        <w:t>;</w:t>
      </w:r>
    </w:p>
    <w:p w:rsidR="000E3AB8" w:rsidRDefault="000E3AB8" w:rsidP="000E3AB8">
      <w:pPr>
        <w:spacing w:before="60" w:after="60"/>
        <w:rPr>
          <w:szCs w:val="24"/>
        </w:rPr>
      </w:pPr>
      <w:r>
        <w:rPr>
          <w:szCs w:val="24"/>
        </w:rPr>
        <w:t>Il</w:t>
      </w:r>
      <w:r w:rsidRPr="003C6A64">
        <w:rPr>
          <w:szCs w:val="24"/>
        </w:rPr>
        <w:t xml:space="preserve"> punteggio </w:t>
      </w:r>
      <w:r>
        <w:rPr>
          <w:szCs w:val="24"/>
        </w:rPr>
        <w:t>è dato dalla seguente formula:</w:t>
      </w:r>
    </w:p>
    <w:tbl>
      <w:tblPr>
        <w:tblStyle w:val="Grigliatabella"/>
        <w:tblW w:w="2572" w:type="pct"/>
        <w:tblInd w:w="108" w:type="dxa"/>
        <w:tblCellMar>
          <w:top w:w="113" w:type="dxa"/>
          <w:bottom w:w="113" w:type="dxa"/>
        </w:tblCellMar>
        <w:tblLook w:val="04A0"/>
      </w:tblPr>
      <w:tblGrid>
        <w:gridCol w:w="5069"/>
      </w:tblGrid>
      <w:tr w:rsidR="000E3AB8" w:rsidTr="000E3AB8">
        <w:tc>
          <w:tcPr>
            <w:tcW w:w="5000" w:type="pct"/>
          </w:tcPr>
          <w:p w:rsidR="000E3AB8" w:rsidRDefault="000E3AB8" w:rsidP="000E3AB8">
            <w:pPr>
              <w:spacing w:before="60" w:after="60"/>
              <w:rPr>
                <w:szCs w:val="24"/>
              </w:rPr>
            </w:pPr>
            <w:r w:rsidRPr="00710B93">
              <w:rPr>
                <w:rFonts w:cs="Calibri"/>
                <w:b/>
                <w:iCs/>
                <w:szCs w:val="24"/>
                <w:lang w:eastAsia="it-IT"/>
              </w:rPr>
              <w:t>P</w:t>
            </w:r>
            <w:r w:rsidRPr="00710B93">
              <w:rPr>
                <w:rFonts w:cs="Calibri"/>
                <w:b/>
                <w:iCs/>
                <w:szCs w:val="24"/>
                <w:vertAlign w:val="subscript"/>
                <w:lang w:eastAsia="it-IT"/>
              </w:rPr>
              <w:t>i</w:t>
            </w:r>
            <w:r w:rsidRPr="00710B93">
              <w:rPr>
                <w:rFonts w:cs="Calibri"/>
                <w:b/>
                <w:iCs/>
                <w:szCs w:val="24"/>
                <w:lang w:eastAsia="it-IT"/>
              </w:rPr>
              <w:tab/>
              <w:t>=</w:t>
            </w:r>
            <w:r w:rsidRPr="00710B93">
              <w:rPr>
                <w:rFonts w:cs="Calibri"/>
                <w:b/>
                <w:iCs/>
                <w:szCs w:val="24"/>
                <w:lang w:eastAsia="it-IT"/>
              </w:rPr>
              <w:tab/>
              <w:t>C</w:t>
            </w:r>
            <w:r w:rsidRPr="00710B93">
              <w:rPr>
                <w:rFonts w:cs="Calibri"/>
                <w:b/>
                <w:iCs/>
                <w:szCs w:val="24"/>
                <w:vertAlign w:val="subscript"/>
                <w:lang w:eastAsia="it-IT"/>
              </w:rPr>
              <w:t xml:space="preserve">ai  </w:t>
            </w:r>
            <w:r w:rsidRPr="00710B93">
              <w:rPr>
                <w:rFonts w:cs="Calibri"/>
                <w:b/>
                <w:iCs/>
                <w:szCs w:val="24"/>
                <w:lang w:eastAsia="it-IT"/>
              </w:rPr>
              <w:t>x  P</w:t>
            </w:r>
            <w:r w:rsidRPr="00710B93">
              <w:rPr>
                <w:rFonts w:cs="Calibri"/>
                <w:b/>
                <w:iCs/>
                <w:szCs w:val="24"/>
                <w:vertAlign w:val="subscript"/>
                <w:lang w:eastAsia="it-IT"/>
              </w:rPr>
              <w:t xml:space="preserve">a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C</w:t>
            </w:r>
            <w:r w:rsidRPr="00710B93">
              <w:rPr>
                <w:rFonts w:cs="Calibri"/>
                <w:b/>
                <w:iCs/>
                <w:szCs w:val="24"/>
                <w:vertAlign w:val="subscript"/>
                <w:lang w:eastAsia="it-IT"/>
              </w:rPr>
              <w:t xml:space="preserve">ni  </w:t>
            </w:r>
            <w:r w:rsidRPr="00710B93">
              <w:rPr>
                <w:rFonts w:cs="Calibri"/>
                <w:b/>
                <w:iCs/>
                <w:szCs w:val="24"/>
                <w:lang w:eastAsia="it-IT"/>
              </w:rPr>
              <w:t>x  P</w:t>
            </w:r>
            <w:r w:rsidRPr="00710B93">
              <w:rPr>
                <w:rFonts w:cs="Calibri"/>
                <w:b/>
                <w:iCs/>
                <w:szCs w:val="24"/>
                <w:vertAlign w:val="subscript"/>
                <w:lang w:eastAsia="it-IT"/>
              </w:rPr>
              <w:t>n</w:t>
            </w:r>
          </w:p>
        </w:tc>
      </w:tr>
    </w:tbl>
    <w:p w:rsidR="000E3AB8" w:rsidRPr="00A30D50" w:rsidRDefault="000E3AB8" w:rsidP="000E3AB8">
      <w:pPr>
        <w:spacing w:before="120" w:after="120"/>
        <w:rPr>
          <w:i/>
          <w:szCs w:val="24"/>
        </w:rPr>
      </w:pPr>
      <w:r w:rsidRPr="00A30D50">
        <w:rPr>
          <w:i/>
          <w:szCs w:val="24"/>
        </w:rPr>
        <w:t>dove</w:t>
      </w:r>
    </w:p>
    <w:p w:rsidR="000E3AB8" w:rsidRPr="00A30D50" w:rsidRDefault="000E3AB8" w:rsidP="000E3AB8">
      <w:pPr>
        <w:spacing w:before="60" w:after="60"/>
        <w:rPr>
          <w:i/>
          <w:szCs w:val="24"/>
          <w:lang w:eastAsia="it-IT"/>
        </w:rPr>
      </w:pPr>
      <w:r w:rsidRPr="00C85707">
        <w:rPr>
          <w:b/>
          <w:i/>
          <w:szCs w:val="24"/>
          <w:lang w:eastAsia="it-IT"/>
        </w:rPr>
        <w:t>Pi</w:t>
      </w:r>
      <w:r w:rsidRPr="00A30D50">
        <w:rPr>
          <w:i/>
          <w:szCs w:val="24"/>
          <w:lang w:eastAsia="it-IT"/>
        </w:rPr>
        <w:tab/>
        <w:t>=</w:t>
      </w:r>
      <w:r w:rsidRPr="00A30D50">
        <w:rPr>
          <w:i/>
          <w:szCs w:val="24"/>
          <w:lang w:eastAsia="it-IT"/>
        </w:rPr>
        <w:tab/>
        <w:t>punteggio concorrente i;</w:t>
      </w:r>
    </w:p>
    <w:p w:rsidR="000E3AB8" w:rsidRPr="00A30D50" w:rsidRDefault="000E3AB8" w:rsidP="000E3AB8">
      <w:pPr>
        <w:spacing w:before="60" w:after="60"/>
        <w:rPr>
          <w:i/>
          <w:szCs w:val="24"/>
          <w:lang w:eastAsia="it-IT"/>
        </w:rPr>
      </w:pPr>
      <w:r w:rsidRPr="00C85707">
        <w:rPr>
          <w:b/>
          <w:i/>
          <w:szCs w:val="24"/>
          <w:lang w:eastAsia="it-IT"/>
        </w:rPr>
        <w:t>Cai</w:t>
      </w:r>
      <w:r w:rsidRPr="00A30D50">
        <w:rPr>
          <w:i/>
          <w:szCs w:val="24"/>
          <w:lang w:eastAsia="it-IT"/>
        </w:rPr>
        <w:tab/>
        <w:t>=</w:t>
      </w:r>
      <w:r w:rsidRPr="00A30D50">
        <w:rPr>
          <w:i/>
          <w:szCs w:val="24"/>
          <w:lang w:eastAsia="it-IT"/>
        </w:rPr>
        <w:tab/>
        <w:t>coefficiente criterio di valutazione a, del concorrente i;</w:t>
      </w:r>
    </w:p>
    <w:p w:rsidR="000E3AB8" w:rsidRPr="00A30D50" w:rsidRDefault="000E3AB8" w:rsidP="000E3AB8">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rsidR="000E3AB8" w:rsidRPr="00A30D50" w:rsidRDefault="000E3AB8" w:rsidP="000E3AB8">
      <w:pPr>
        <w:rPr>
          <w:i/>
          <w:szCs w:val="24"/>
          <w:lang w:eastAsia="it-IT"/>
        </w:rPr>
      </w:pPr>
      <w:r w:rsidRPr="00A30D50">
        <w:rPr>
          <w:i/>
          <w:szCs w:val="24"/>
          <w:lang w:eastAsia="it-IT"/>
        </w:rPr>
        <w:t>.......................................</w:t>
      </w:r>
    </w:p>
    <w:p w:rsidR="000E3AB8" w:rsidRPr="00A30D50" w:rsidRDefault="000E3AB8" w:rsidP="000E3AB8">
      <w:pPr>
        <w:spacing w:after="60"/>
        <w:rPr>
          <w:i/>
          <w:szCs w:val="24"/>
          <w:lang w:eastAsia="it-IT"/>
        </w:rPr>
      </w:pPr>
      <w:r w:rsidRPr="00C85707">
        <w:rPr>
          <w:b/>
          <w:i/>
          <w:szCs w:val="24"/>
          <w:lang w:eastAsia="it-IT"/>
        </w:rPr>
        <w:t>Cni</w:t>
      </w:r>
      <w:r w:rsidRPr="00A30D50">
        <w:rPr>
          <w:i/>
          <w:szCs w:val="24"/>
          <w:lang w:eastAsia="it-IT"/>
        </w:rPr>
        <w:tab/>
        <w:t>=</w:t>
      </w:r>
      <w:r w:rsidRPr="00A30D50">
        <w:rPr>
          <w:i/>
          <w:szCs w:val="24"/>
          <w:lang w:eastAsia="it-IT"/>
        </w:rPr>
        <w:tab/>
        <w:t>coefficiente criterio di valutazione n, del concorrente i;</w:t>
      </w:r>
    </w:p>
    <w:p w:rsidR="000E3AB8" w:rsidRPr="00A30D50" w:rsidRDefault="000E3AB8" w:rsidP="000E3AB8">
      <w:pPr>
        <w:spacing w:before="60" w:after="60"/>
        <w:rPr>
          <w:i/>
          <w:szCs w:val="24"/>
          <w:lang w:eastAsia="it-IT"/>
        </w:rPr>
      </w:pPr>
      <w:r w:rsidRPr="00C85707">
        <w:rPr>
          <w:b/>
          <w:i/>
          <w:szCs w:val="24"/>
          <w:lang w:eastAsia="it-IT"/>
        </w:rPr>
        <w:t>Pa</w:t>
      </w:r>
      <w:r w:rsidRPr="00A30D50">
        <w:rPr>
          <w:i/>
          <w:szCs w:val="24"/>
          <w:lang w:eastAsia="it-IT"/>
        </w:rPr>
        <w:tab/>
        <w:t>=</w:t>
      </w:r>
      <w:r w:rsidRPr="00A30D50">
        <w:rPr>
          <w:i/>
          <w:szCs w:val="24"/>
          <w:lang w:eastAsia="it-IT"/>
        </w:rPr>
        <w:tab/>
        <w:t>peso criterio di valutazione a;</w:t>
      </w:r>
    </w:p>
    <w:p w:rsidR="000E3AB8" w:rsidRPr="00A30D50" w:rsidRDefault="000E3AB8" w:rsidP="000E3AB8">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rsidR="000E3AB8" w:rsidRPr="00A30D50" w:rsidRDefault="000E3AB8" w:rsidP="000E3AB8">
      <w:pPr>
        <w:rPr>
          <w:i/>
          <w:szCs w:val="24"/>
          <w:lang w:eastAsia="it-IT"/>
        </w:rPr>
      </w:pPr>
      <w:r w:rsidRPr="00A30D50">
        <w:rPr>
          <w:i/>
          <w:szCs w:val="24"/>
          <w:lang w:eastAsia="it-IT"/>
        </w:rPr>
        <w:t>……………………………</w:t>
      </w:r>
    </w:p>
    <w:p w:rsidR="000E3AB8" w:rsidRDefault="000E3AB8" w:rsidP="000E3AB8">
      <w:pPr>
        <w:spacing w:after="60"/>
        <w:rPr>
          <w:i/>
          <w:szCs w:val="24"/>
          <w:lang w:eastAsia="it-IT"/>
        </w:rPr>
      </w:pPr>
      <w:r w:rsidRPr="00C85707">
        <w:rPr>
          <w:b/>
          <w:i/>
          <w:szCs w:val="24"/>
          <w:lang w:eastAsia="it-IT"/>
        </w:rPr>
        <w:t>Pn</w:t>
      </w:r>
      <w:r w:rsidRPr="00A30D50">
        <w:rPr>
          <w:i/>
          <w:szCs w:val="24"/>
          <w:lang w:eastAsia="it-IT"/>
        </w:rPr>
        <w:tab/>
        <w:t>=</w:t>
      </w:r>
      <w:r w:rsidRPr="00A30D50">
        <w:rPr>
          <w:i/>
          <w:szCs w:val="24"/>
          <w:lang w:eastAsia="it-IT"/>
        </w:rPr>
        <w:tab/>
        <w:t>peso criterio di valutazione n.</w:t>
      </w:r>
    </w:p>
    <w:p w:rsidR="000E3AB8" w:rsidRPr="00182699" w:rsidRDefault="000E3AB8" w:rsidP="000E3AB8">
      <w:pPr>
        <w:pStyle w:val="Titolo2"/>
        <w:spacing w:before="60" w:after="60"/>
      </w:pPr>
      <w:bookmarkStart w:id="3325" w:name="_Toc481158988"/>
      <w:bookmarkStart w:id="3326" w:name="_Toc481159382"/>
      <w:bookmarkStart w:id="3327" w:name="_Toc481159721"/>
      <w:bookmarkStart w:id="3328" w:name="_Toc481159767"/>
      <w:bookmarkStart w:id="3329" w:name="_Toc481159824"/>
      <w:bookmarkStart w:id="3330" w:name="_Toc481159876"/>
      <w:bookmarkStart w:id="3331" w:name="_Toc481160021"/>
      <w:bookmarkStart w:id="3332" w:name="_Toc481165222"/>
      <w:bookmarkStart w:id="3333" w:name="_Toc481165531"/>
      <w:bookmarkStart w:id="3334" w:name="_Toc481511110"/>
      <w:bookmarkStart w:id="3335" w:name="_Toc481511168"/>
      <w:bookmarkStart w:id="3336" w:name="_Toc481511213"/>
      <w:bookmarkStart w:id="3337" w:name="_Toc481511273"/>
      <w:bookmarkStart w:id="3338" w:name="_Toc481511317"/>
      <w:bookmarkStart w:id="3339" w:name="_Toc481772316"/>
      <w:bookmarkStart w:id="3340" w:name="_Toc481772380"/>
      <w:bookmarkStart w:id="3341" w:name="_Toc482025753"/>
      <w:bookmarkStart w:id="3342" w:name="_Toc482097577"/>
      <w:bookmarkStart w:id="3343" w:name="_Toc482097666"/>
      <w:bookmarkStart w:id="3344" w:name="_Toc482097755"/>
      <w:bookmarkStart w:id="3345" w:name="_Toc482097947"/>
      <w:bookmarkStart w:id="3346" w:name="_Toc482099049"/>
      <w:bookmarkStart w:id="3347" w:name="_Toc482100766"/>
      <w:bookmarkStart w:id="3348" w:name="_Toc482100923"/>
      <w:bookmarkStart w:id="3349" w:name="_Toc482101349"/>
      <w:bookmarkStart w:id="3350" w:name="_Toc482101486"/>
      <w:bookmarkStart w:id="3351" w:name="_Toc482101601"/>
      <w:bookmarkStart w:id="3352" w:name="_Toc482101776"/>
      <w:bookmarkStart w:id="3353" w:name="_Toc482101869"/>
      <w:bookmarkStart w:id="3354" w:name="_Toc482101964"/>
      <w:bookmarkStart w:id="3355" w:name="_Toc482102059"/>
      <w:bookmarkStart w:id="3356" w:name="_Toc482102153"/>
      <w:bookmarkStart w:id="3357" w:name="_Toc482352017"/>
      <w:bookmarkStart w:id="3358" w:name="_Toc482352107"/>
      <w:bookmarkStart w:id="3359" w:name="_Toc482352197"/>
      <w:bookmarkStart w:id="3360" w:name="_Toc482352287"/>
      <w:bookmarkStart w:id="3361" w:name="_Toc482633128"/>
      <w:bookmarkStart w:id="3362" w:name="_Toc482641305"/>
      <w:bookmarkStart w:id="3363" w:name="_Toc482712751"/>
      <w:bookmarkStart w:id="3364" w:name="_Toc482959539"/>
      <w:bookmarkStart w:id="3365" w:name="_Toc482959649"/>
      <w:bookmarkStart w:id="3366" w:name="_Toc482959759"/>
      <w:bookmarkStart w:id="3367" w:name="_Toc482978878"/>
      <w:bookmarkStart w:id="3368" w:name="_Toc482978987"/>
      <w:bookmarkStart w:id="3369" w:name="_Toc482979095"/>
      <w:bookmarkStart w:id="3370" w:name="_Toc482979206"/>
      <w:bookmarkStart w:id="3371" w:name="_Toc482979315"/>
      <w:bookmarkStart w:id="3372" w:name="_Toc482979424"/>
      <w:bookmarkStart w:id="3373" w:name="_Toc482979532"/>
      <w:bookmarkStart w:id="3374" w:name="_Toc482979630"/>
      <w:bookmarkStart w:id="3375" w:name="_Toc482979728"/>
      <w:bookmarkStart w:id="3376" w:name="_Toc483233688"/>
      <w:bookmarkStart w:id="3377" w:name="_Toc483302405"/>
      <w:bookmarkStart w:id="3378" w:name="_Toc483316026"/>
      <w:bookmarkStart w:id="3379" w:name="_Toc483316231"/>
      <w:bookmarkStart w:id="3380" w:name="_Toc483316363"/>
      <w:bookmarkStart w:id="3381" w:name="_Toc483316494"/>
      <w:bookmarkStart w:id="3382" w:name="_Toc483325797"/>
      <w:bookmarkStart w:id="3383" w:name="_Toc483401275"/>
      <w:bookmarkStart w:id="3384" w:name="_Toc483474071"/>
      <w:bookmarkStart w:id="3385" w:name="_Toc483571501"/>
      <w:bookmarkStart w:id="3386" w:name="_Toc483571622"/>
      <w:bookmarkStart w:id="3387" w:name="_Toc483906999"/>
      <w:bookmarkStart w:id="3388" w:name="_Toc484010749"/>
      <w:bookmarkStart w:id="3389" w:name="_Toc484010871"/>
      <w:bookmarkStart w:id="3390" w:name="_Toc484010995"/>
      <w:bookmarkStart w:id="3391" w:name="_Toc484011117"/>
      <w:bookmarkStart w:id="3392" w:name="_Toc484011239"/>
      <w:bookmarkStart w:id="3393" w:name="_Toc484011714"/>
      <w:bookmarkStart w:id="3394" w:name="_Toc484097788"/>
      <w:bookmarkStart w:id="3395" w:name="_Toc484428962"/>
      <w:bookmarkStart w:id="3396" w:name="_Toc484429132"/>
      <w:bookmarkStart w:id="3397" w:name="_Toc484438707"/>
      <w:bookmarkStart w:id="3398" w:name="_Toc484438831"/>
      <w:bookmarkStart w:id="3399" w:name="_Toc484438955"/>
      <w:bookmarkStart w:id="3400" w:name="_Toc484439875"/>
      <w:bookmarkStart w:id="3401" w:name="_Toc484439998"/>
      <w:bookmarkStart w:id="3402" w:name="_Toc484440122"/>
      <w:bookmarkStart w:id="3403" w:name="_Toc484440482"/>
      <w:bookmarkStart w:id="3404" w:name="_Toc484448142"/>
      <w:bookmarkStart w:id="3405" w:name="_Toc484448266"/>
      <w:bookmarkStart w:id="3406" w:name="_Toc484448390"/>
      <w:bookmarkStart w:id="3407" w:name="_Toc484448514"/>
      <w:bookmarkStart w:id="3408" w:name="_Toc484448638"/>
      <w:bookmarkStart w:id="3409" w:name="_Toc484448762"/>
      <w:bookmarkStart w:id="3410" w:name="_Toc484448885"/>
      <w:bookmarkStart w:id="3411" w:name="_Toc484449009"/>
      <w:bookmarkStart w:id="3412" w:name="_Toc484449133"/>
      <w:bookmarkStart w:id="3413" w:name="_Toc484526628"/>
      <w:bookmarkStart w:id="3414" w:name="_Toc484605347"/>
      <w:bookmarkStart w:id="3415" w:name="_Toc484605471"/>
      <w:bookmarkStart w:id="3416" w:name="_Toc484688340"/>
      <w:bookmarkStart w:id="3417" w:name="_Toc484688895"/>
      <w:bookmarkStart w:id="3418" w:name="_Toc485218331"/>
      <w:bookmarkStart w:id="3419" w:name="_Toc524077706"/>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r>
        <w:t>SVOLGIMENTO OPERAZIONI DI GARA: APERTURA DELLA BUSTA A – VERIFICA DOCUMENTAZIONE AMMINISTRATIVA</w:t>
      </w:r>
      <w:bookmarkEnd w:id="3419"/>
    </w:p>
    <w:p w:rsidR="000E3AB8" w:rsidRPr="00720D03" w:rsidRDefault="000E3AB8" w:rsidP="000E3AB8">
      <w:pPr>
        <w:spacing w:before="60" w:after="60"/>
        <w:rPr>
          <w:rFonts w:cs="Calibri"/>
          <w:szCs w:val="24"/>
        </w:rPr>
      </w:pPr>
      <w:r w:rsidRPr="00710B93">
        <w:rPr>
          <w:rFonts w:cs="Calibri"/>
          <w:szCs w:val="24"/>
        </w:rPr>
        <w:t xml:space="preserve">La prima seduta pubblica avrà luogo il </w:t>
      </w:r>
      <w:r w:rsidRPr="007C72A4">
        <w:rPr>
          <w:rFonts w:cs="Calibri"/>
          <w:b/>
          <w:szCs w:val="24"/>
        </w:rPr>
        <w:t xml:space="preserve">giorno </w:t>
      </w:r>
      <w:r w:rsidR="007C72A4">
        <w:rPr>
          <w:rFonts w:cs="Calibri"/>
          <w:b/>
          <w:szCs w:val="24"/>
        </w:rPr>
        <w:t>14</w:t>
      </w:r>
      <w:r w:rsidR="007C72A4" w:rsidRPr="007C72A4">
        <w:rPr>
          <w:rFonts w:cs="Calibri"/>
          <w:b/>
          <w:szCs w:val="24"/>
        </w:rPr>
        <w:t>/</w:t>
      </w:r>
      <w:r w:rsidR="007C72A4">
        <w:rPr>
          <w:rFonts w:cs="Calibri"/>
          <w:b/>
          <w:szCs w:val="24"/>
        </w:rPr>
        <w:t>01</w:t>
      </w:r>
      <w:r w:rsidR="007C72A4" w:rsidRPr="007C72A4">
        <w:rPr>
          <w:rFonts w:cs="Calibri"/>
          <w:b/>
          <w:szCs w:val="24"/>
        </w:rPr>
        <w:t>/201</w:t>
      </w:r>
      <w:r w:rsidR="007C72A4">
        <w:rPr>
          <w:rFonts w:cs="Calibri"/>
          <w:b/>
          <w:szCs w:val="24"/>
        </w:rPr>
        <w:t>9</w:t>
      </w:r>
      <w:r w:rsidRPr="007C72A4">
        <w:rPr>
          <w:rFonts w:cs="Calibri"/>
          <w:b/>
          <w:szCs w:val="24"/>
        </w:rPr>
        <w:t xml:space="preserve">, alle ore </w:t>
      </w:r>
      <w:r w:rsidR="007C72A4" w:rsidRPr="007C72A4">
        <w:rPr>
          <w:rFonts w:cs="Calibri"/>
          <w:b/>
          <w:szCs w:val="24"/>
        </w:rPr>
        <w:t>11,00</w:t>
      </w:r>
      <w:r w:rsidRPr="007C72A4">
        <w:rPr>
          <w:rFonts w:cs="Calibri"/>
          <w:b/>
          <w:szCs w:val="24"/>
        </w:rPr>
        <w:t xml:space="preserve"> presso </w:t>
      </w:r>
      <w:r w:rsidR="000F152D" w:rsidRPr="007C72A4">
        <w:rPr>
          <w:rFonts w:cs="Calibri"/>
          <w:b/>
          <w:i/>
          <w:szCs w:val="24"/>
        </w:rPr>
        <w:t>la</w:t>
      </w:r>
      <w:r w:rsidR="000F152D" w:rsidRPr="003105C8">
        <w:rPr>
          <w:rFonts w:cs="Calibri"/>
          <w:b/>
          <w:i/>
          <w:szCs w:val="24"/>
        </w:rPr>
        <w:t xml:space="preserve"> sede Comunale di Via Siotto n. 2 – 09018 – Sarroch</w:t>
      </w:r>
      <w:r w:rsidR="000F152D">
        <w:rPr>
          <w:rFonts w:cs="Calibri"/>
          <w:i/>
          <w:szCs w:val="24"/>
        </w:rPr>
        <w:t xml:space="preserve"> </w:t>
      </w:r>
      <w:r w:rsidRPr="00710B93">
        <w:rPr>
          <w:rFonts w:cs="Calibri"/>
          <w:i/>
          <w:szCs w:val="24"/>
        </w:rPr>
        <w:t xml:space="preserve"> </w:t>
      </w:r>
      <w:r w:rsidRPr="00710B93">
        <w:rPr>
          <w:rFonts w:cs="Calibri"/>
          <w:szCs w:val="24"/>
        </w:rPr>
        <w:t>e vi potranno partecipare i legali rappresentanti</w:t>
      </w:r>
      <w:r>
        <w:rPr>
          <w:rFonts w:cs="Calibri"/>
          <w:szCs w:val="24"/>
        </w:rPr>
        <w:t xml:space="preserve">/procuratori dei concorrenti </w:t>
      </w:r>
      <w:r w:rsidRPr="00710B93">
        <w:rPr>
          <w:rFonts w:cs="Calibri"/>
          <w:szCs w:val="24"/>
        </w:rPr>
        <w:t>oppure per</w:t>
      </w:r>
      <w:r>
        <w:rPr>
          <w:rFonts w:cs="Calibri"/>
          <w:szCs w:val="24"/>
        </w:rPr>
        <w:t>sone munite di specifica delega</w:t>
      </w:r>
      <w:r w:rsidRPr="008F5A3F">
        <w:rPr>
          <w:rFonts w:cs="Calibri"/>
          <w:szCs w:val="24"/>
        </w:rPr>
        <w:t xml:space="preserve">. </w:t>
      </w:r>
      <w:r w:rsidRPr="00720D03">
        <w:rPr>
          <w:rFonts w:cs="Calibri"/>
          <w:szCs w:val="24"/>
        </w:rPr>
        <w:t>In assenza di tali titoli, la partecipazione è ammessa come semplice uditore.</w:t>
      </w:r>
    </w:p>
    <w:p w:rsidR="000E3AB8" w:rsidRPr="00720D03" w:rsidRDefault="000E3AB8" w:rsidP="000E3AB8">
      <w:pPr>
        <w:rPr>
          <w:rFonts w:cs="Calibri"/>
          <w:szCs w:val="24"/>
        </w:rPr>
      </w:pPr>
      <w:r w:rsidRPr="00720D03">
        <w:rPr>
          <w:rFonts w:cs="Calibri"/>
          <w:szCs w:val="24"/>
        </w:rPr>
        <w:t>Tale seduta pubblica, se necessario, sarà aggiornata ad altra ora o a giorni successivi, nel luogo, nella data e negli orari che saranno comuni</w:t>
      </w:r>
      <w:r w:rsidR="000F152D">
        <w:rPr>
          <w:rFonts w:cs="Calibri"/>
          <w:szCs w:val="24"/>
        </w:rPr>
        <w:t xml:space="preserve">cati ai concorrenti a mezzo </w:t>
      </w:r>
      <w:r w:rsidRPr="00720D03">
        <w:rPr>
          <w:rFonts w:cs="Calibri"/>
          <w:i/>
          <w:szCs w:val="24"/>
        </w:rPr>
        <w:t xml:space="preserve">. </w:t>
      </w:r>
      <w:r w:rsidRPr="000F152D">
        <w:rPr>
          <w:rFonts w:cs="Calibri"/>
          <w:szCs w:val="24"/>
        </w:rPr>
        <w:t>pubblicazione sul sito informatico</w:t>
      </w:r>
      <w:r w:rsidR="000F152D">
        <w:rPr>
          <w:rFonts w:cs="Calibri"/>
          <w:i/>
          <w:szCs w:val="24"/>
        </w:rPr>
        <w:t xml:space="preserve"> </w:t>
      </w:r>
      <w:r w:rsidRPr="00720D03">
        <w:rPr>
          <w:rFonts w:cs="Calibri"/>
          <w:szCs w:val="24"/>
        </w:rPr>
        <w:t>almeno .</w:t>
      </w:r>
      <w:r w:rsidR="000F152D">
        <w:rPr>
          <w:rFonts w:cs="Calibri"/>
          <w:szCs w:val="24"/>
        </w:rPr>
        <w:t xml:space="preserve">3 </w:t>
      </w:r>
      <w:r w:rsidRPr="00720D03">
        <w:rPr>
          <w:rFonts w:cs="Calibri"/>
          <w:szCs w:val="24"/>
        </w:rPr>
        <w:t xml:space="preserve"> giorni prima della data fissata.</w:t>
      </w:r>
    </w:p>
    <w:p w:rsidR="000F152D" w:rsidRPr="00720D03" w:rsidRDefault="000E3AB8" w:rsidP="000F152D">
      <w:pPr>
        <w:rPr>
          <w:rFonts w:cs="Calibri"/>
          <w:szCs w:val="24"/>
        </w:rPr>
      </w:pPr>
      <w:r w:rsidRPr="00720D03">
        <w:rPr>
          <w:rFonts w:cs="Calibri"/>
          <w:szCs w:val="24"/>
        </w:rPr>
        <w:t xml:space="preserve">Parimenti le successive sedute pubbliche saranno comunicate ai concorrenti a mezzo </w:t>
      </w:r>
      <w:r w:rsidR="000F152D" w:rsidRPr="00720D03">
        <w:rPr>
          <w:rFonts w:cs="Calibri"/>
          <w:i/>
          <w:szCs w:val="24"/>
        </w:rPr>
        <w:t xml:space="preserve">. </w:t>
      </w:r>
      <w:r w:rsidR="000F152D" w:rsidRPr="000F152D">
        <w:rPr>
          <w:rFonts w:cs="Calibri"/>
          <w:szCs w:val="24"/>
        </w:rPr>
        <w:t>pubblicazione sul sito informatico</w:t>
      </w:r>
      <w:r w:rsidR="000F152D">
        <w:rPr>
          <w:rFonts w:cs="Calibri"/>
          <w:i/>
          <w:szCs w:val="24"/>
        </w:rPr>
        <w:t xml:space="preserve"> </w:t>
      </w:r>
      <w:r w:rsidR="000F152D" w:rsidRPr="00720D03">
        <w:rPr>
          <w:rFonts w:cs="Calibri"/>
          <w:szCs w:val="24"/>
        </w:rPr>
        <w:t>almeno .</w:t>
      </w:r>
      <w:r w:rsidR="000F152D">
        <w:rPr>
          <w:rFonts w:cs="Calibri"/>
          <w:szCs w:val="24"/>
        </w:rPr>
        <w:t xml:space="preserve">3 </w:t>
      </w:r>
      <w:r w:rsidR="000F152D" w:rsidRPr="00720D03">
        <w:rPr>
          <w:rFonts w:cs="Calibri"/>
          <w:szCs w:val="24"/>
        </w:rPr>
        <w:t xml:space="preserve"> giorni prima della data fissata.</w:t>
      </w:r>
    </w:p>
    <w:p w:rsidR="000E3AB8" w:rsidRDefault="000E3AB8" w:rsidP="000E3AB8">
      <w:pPr>
        <w:spacing w:before="60" w:after="60"/>
        <w:rPr>
          <w:rFonts w:cs="Calibri"/>
          <w:szCs w:val="24"/>
        </w:rPr>
      </w:pPr>
      <w:r w:rsidRPr="00720D03">
        <w:rPr>
          <w:rFonts w:cs="Calibri"/>
          <w:szCs w:val="24"/>
        </w:rPr>
        <w:lastRenderedPageBreak/>
        <w:t xml:space="preserve">Il </w:t>
      </w:r>
      <w:r w:rsidR="000F152D" w:rsidRPr="000F152D">
        <w:rPr>
          <w:rFonts w:cs="Calibri"/>
          <w:szCs w:val="24"/>
        </w:rPr>
        <w:t>seggio di gara</w:t>
      </w:r>
      <w:r w:rsidR="000F152D">
        <w:rPr>
          <w:rFonts w:cs="Calibri"/>
          <w:szCs w:val="24"/>
        </w:rPr>
        <w:t xml:space="preserve"> </w:t>
      </w:r>
      <w:r w:rsidRPr="00710B93">
        <w:rPr>
          <w:rFonts w:cs="Calibri"/>
          <w:szCs w:val="24"/>
        </w:rPr>
        <w:t>procederà</w:t>
      </w:r>
      <w:r>
        <w:rPr>
          <w:rFonts w:cs="Calibri"/>
          <w:szCs w:val="24"/>
        </w:rPr>
        <w:t xml:space="preserve">, </w:t>
      </w:r>
      <w:r w:rsidRPr="00794E20">
        <w:rPr>
          <w:rFonts w:cs="Calibri"/>
          <w:szCs w:val="24"/>
        </w:rPr>
        <w:t>nella prima seduta pubblica,</w:t>
      </w:r>
      <w:r w:rsidRPr="00794E20" w:rsidDel="00C96D8E">
        <w:rPr>
          <w:rFonts w:cs="Calibri"/>
          <w:szCs w:val="24"/>
        </w:rPr>
        <w:t xml:space="preserve"> </w:t>
      </w:r>
      <w:r w:rsidRPr="00794E20">
        <w:rPr>
          <w:rFonts w:cs="Calibri"/>
          <w:szCs w:val="24"/>
        </w:rPr>
        <w:t>a verificare il tempestivo deposito e l’integrità dei plichi inviati dai concorrenti e, una volta aperti, a controllare la completezza della documentazione amministrativa presentata</w:t>
      </w:r>
      <w:r>
        <w:rPr>
          <w:rFonts w:cs="Calibri"/>
          <w:szCs w:val="24"/>
        </w:rPr>
        <w:t>.</w:t>
      </w:r>
    </w:p>
    <w:p w:rsidR="000E3AB8" w:rsidRPr="00794E20" w:rsidRDefault="000E3AB8" w:rsidP="000E3AB8">
      <w:pPr>
        <w:spacing w:before="60" w:after="60"/>
        <w:rPr>
          <w:rFonts w:cs="Calibri"/>
          <w:szCs w:val="24"/>
        </w:rPr>
      </w:pPr>
      <w:r w:rsidRPr="00794E20">
        <w:rPr>
          <w:rFonts w:cs="Calibri"/>
          <w:szCs w:val="24"/>
        </w:rPr>
        <w:t xml:space="preserve">Successivamente il </w:t>
      </w:r>
      <w:r w:rsidRPr="000F152D">
        <w:rPr>
          <w:rFonts w:cs="Calibri"/>
          <w:szCs w:val="24"/>
        </w:rPr>
        <w:t>seggio di gara</w:t>
      </w:r>
      <w:r w:rsidR="000F152D">
        <w:rPr>
          <w:rFonts w:cs="Calibri"/>
          <w:i/>
          <w:szCs w:val="24"/>
        </w:rPr>
        <w:t xml:space="preserve"> </w:t>
      </w:r>
      <w:r w:rsidRPr="00C82CFD">
        <w:rPr>
          <w:rFonts w:cs="Calibri"/>
          <w:i/>
          <w:szCs w:val="24"/>
        </w:rPr>
        <w:t xml:space="preserve"> </w:t>
      </w:r>
      <w:r w:rsidRPr="00794E20">
        <w:rPr>
          <w:rFonts w:cs="Calibri"/>
          <w:szCs w:val="24"/>
        </w:rPr>
        <w:t>procede</w:t>
      </w:r>
      <w:r>
        <w:rPr>
          <w:rFonts w:cs="Calibri"/>
          <w:szCs w:val="24"/>
        </w:rPr>
        <w:t>rà</w:t>
      </w:r>
      <w:r w:rsidRPr="00794E20">
        <w:rPr>
          <w:rFonts w:cs="Calibri"/>
          <w:szCs w:val="24"/>
        </w:rPr>
        <w:t xml:space="preserve"> a</w:t>
      </w:r>
      <w:r>
        <w:rPr>
          <w:rFonts w:cs="Calibri"/>
          <w:szCs w:val="24"/>
        </w:rPr>
        <w:t>:</w:t>
      </w:r>
      <w:r w:rsidRPr="00794E20">
        <w:rPr>
          <w:rFonts w:cs="Calibri"/>
          <w:szCs w:val="24"/>
        </w:rPr>
        <w:t xml:space="preserve"> </w:t>
      </w:r>
    </w:p>
    <w:p w:rsidR="000E3AB8" w:rsidRPr="00380B6A" w:rsidRDefault="000E3AB8" w:rsidP="000E3AB8">
      <w:pPr>
        <w:pStyle w:val="Paragrafoelenco"/>
        <w:numPr>
          <w:ilvl w:val="0"/>
          <w:numId w:val="1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Pr>
          <w:rFonts w:cs="Calibri"/>
          <w:szCs w:val="24"/>
        </w:rPr>
        <w:t>iesto nel presente disciplinare;</w:t>
      </w:r>
    </w:p>
    <w:p w:rsidR="000E3AB8" w:rsidRPr="00380B6A" w:rsidRDefault="000E3AB8" w:rsidP="000E3AB8">
      <w:pPr>
        <w:pStyle w:val="Paragrafoelenco"/>
        <w:numPr>
          <w:ilvl w:val="0"/>
          <w:numId w:val="16"/>
        </w:numPr>
        <w:tabs>
          <w:tab w:val="left" w:pos="851"/>
        </w:tabs>
        <w:spacing w:before="60" w:after="60"/>
        <w:ind w:left="426"/>
        <w:rPr>
          <w:rFonts w:cs="Calibri"/>
          <w:szCs w:val="24"/>
        </w:rPr>
      </w:pPr>
      <w:r w:rsidRPr="00380B6A">
        <w:rPr>
          <w:rFonts w:cs="Calibri"/>
          <w:szCs w:val="24"/>
        </w:rPr>
        <w:t xml:space="preserve">attivare la procedura di soccorso istruttorio di cui al precedente punto </w:t>
      </w:r>
      <w:r w:rsidR="00A93987">
        <w:rPr>
          <w:rFonts w:cs="Calibri"/>
          <w:szCs w:val="24"/>
        </w:rPr>
        <w:fldChar w:fldCharType="begin"/>
      </w:r>
      <w:r>
        <w:rPr>
          <w:rFonts w:cs="Calibri"/>
          <w:szCs w:val="24"/>
        </w:rPr>
        <w:instrText xml:space="preserve"> REF _Ref510791062 \r \h </w:instrText>
      </w:r>
      <w:r w:rsidR="00A93987">
        <w:rPr>
          <w:rFonts w:cs="Calibri"/>
          <w:szCs w:val="24"/>
        </w:rPr>
      </w:r>
      <w:r w:rsidR="00A93987">
        <w:rPr>
          <w:rFonts w:cs="Calibri"/>
          <w:szCs w:val="24"/>
        </w:rPr>
        <w:fldChar w:fldCharType="separate"/>
      </w:r>
      <w:r w:rsidR="00262D17">
        <w:rPr>
          <w:rFonts w:cs="Calibri"/>
          <w:szCs w:val="24"/>
        </w:rPr>
        <w:t>14</w:t>
      </w:r>
      <w:r w:rsidR="00A93987">
        <w:rPr>
          <w:rFonts w:cs="Calibri"/>
          <w:szCs w:val="24"/>
        </w:rPr>
        <w:fldChar w:fldCharType="end"/>
      </w:r>
      <w:r w:rsidRPr="00380B6A">
        <w:rPr>
          <w:rFonts w:cs="Calibri"/>
          <w:szCs w:val="24"/>
        </w:rPr>
        <w:t>;</w:t>
      </w:r>
    </w:p>
    <w:p w:rsidR="000E3AB8" w:rsidRPr="00380B6A" w:rsidRDefault="000E3AB8" w:rsidP="000E3AB8">
      <w:pPr>
        <w:pStyle w:val="Paragrafoelenco"/>
        <w:numPr>
          <w:ilvl w:val="0"/>
          <w:numId w:val="16"/>
        </w:numPr>
        <w:tabs>
          <w:tab w:val="left" w:pos="851"/>
        </w:tabs>
        <w:spacing w:before="60" w:after="60"/>
        <w:ind w:left="426"/>
        <w:rPr>
          <w:rFonts w:cs="Calibri"/>
          <w:szCs w:val="24"/>
        </w:rPr>
      </w:pPr>
      <w:r>
        <w:rPr>
          <w:rFonts w:cs="Calibri"/>
          <w:szCs w:val="24"/>
        </w:rPr>
        <w:t>redigere apposito verbale relativo alle attività svolte;</w:t>
      </w:r>
    </w:p>
    <w:p w:rsidR="000E3AB8" w:rsidRDefault="000E3AB8" w:rsidP="000E3AB8">
      <w:pPr>
        <w:pStyle w:val="Paragrafoelenco"/>
        <w:numPr>
          <w:ilvl w:val="0"/>
          <w:numId w:val="16"/>
        </w:numPr>
        <w:tabs>
          <w:tab w:val="left" w:pos="851"/>
        </w:tabs>
        <w:spacing w:before="60" w:after="60"/>
        <w:ind w:left="426"/>
        <w:rPr>
          <w:rFonts w:cs="Calibri"/>
          <w:szCs w:val="24"/>
        </w:rPr>
      </w:pPr>
      <w:r w:rsidRPr="00380B6A">
        <w:rPr>
          <w:rFonts w:cs="Calibri"/>
          <w:szCs w:val="24"/>
        </w:rPr>
        <w:t>adotta</w:t>
      </w:r>
      <w:r>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Pr>
          <w:rFonts w:cs="Calibri"/>
          <w:szCs w:val="24"/>
        </w:rPr>
        <w:t>29, comma 1, del Codice.</w:t>
      </w:r>
    </w:p>
    <w:p w:rsidR="000E3AB8" w:rsidRPr="00BE42C7" w:rsidRDefault="000E3AB8" w:rsidP="000E3AB8">
      <w:pPr>
        <w:tabs>
          <w:tab w:val="left" w:pos="851"/>
        </w:tabs>
        <w:spacing w:before="60" w:after="60"/>
        <w:rPr>
          <w:rFonts w:cs="Calibri"/>
          <w:szCs w:val="24"/>
        </w:rPr>
      </w:pPr>
      <w:r>
        <w:rPr>
          <w:rFonts w:cs="Calibri"/>
          <w:szCs w:val="24"/>
        </w:rPr>
        <w:t xml:space="preserve">La stazione appaltante, al fine di tutelare il principio di segretezza delle offerte, adotta le seguenti modalità di conservazione dei plichi e di trasferimento degli stessi dal RUP alla commissione giudicatrice: </w:t>
      </w:r>
      <w:r w:rsidR="000F152D">
        <w:rPr>
          <w:rFonts w:cs="Calibri"/>
          <w:szCs w:val="24"/>
        </w:rPr>
        <w:t>trasferimento dei plichi e della documentazione di gara all’interno di un apposito armadio chiuso a chiave e sigillato con nastro adesivo controfirmato dal seggio di gara.</w:t>
      </w:r>
    </w:p>
    <w:p w:rsidR="000E3AB8" w:rsidRDefault="000E3AB8" w:rsidP="000E3AB8">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rsidR="000E3AB8" w:rsidRPr="00720D03" w:rsidRDefault="000E3AB8" w:rsidP="000E3AB8">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 la stazione appaltante procede alla suddetta verifica in tutti i casi in cui sorgono f</w:t>
      </w:r>
      <w:r>
        <w:rPr>
          <w:rFonts w:cs="Calibri"/>
          <w:i/>
          <w:szCs w:val="24"/>
        </w:rPr>
        <w:t>ondati dubbi</w:t>
      </w:r>
      <w:r w:rsidRPr="00720D03">
        <w:rPr>
          <w:rFonts w:cs="Calibri"/>
          <w:i/>
          <w:szCs w:val="24"/>
        </w:rPr>
        <w:t xml:space="preserve"> sulla veridicità delle dichiarazioni sostitutive (DGUE e altre dichiarazioni integrative), rese dai concorrenti in merito al possesso dei requisiti.</w:t>
      </w:r>
    </w:p>
    <w:p w:rsidR="000E3AB8" w:rsidRDefault="000E3AB8" w:rsidP="000E3AB8">
      <w:pPr>
        <w:spacing w:before="60" w:after="60"/>
        <w:rPr>
          <w:szCs w:val="24"/>
        </w:rPr>
      </w:pPr>
      <w:r w:rsidRPr="00365507">
        <w:rPr>
          <w:rFonts w:cs="Calibri"/>
          <w:szCs w:val="24"/>
        </w:rPr>
        <w:t xml:space="preserve">Tale </w:t>
      </w:r>
      <w:bookmarkStart w:id="3420" w:name="_Toc380501881"/>
      <w:bookmarkStart w:id="3421" w:name="_Toc391035994"/>
      <w:bookmarkStart w:id="3422" w:name="_Toc391036067"/>
      <w:bookmarkStart w:id="3423" w:name="_Toc392577508"/>
      <w:bookmarkStart w:id="3424" w:name="_Toc393110575"/>
      <w:bookmarkStart w:id="3425" w:name="_Toc393112139"/>
      <w:bookmarkStart w:id="3426" w:name="_Toc393187856"/>
      <w:bookmarkStart w:id="3427" w:name="_Toc393272612"/>
      <w:bookmarkStart w:id="3428" w:name="_Toc393272670"/>
      <w:bookmarkStart w:id="3429" w:name="_Toc393283186"/>
      <w:bookmarkStart w:id="3430" w:name="_Toc393700845"/>
      <w:bookmarkStart w:id="3431" w:name="_Toc393706918"/>
      <w:bookmarkStart w:id="3432" w:name="_Toc397346833"/>
      <w:bookmarkStart w:id="3433" w:name="_Toc397422874"/>
      <w:bookmarkStart w:id="3434" w:name="_Toc403471281"/>
      <w:bookmarkStart w:id="3435" w:name="_Toc406058389"/>
      <w:bookmarkStart w:id="3436" w:name="_Toc406754190"/>
      <w:bookmarkStart w:id="3437" w:name="_Toc416423373"/>
      <w:r>
        <w:rPr>
          <w:szCs w:val="24"/>
        </w:rPr>
        <w:t>verifica avverrà, ai sensi degli artt.</w:t>
      </w:r>
      <w:r w:rsidRPr="007E5546">
        <w:rPr>
          <w:szCs w:val="24"/>
        </w:rPr>
        <w:t xml:space="preserve"> 81 </w:t>
      </w:r>
      <w:r>
        <w:rPr>
          <w:szCs w:val="24"/>
        </w:rPr>
        <w:t>e 216, comma 13 del Codice, attraverso l’</w:t>
      </w:r>
      <w:r w:rsidRPr="007E5546">
        <w:rPr>
          <w:szCs w:val="24"/>
        </w:rPr>
        <w:t>utilizzo del sistema AVCpass, reso disponibile dall</w:t>
      </w:r>
      <w:r>
        <w:rPr>
          <w:szCs w:val="24"/>
        </w:rPr>
        <w:t>’</w:t>
      </w:r>
      <w:r w:rsidRPr="007E5546">
        <w:rPr>
          <w:szCs w:val="24"/>
        </w:rPr>
        <w:t>ANAC</w:t>
      </w:r>
      <w:r>
        <w:rPr>
          <w:szCs w:val="24"/>
        </w:rPr>
        <w:t>, con le modalità di cui alla delibera n. 157/2016</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r>
        <w:rPr>
          <w:i/>
          <w:szCs w:val="24"/>
        </w:rPr>
        <w:t>.</w:t>
      </w:r>
    </w:p>
    <w:p w:rsidR="000E3AB8" w:rsidRDefault="000E3AB8" w:rsidP="000E3AB8">
      <w:pPr>
        <w:tabs>
          <w:tab w:val="left" w:pos="851"/>
        </w:tabs>
        <w:spacing w:before="60" w:after="60"/>
        <w:rPr>
          <w:rFonts w:cs="Calibri"/>
          <w:szCs w:val="24"/>
        </w:rPr>
      </w:pPr>
    </w:p>
    <w:p w:rsidR="000E3AB8" w:rsidRPr="0096160F" w:rsidRDefault="000E3AB8" w:rsidP="000E3AB8">
      <w:pPr>
        <w:pStyle w:val="Titolo2"/>
        <w:spacing w:before="60" w:after="60"/>
      </w:pPr>
      <w:bookmarkStart w:id="3438" w:name="_Toc524077707"/>
      <w:r w:rsidRPr="0096160F">
        <w:t>COMMISSIONE GIUDICATRICE</w:t>
      </w:r>
      <w:bookmarkEnd w:id="3438"/>
    </w:p>
    <w:p w:rsidR="000E3AB8" w:rsidRPr="004E1B8F" w:rsidRDefault="000E3AB8" w:rsidP="000E3AB8">
      <w:pPr>
        <w:spacing w:before="120" w:after="60"/>
        <w:rPr>
          <w:rFonts w:cs="Calibri"/>
          <w:szCs w:val="24"/>
        </w:rPr>
      </w:pPr>
      <w:r>
        <w:rPr>
          <w:rFonts w:cs="Calibri"/>
          <w:szCs w:val="24"/>
        </w:rPr>
        <w:t xml:space="preserve">La commissione giudicatrice è nominata, ai sensi dell’art. 216, comma 12 del Codice, dopo la scadenza del termine per la presentazione delle offerte ed è composta da n. </w:t>
      </w:r>
      <w:r w:rsidR="000F152D">
        <w:rPr>
          <w:rFonts w:cs="Calibri"/>
          <w:szCs w:val="24"/>
        </w:rPr>
        <w:t>3</w:t>
      </w:r>
      <w:r>
        <w:rPr>
          <w:rFonts w:cs="Calibri"/>
          <w:szCs w:val="24"/>
        </w:rPr>
        <w:t xml:space="preserve"> membri, esperti nello specifico settore cui si riferisce l’oggetto del contratto. In capo ai </w:t>
      </w:r>
      <w:r w:rsidRPr="004E1B8F">
        <w:rPr>
          <w:rFonts w:cs="Calibri"/>
          <w:szCs w:val="24"/>
        </w:rPr>
        <w:t>commissari non devono sussistere cause ostative alla nomina</w:t>
      </w:r>
      <w:r>
        <w:rPr>
          <w:rFonts w:cs="Calibri"/>
          <w:szCs w:val="24"/>
        </w:rPr>
        <w:t xml:space="preserve"> ai sensi dell’art. 77, comma 9</w:t>
      </w:r>
      <w:r w:rsidRPr="004E1B8F">
        <w:rPr>
          <w:rFonts w:cs="Calibri"/>
          <w:szCs w:val="24"/>
        </w:rPr>
        <w:t xml:space="preserve"> del Codice. A tal fine i medesimi rilasciano apposita dichiarazione alla stazione appaltante.</w:t>
      </w:r>
    </w:p>
    <w:p w:rsidR="000E3AB8" w:rsidRPr="004E1B8F" w:rsidRDefault="000E3AB8" w:rsidP="000E3AB8">
      <w:pPr>
        <w:pStyle w:val="Default"/>
        <w:spacing w:before="60" w:after="60"/>
        <w:rPr>
          <w:rFonts w:ascii="Garamond" w:hAnsi="Garamond" w:cs="Calibri"/>
        </w:rPr>
      </w:pPr>
      <w:r w:rsidRPr="004E1B8F">
        <w:rPr>
          <w:rFonts w:ascii="Garamond" w:hAnsi="Garamond" w:cs="Calibri"/>
        </w:rPr>
        <w:t xml:space="preserve">La </w:t>
      </w:r>
      <w:r>
        <w:rPr>
          <w:rFonts w:ascii="Garamond" w:hAnsi="Garamond" w:cs="Calibri"/>
        </w:rPr>
        <w:t>commissione</w:t>
      </w:r>
      <w:r w:rsidRPr="004E1B8F">
        <w:rPr>
          <w:rFonts w:ascii="Garamond" w:hAnsi="Garamond" w:cs="Calibri"/>
        </w:rPr>
        <w:t xml:space="preserve"> giudicatrice è responsabile della valutazione delle offerte tecniche ed economiche dei concorrenti e fornisce ausilio al RUP nella valutazione della congruità delle offerte tecniche (cfr. Linee guida n. 3 del 26 ottobre 2016). </w:t>
      </w:r>
    </w:p>
    <w:p w:rsidR="000E3AB8" w:rsidRPr="004E1B8F" w:rsidRDefault="000E3AB8" w:rsidP="000E3AB8">
      <w:pPr>
        <w:pStyle w:val="Default"/>
        <w:spacing w:before="60" w:after="60"/>
        <w:rPr>
          <w:rFonts w:ascii="Garamond" w:hAnsi="Garamond" w:cs="Garamond"/>
        </w:rPr>
      </w:pPr>
      <w:r w:rsidRPr="004E1B8F">
        <w:rPr>
          <w:rFonts w:ascii="Garamond" w:hAnsi="Garamond" w:cs="Garamond"/>
        </w:rPr>
        <w:t xml:space="preserve">La stazione appaltante pubblica, sul profilo di committente, nella sezione “amministrazione trasparente” la composizione della commissione giudicatrice e i curricula dei componenti, ai sensi dell’art. 29, comma 1 del Codice. </w:t>
      </w:r>
    </w:p>
    <w:p w:rsidR="000E3AB8" w:rsidRPr="003F22D5" w:rsidRDefault="000E3AB8" w:rsidP="000E3AB8">
      <w:pPr>
        <w:pStyle w:val="Default"/>
        <w:spacing w:before="60" w:after="60"/>
        <w:rPr>
          <w:rFonts w:ascii="Garamond" w:hAnsi="Garamond" w:cs="Garamond"/>
        </w:rPr>
      </w:pPr>
    </w:p>
    <w:p w:rsidR="000E3AB8" w:rsidRPr="0096160F" w:rsidRDefault="000E3AB8" w:rsidP="000E3AB8">
      <w:pPr>
        <w:pStyle w:val="Titolo2"/>
        <w:spacing w:before="60" w:after="60"/>
      </w:pPr>
      <w:bookmarkStart w:id="3439" w:name="_Toc524077708"/>
      <w:r w:rsidRPr="0096160F">
        <w:t xml:space="preserve">APERTURA DELLE </w:t>
      </w:r>
      <w:r>
        <w:t xml:space="preserve">BUSTE B E C – VALUTAZIONE DELLE </w:t>
      </w:r>
      <w:r w:rsidRPr="0096160F">
        <w:t>OFFERTE TECNICHE ED ECONOMICHE</w:t>
      </w:r>
      <w:bookmarkEnd w:id="3439"/>
    </w:p>
    <w:p w:rsidR="000E3AB8" w:rsidRPr="00E50C28" w:rsidRDefault="000E3AB8" w:rsidP="000E3AB8">
      <w:pPr>
        <w:pStyle w:val="Default"/>
        <w:spacing w:before="60" w:after="60"/>
        <w:rPr>
          <w:rFonts w:cs="Calibri"/>
        </w:rPr>
      </w:pPr>
      <w:r w:rsidRPr="00294D9A">
        <w:rPr>
          <w:rFonts w:ascii="Garamond" w:hAnsi="Garamond" w:cs="Garamond"/>
        </w:rPr>
        <w:t>Una volta effettuato il controllo della documentazione amministrativa, il</w:t>
      </w:r>
      <w:r w:rsidR="007D0B21">
        <w:rPr>
          <w:rFonts w:ascii="Garamond" w:hAnsi="Garamond" w:cs="Garamond"/>
          <w:i/>
        </w:rPr>
        <w:t xml:space="preserve"> </w:t>
      </w:r>
      <w:r w:rsidRPr="007D0B21">
        <w:rPr>
          <w:rFonts w:ascii="Garamond" w:hAnsi="Garamond" w:cs="Garamond"/>
        </w:rPr>
        <w:t>seggio di gara</w:t>
      </w:r>
      <w:r w:rsidR="007D0B21">
        <w:rPr>
          <w:rFonts w:ascii="Garamond" w:hAnsi="Garamond" w:cs="Garamond"/>
          <w:i/>
        </w:rPr>
        <w:t xml:space="preserve"> </w:t>
      </w:r>
      <w:r w:rsidRPr="00E50C28">
        <w:rPr>
          <w:rFonts w:ascii="Garamond" w:hAnsi="Garamond" w:cs="Garamond"/>
        </w:rPr>
        <w:t>procede</w:t>
      </w:r>
      <w:r>
        <w:rPr>
          <w:rFonts w:ascii="Garamond" w:hAnsi="Garamond" w:cs="Garamond"/>
        </w:rPr>
        <w:t>rà a consegnare gli atti alla c</w:t>
      </w:r>
      <w:r w:rsidRPr="00E50C28">
        <w:rPr>
          <w:rFonts w:ascii="Garamond" w:hAnsi="Garamond" w:cs="Garamond"/>
        </w:rPr>
        <w:t>ommissione giudicatrice.</w:t>
      </w:r>
    </w:p>
    <w:p w:rsidR="000E3AB8" w:rsidRDefault="000E3AB8" w:rsidP="000E3AB8">
      <w:pPr>
        <w:spacing w:before="60" w:after="60"/>
        <w:rPr>
          <w:rFonts w:cs="Calibri"/>
          <w:szCs w:val="24"/>
        </w:rPr>
      </w:pPr>
      <w:r>
        <w:rPr>
          <w:rFonts w:cs="Calibri"/>
          <w:szCs w:val="24"/>
        </w:rPr>
        <w:t>La commissione giudicatrice, in</w:t>
      </w:r>
      <w:r w:rsidRPr="00710B93">
        <w:rPr>
          <w:rFonts w:cs="Calibri"/>
          <w:szCs w:val="24"/>
        </w:rPr>
        <w:t xml:space="preserve"> seduta pubblica</w:t>
      </w:r>
      <w:r>
        <w:rPr>
          <w:rFonts w:cs="Calibri"/>
          <w:szCs w:val="24"/>
        </w:rPr>
        <w:t xml:space="preserve">, </w:t>
      </w:r>
      <w:r w:rsidRPr="00710B93">
        <w:rPr>
          <w:rFonts w:cs="Calibri"/>
          <w:szCs w:val="24"/>
        </w:rPr>
        <w:t xml:space="preserve">procederà all’apertura della busta concernente l’offerta tecnica ed alla verifica della presenza dei documenti richiesti dal presente disciplinare. </w:t>
      </w:r>
    </w:p>
    <w:p w:rsidR="000E3AB8" w:rsidRDefault="000E3AB8" w:rsidP="000E3AB8">
      <w:pPr>
        <w:spacing w:before="60" w:after="60"/>
        <w:rPr>
          <w:rFonts w:cs="Calibri"/>
          <w:szCs w:val="24"/>
        </w:rPr>
      </w:pPr>
      <w:r w:rsidRPr="00710B93">
        <w:rPr>
          <w:rFonts w:cs="Calibri"/>
          <w:szCs w:val="24"/>
        </w:rPr>
        <w:lastRenderedPageBreak/>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Pr>
          <w:rFonts w:cs="Calibri"/>
          <w:szCs w:val="24"/>
        </w:rPr>
        <w:t>commissione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rsidR="000E3AB8" w:rsidRDefault="000E3AB8" w:rsidP="000E3AB8">
      <w:pPr>
        <w:spacing w:before="60" w:after="60"/>
        <w:rPr>
          <w:rFonts w:cs="Calibri"/>
          <w:szCs w:val="24"/>
        </w:rPr>
      </w:pPr>
      <w:r>
        <w:rPr>
          <w:rFonts w:cs="Calibri"/>
          <w:szCs w:val="24"/>
        </w:rPr>
        <w:t xml:space="preserve">Successivamente, in seduta pubblica, </w:t>
      </w:r>
      <w:r w:rsidRPr="00710B93">
        <w:rPr>
          <w:rFonts w:cs="Calibri"/>
          <w:szCs w:val="24"/>
        </w:rPr>
        <w:t xml:space="preserve">la </w:t>
      </w:r>
      <w:r>
        <w:rPr>
          <w:rFonts w:cs="Calibri"/>
          <w:szCs w:val="24"/>
        </w:rPr>
        <w:t>commissione</w:t>
      </w:r>
      <w:r w:rsidRPr="00710B93">
        <w:rPr>
          <w:rFonts w:cs="Calibri"/>
          <w:szCs w:val="24"/>
        </w:rPr>
        <w:t xml:space="preserve"> </w:t>
      </w:r>
      <w:r w:rsidRPr="002330F0">
        <w:rPr>
          <w:rFonts w:cs="Calibri"/>
          <w:szCs w:val="24"/>
        </w:rPr>
        <w:t>d</w:t>
      </w:r>
      <w:r>
        <w:rPr>
          <w:rFonts w:cs="Calibri"/>
          <w:szCs w:val="24"/>
        </w:rPr>
        <w:t>arà</w:t>
      </w:r>
      <w:r w:rsidRPr="002330F0">
        <w:rPr>
          <w:rFonts w:cs="Calibri"/>
          <w:szCs w:val="24"/>
        </w:rPr>
        <w:t xml:space="preserve"> lettura dei punteggi attribuiti alle singole offerte tecniche</w:t>
      </w:r>
      <w:r w:rsidRPr="003161DE">
        <w:rPr>
          <w:rFonts w:eastAsia="Calibri" w:cs="Garamond"/>
          <w:color w:val="000000"/>
          <w:sz w:val="23"/>
          <w:szCs w:val="23"/>
          <w:lang w:eastAsia="it-IT"/>
        </w:rPr>
        <w:t xml:space="preserve">, </w:t>
      </w:r>
      <w:r>
        <w:rPr>
          <w:rFonts w:cs="Calibri"/>
          <w:szCs w:val="24"/>
        </w:rPr>
        <w:t>darà atto del</w:t>
      </w:r>
      <w:r w:rsidRPr="00710B93">
        <w:rPr>
          <w:rFonts w:cs="Calibri"/>
          <w:szCs w:val="24"/>
        </w:rPr>
        <w:t>le eventuali esclus</w:t>
      </w:r>
      <w:r>
        <w:rPr>
          <w:rFonts w:cs="Calibri"/>
          <w:szCs w:val="24"/>
        </w:rPr>
        <w:t>ioni dalla gara dei concorrenti.</w:t>
      </w:r>
    </w:p>
    <w:p w:rsidR="000E3AB8" w:rsidRDefault="000E3AB8" w:rsidP="000E3AB8">
      <w:pPr>
        <w:spacing w:before="60" w:after="60"/>
        <w:rPr>
          <w:rFonts w:cs="Calibri"/>
          <w:szCs w:val="24"/>
        </w:rPr>
      </w:pPr>
      <w:r>
        <w:rPr>
          <w:rFonts w:cs="Calibri"/>
          <w:szCs w:val="24"/>
        </w:rPr>
        <w:t>N</w:t>
      </w:r>
      <w:r w:rsidRPr="00710B93">
        <w:rPr>
          <w:rFonts w:cs="Calibri"/>
          <w:szCs w:val="24"/>
        </w:rPr>
        <w:t>ella medesima seduta</w:t>
      </w:r>
      <w:r>
        <w:rPr>
          <w:rFonts w:cs="Calibri"/>
          <w:szCs w:val="24"/>
        </w:rPr>
        <w:t>,</w:t>
      </w:r>
      <w:r w:rsidRPr="00710B93">
        <w:rPr>
          <w:rFonts w:cs="Calibri"/>
          <w:szCs w:val="24"/>
        </w:rPr>
        <w:t xml:space="preserve"> o in </w:t>
      </w:r>
      <w:r>
        <w:rPr>
          <w:rFonts w:cs="Calibri"/>
          <w:szCs w:val="24"/>
        </w:rPr>
        <w:t xml:space="preserve">una </w:t>
      </w:r>
      <w:r w:rsidRPr="00710B93">
        <w:rPr>
          <w:rFonts w:cs="Calibri"/>
          <w:szCs w:val="24"/>
        </w:rPr>
        <w:t>seduta pubblica successiva</w:t>
      </w:r>
      <w:r>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Pr>
          <w:rFonts w:cs="Calibri"/>
          <w:szCs w:val="24"/>
        </w:rPr>
        <w:t>rà</w:t>
      </w:r>
      <w:r w:rsidRPr="00710B93">
        <w:rPr>
          <w:rFonts w:cs="Calibri"/>
          <w:szCs w:val="24"/>
        </w:rPr>
        <w:t xml:space="preserve"> all</w:t>
      </w:r>
      <w:r>
        <w:rPr>
          <w:rFonts w:cs="Calibri"/>
          <w:szCs w:val="24"/>
        </w:rPr>
        <w:t>’apertura della busta contenente l’offerta economica e l’offerta tempo e quindi alla relativa valutazione</w:t>
      </w:r>
      <w:r w:rsidRPr="00710B93">
        <w:rPr>
          <w:rFonts w:cs="Calibri"/>
          <w:szCs w:val="24"/>
        </w:rPr>
        <w:t>,</w:t>
      </w:r>
      <w:r>
        <w:rPr>
          <w:rFonts w:cs="Calibri"/>
          <w:szCs w:val="24"/>
        </w:rPr>
        <w:t xml:space="preserve"> </w:t>
      </w:r>
      <w:r w:rsidRPr="001D1FA9">
        <w:rPr>
          <w:rFonts w:cs="Calibri"/>
          <w:szCs w:val="24"/>
        </w:rPr>
        <w:t>che potrà avvenire anche in successiva seduta riservata,</w:t>
      </w:r>
      <w:r w:rsidRPr="00710B93">
        <w:rPr>
          <w:rFonts w:cs="Calibri"/>
          <w:szCs w:val="24"/>
        </w:rPr>
        <w:t xml:space="preserve"> secondo i criteri e le modalità descritte </w:t>
      </w:r>
      <w:r w:rsidRPr="00C633BF">
        <w:rPr>
          <w:rFonts w:cs="Calibri"/>
          <w:szCs w:val="24"/>
        </w:rPr>
        <w:t xml:space="preserve">al </w:t>
      </w:r>
      <w:r w:rsidRPr="00FD0311">
        <w:rPr>
          <w:rFonts w:cs="Calibri"/>
          <w:szCs w:val="24"/>
        </w:rPr>
        <w:t xml:space="preserve">punto </w:t>
      </w:r>
      <w:r w:rsidR="00A93987">
        <w:rPr>
          <w:rFonts w:cs="Calibri"/>
          <w:szCs w:val="24"/>
        </w:rPr>
        <w:fldChar w:fldCharType="begin"/>
      </w:r>
      <w:r>
        <w:rPr>
          <w:rFonts w:cs="Calibri"/>
          <w:szCs w:val="24"/>
        </w:rPr>
        <w:instrText xml:space="preserve"> REF _Ref498421982 \r \h </w:instrText>
      </w:r>
      <w:r w:rsidR="00A93987">
        <w:rPr>
          <w:rFonts w:cs="Calibri"/>
          <w:szCs w:val="24"/>
        </w:rPr>
      </w:r>
      <w:r w:rsidR="00A93987">
        <w:rPr>
          <w:rFonts w:cs="Calibri"/>
          <w:szCs w:val="24"/>
        </w:rPr>
        <w:fldChar w:fldCharType="separate"/>
      </w:r>
      <w:r w:rsidR="00262D17">
        <w:rPr>
          <w:rFonts w:cs="Calibri"/>
          <w:szCs w:val="24"/>
        </w:rPr>
        <w:t>18</w:t>
      </w:r>
      <w:r w:rsidR="00A93987">
        <w:rPr>
          <w:rFonts w:cs="Calibri"/>
          <w:szCs w:val="24"/>
        </w:rPr>
        <w:fldChar w:fldCharType="end"/>
      </w:r>
      <w:r>
        <w:rPr>
          <w:rFonts w:cs="Calibri"/>
          <w:szCs w:val="24"/>
        </w:rPr>
        <w:t>.</w:t>
      </w:r>
    </w:p>
    <w:p w:rsidR="000E3AB8" w:rsidRDefault="000E3AB8" w:rsidP="000E3AB8">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Pr="00CB03F3">
        <w:rPr>
          <w:rFonts w:cs="Arial"/>
          <w:szCs w:val="24"/>
        </w:rPr>
        <w:t>co</w:t>
      </w:r>
      <w:r>
        <w:rPr>
          <w:rFonts w:cs="Arial"/>
          <w:szCs w:val="24"/>
        </w:rPr>
        <w:t>mma</w:t>
      </w:r>
      <w:r w:rsidRPr="000A074F">
        <w:rPr>
          <w:szCs w:val="24"/>
        </w:rPr>
        <w:t xml:space="preserve"> 9 del Codice</w:t>
      </w:r>
      <w:r>
        <w:rPr>
          <w:szCs w:val="24"/>
        </w:rPr>
        <w:t xml:space="preserve">. </w:t>
      </w:r>
    </w:p>
    <w:p w:rsidR="000E3AB8" w:rsidRPr="00ED6DA4" w:rsidRDefault="000E3AB8" w:rsidP="000E3AB8">
      <w:pPr>
        <w:spacing w:before="60" w:after="60"/>
        <w:rPr>
          <w:szCs w:val="24"/>
          <w:lang w:eastAsia="it-IT"/>
        </w:rPr>
      </w:pPr>
      <w:r w:rsidRPr="00ED6DA4">
        <w:rPr>
          <w:rFonts w:cs="Calibri"/>
          <w:szCs w:val="24"/>
        </w:rPr>
        <w:t>Nel caso in cui le offerte di due o più concorrenti ottengano lo stesso punteggio complessivo, ma punteggi parziali differenti, sarà collocato primo in graduatoria il concorrente che ha ottenuto il miglior punteggio su</w:t>
      </w:r>
      <w:r w:rsidR="007D0B21">
        <w:rPr>
          <w:rFonts w:cs="Calibri"/>
          <w:szCs w:val="24"/>
        </w:rPr>
        <w:t xml:space="preserve">ll’offerta tecnica </w:t>
      </w:r>
      <w:r w:rsidRPr="00ED6DA4">
        <w:rPr>
          <w:i/>
          <w:szCs w:val="24"/>
          <w:lang w:eastAsia="it-IT"/>
        </w:rPr>
        <w:t>.</w:t>
      </w:r>
    </w:p>
    <w:p w:rsidR="000E3AB8" w:rsidRPr="00ED6DA4" w:rsidRDefault="000E3AB8" w:rsidP="000E3AB8">
      <w:pPr>
        <w:spacing w:before="60" w:after="60"/>
        <w:rPr>
          <w:szCs w:val="24"/>
          <w:lang w:eastAsia="it-IT"/>
        </w:rPr>
      </w:pPr>
      <w:r w:rsidRPr="00ED6DA4">
        <w:rPr>
          <w:rFonts w:cs="Calibri"/>
          <w:szCs w:val="24"/>
        </w:rPr>
        <w:t>Nel caso in cui le offerte di due o più concorrenti ottengano lo stesso punteggio complessivo e gli stessi punteggi parziali, si procederà mediante sorteggio in seduta pubblica.</w:t>
      </w:r>
    </w:p>
    <w:p w:rsidR="000E3AB8" w:rsidRDefault="000E3AB8" w:rsidP="000E3AB8">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 xml:space="preserve">redige la graduatoria e procede ai sensi di quanto previsto al punto </w:t>
      </w:r>
      <w:r w:rsidR="00A93987">
        <w:rPr>
          <w:rFonts w:cs="Calibri"/>
          <w:szCs w:val="24"/>
        </w:rPr>
        <w:fldChar w:fldCharType="begin"/>
      </w:r>
      <w:r>
        <w:rPr>
          <w:rFonts w:cs="Calibri"/>
          <w:szCs w:val="24"/>
        </w:rPr>
        <w:instrText xml:space="preserve"> REF _Ref498613645 \r \h </w:instrText>
      </w:r>
      <w:r w:rsidR="00A93987">
        <w:rPr>
          <w:rFonts w:cs="Calibri"/>
          <w:szCs w:val="24"/>
        </w:rPr>
      </w:r>
      <w:r w:rsidR="00A93987">
        <w:rPr>
          <w:rFonts w:cs="Calibri"/>
          <w:szCs w:val="24"/>
        </w:rPr>
        <w:fldChar w:fldCharType="separate"/>
      </w:r>
      <w:r w:rsidR="00262D17">
        <w:rPr>
          <w:rFonts w:cs="Calibri"/>
          <w:szCs w:val="24"/>
        </w:rPr>
        <w:t>23</w:t>
      </w:r>
      <w:r w:rsidR="00A93987">
        <w:rPr>
          <w:rFonts w:cs="Calibri"/>
          <w:szCs w:val="24"/>
        </w:rPr>
        <w:fldChar w:fldCharType="end"/>
      </w:r>
      <w:r>
        <w:rPr>
          <w:rFonts w:cs="Calibri"/>
          <w:szCs w:val="24"/>
        </w:rPr>
        <w:t>.</w:t>
      </w:r>
    </w:p>
    <w:p w:rsidR="000E3AB8" w:rsidRDefault="000E3AB8" w:rsidP="000E3AB8">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xml:space="preserve">, la commissione, </w:t>
      </w:r>
      <w:r w:rsidRPr="00710B93">
        <w:rPr>
          <w:rFonts w:cs="Calibri"/>
          <w:szCs w:val="24"/>
        </w:rPr>
        <w:t>c</w:t>
      </w:r>
      <w:r>
        <w:rPr>
          <w:rFonts w:cs="Calibri"/>
          <w:szCs w:val="24"/>
        </w:rPr>
        <w:t>hiude la seduta pubblica dando</w:t>
      </w:r>
      <w:r w:rsidRPr="00710B93">
        <w:rPr>
          <w:rFonts w:cs="Calibri"/>
          <w:szCs w:val="24"/>
        </w:rPr>
        <w:t xml:space="preserve"> comunicazione al RUP, che procede</w:t>
      </w:r>
      <w:r>
        <w:rPr>
          <w:rFonts w:cs="Calibri"/>
          <w:szCs w:val="24"/>
        </w:rPr>
        <w:t>rà</w:t>
      </w:r>
      <w:r w:rsidRPr="00710B93">
        <w:rPr>
          <w:rFonts w:cs="Calibri"/>
          <w:szCs w:val="24"/>
        </w:rPr>
        <w:t xml:space="preserve"> </w:t>
      </w:r>
      <w:r>
        <w:rPr>
          <w:rFonts w:cs="Calibri"/>
          <w:szCs w:val="24"/>
        </w:rPr>
        <w:t xml:space="preserve">secondo quanto indicato al successivo punto </w:t>
      </w:r>
      <w:r w:rsidR="00A93987">
        <w:rPr>
          <w:rFonts w:cs="Calibri"/>
          <w:szCs w:val="24"/>
        </w:rPr>
        <w:fldChar w:fldCharType="begin"/>
      </w:r>
      <w:r>
        <w:rPr>
          <w:rFonts w:cs="Calibri"/>
          <w:szCs w:val="24"/>
        </w:rPr>
        <w:instrText xml:space="preserve"> REF _Ref498613626 \r \h </w:instrText>
      </w:r>
      <w:r w:rsidR="00A93987">
        <w:rPr>
          <w:rFonts w:cs="Calibri"/>
          <w:szCs w:val="24"/>
        </w:rPr>
      </w:r>
      <w:r w:rsidR="00A93987">
        <w:rPr>
          <w:rFonts w:cs="Calibri"/>
          <w:szCs w:val="24"/>
        </w:rPr>
        <w:fldChar w:fldCharType="separate"/>
      </w:r>
      <w:r w:rsidR="00262D17">
        <w:rPr>
          <w:rFonts w:cs="Calibri"/>
          <w:szCs w:val="24"/>
        </w:rPr>
        <w:t>22</w:t>
      </w:r>
      <w:r w:rsidR="00A93987">
        <w:rPr>
          <w:rFonts w:cs="Calibri"/>
          <w:szCs w:val="24"/>
        </w:rPr>
        <w:fldChar w:fldCharType="end"/>
      </w:r>
      <w:r>
        <w:rPr>
          <w:rFonts w:cs="Calibri"/>
          <w:szCs w:val="24"/>
        </w:rPr>
        <w:t>.</w:t>
      </w:r>
    </w:p>
    <w:p w:rsidR="000E3AB8" w:rsidRPr="00E86FD5" w:rsidRDefault="000E3AB8" w:rsidP="000E3AB8">
      <w:pPr>
        <w:spacing w:before="60" w:after="60"/>
        <w:rPr>
          <w:rFonts w:cs="Calibri"/>
          <w:szCs w:val="24"/>
        </w:rPr>
      </w:pPr>
      <w:r w:rsidRPr="00E86FD5">
        <w:rPr>
          <w:rFonts w:cs="Calibri"/>
          <w:szCs w:val="24"/>
        </w:rPr>
        <w:t>In qualsiasi fase delle operazioni di valutazione delle offerte, l</w:t>
      </w:r>
      <w:r>
        <w:rPr>
          <w:rFonts w:cs="Calibri"/>
          <w:szCs w:val="24"/>
        </w:rPr>
        <w:t>a c</w:t>
      </w:r>
      <w:r w:rsidRPr="00E86FD5">
        <w:rPr>
          <w:rFonts w:cs="Calibri"/>
          <w:szCs w:val="24"/>
        </w:rPr>
        <w:t xml:space="preserve">ommissione provvede a comunicare, tempestivamente </w:t>
      </w:r>
      <w:r w:rsidRPr="00E86FD5">
        <w:rPr>
          <w:szCs w:val="24"/>
        </w:rPr>
        <w:t>al</w:t>
      </w:r>
      <w:r w:rsidRPr="00E86FD5">
        <w:rPr>
          <w:rFonts w:cs="Garamond"/>
          <w:i/>
        </w:rPr>
        <w:t>.</w:t>
      </w:r>
      <w:r w:rsidR="007D0B21" w:rsidRPr="00E86FD5">
        <w:rPr>
          <w:rFonts w:cs="Garamond"/>
          <w:i/>
        </w:rPr>
        <w:t xml:space="preserve"> </w:t>
      </w:r>
      <w:r w:rsidRPr="00E86FD5">
        <w:rPr>
          <w:rFonts w:cs="Garamond"/>
          <w:i/>
        </w:rPr>
        <w:t>RUP</w:t>
      </w:r>
      <w:r w:rsidR="007D0B21">
        <w:rPr>
          <w:rFonts w:cs="Garamond"/>
          <w:i/>
        </w:rPr>
        <w:t xml:space="preserve"> </w:t>
      </w:r>
      <w:r w:rsidRPr="00201D85">
        <w:rPr>
          <w:rFonts w:cs="Garamond"/>
          <w:b/>
        </w:rPr>
        <w:t>le eventuali esclusioni</w:t>
      </w:r>
      <w:r w:rsidRPr="00E86FD5">
        <w:rPr>
          <w:rFonts w:cs="Garamond"/>
        </w:rPr>
        <w:t xml:space="preserve"> </w:t>
      </w:r>
      <w:r>
        <w:rPr>
          <w:rFonts w:cs="Garamond"/>
        </w:rPr>
        <w:t xml:space="preserve">da disporre </w:t>
      </w:r>
      <w:r w:rsidRPr="00E86FD5">
        <w:rPr>
          <w:rFonts w:cs="Garamond"/>
        </w:rPr>
        <w:t>per:</w:t>
      </w:r>
      <w:r w:rsidRPr="00E86FD5">
        <w:rPr>
          <w:rFonts w:cs="Calibri"/>
          <w:szCs w:val="24"/>
        </w:rPr>
        <w:t xml:space="preserve"> </w:t>
      </w:r>
    </w:p>
    <w:p w:rsidR="000E3AB8" w:rsidRDefault="000E3AB8" w:rsidP="000E3AB8">
      <w:pPr>
        <w:pStyle w:val="Paragrafoelenco"/>
        <w:numPr>
          <w:ilvl w:val="0"/>
          <w:numId w:val="24"/>
        </w:numPr>
        <w:spacing w:before="60" w:after="60"/>
        <w:rPr>
          <w:rFonts w:cs="Calibri"/>
          <w:szCs w:val="24"/>
        </w:rPr>
      </w:pPr>
      <w:r w:rsidRPr="00E86FD5">
        <w:rPr>
          <w:rFonts w:cs="Calibri"/>
          <w:szCs w:val="24"/>
        </w:rPr>
        <w:t>mancata separazione dell’offerta economica dall’offerta tecnica, ovvero l’inserimento di elementi concernenti il prezzo in documenti contenuti nelle buste A e B;</w:t>
      </w:r>
    </w:p>
    <w:p w:rsidR="000E3AB8" w:rsidRDefault="000E3AB8" w:rsidP="000E3AB8">
      <w:pPr>
        <w:pStyle w:val="Paragrafoelenco"/>
        <w:numPr>
          <w:ilvl w:val="0"/>
          <w:numId w:val="24"/>
        </w:numPr>
        <w:spacing w:before="60" w:after="60"/>
        <w:rPr>
          <w:rFonts w:cs="Calibri"/>
          <w:szCs w:val="24"/>
        </w:rPr>
      </w:pPr>
      <w:r w:rsidRPr="00E86FD5">
        <w:rPr>
          <w:rFonts w:cs="Calibri"/>
          <w:szCs w:val="24"/>
        </w:rPr>
        <w:t xml:space="preserve">mancata separazione dell’offerta </w:t>
      </w:r>
      <w:r>
        <w:rPr>
          <w:rFonts w:cs="Calibri"/>
          <w:szCs w:val="24"/>
        </w:rPr>
        <w:t>tempo dall’offerta tecnica;</w:t>
      </w:r>
      <w:r w:rsidRPr="00E86FD5">
        <w:rPr>
          <w:rFonts w:cs="Calibri"/>
          <w:szCs w:val="24"/>
        </w:rPr>
        <w:t xml:space="preserve"> </w:t>
      </w:r>
    </w:p>
    <w:p w:rsidR="000E3AB8" w:rsidRPr="00E86FD5" w:rsidRDefault="000E3AB8" w:rsidP="000E3AB8">
      <w:pPr>
        <w:pStyle w:val="Paragrafoelenco"/>
        <w:numPr>
          <w:ilvl w:val="0"/>
          <w:numId w:val="24"/>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rsidR="000E3AB8" w:rsidRDefault="000E3AB8" w:rsidP="000E3AB8">
      <w:pPr>
        <w:pStyle w:val="Paragrafoelenco"/>
        <w:numPr>
          <w:ilvl w:val="0"/>
          <w:numId w:val="24"/>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Pr>
          <w:rFonts w:cs="Calibri"/>
          <w:szCs w:val="24"/>
        </w:rPr>
        <w:t>.</w:t>
      </w:r>
    </w:p>
    <w:p w:rsidR="000E3AB8" w:rsidRPr="00201D85" w:rsidRDefault="000E3AB8" w:rsidP="000E3AB8">
      <w:pPr>
        <w:spacing w:before="60" w:after="60"/>
        <w:ind w:left="360"/>
        <w:rPr>
          <w:rFonts w:cs="Calibri"/>
          <w:szCs w:val="24"/>
        </w:rPr>
      </w:pPr>
      <w:r>
        <w:rPr>
          <w:rFonts w:cs="Calibri"/>
          <w:szCs w:val="24"/>
        </w:rPr>
        <w:t xml:space="preserve">In tali casi il RUP </w:t>
      </w:r>
      <w:r w:rsidRPr="00E86FD5">
        <w:rPr>
          <w:rFonts w:cs="Garamond"/>
        </w:rPr>
        <w:t>procederà</w:t>
      </w:r>
      <w:r>
        <w:rPr>
          <w:rFonts w:cs="Garamond"/>
        </w:rPr>
        <w:t xml:space="preserve"> alle comunicazioni di cui</w:t>
      </w:r>
      <w:r w:rsidRPr="00E86FD5">
        <w:rPr>
          <w:rFonts w:cs="Garamond"/>
        </w:rPr>
        <w:t xml:space="preserve"> </w:t>
      </w:r>
      <w:r>
        <w:rPr>
          <w:rFonts w:cs="Garamond"/>
        </w:rPr>
        <w:t>a</w:t>
      </w:r>
      <w:r w:rsidRPr="00E86FD5">
        <w:rPr>
          <w:rFonts w:cs="Garamond"/>
        </w:rPr>
        <w:t>ll’art. 7</w:t>
      </w:r>
      <w:r>
        <w:rPr>
          <w:rFonts w:cs="Garamond"/>
        </w:rPr>
        <w:t>6, comma 5, lett. b) del Codice.</w:t>
      </w:r>
    </w:p>
    <w:p w:rsidR="000E3AB8" w:rsidRPr="00182699" w:rsidRDefault="000E3AB8" w:rsidP="000E3AB8">
      <w:pPr>
        <w:pStyle w:val="Titolo2"/>
      </w:pPr>
      <w:bookmarkStart w:id="3440" w:name="_Toc483907003"/>
      <w:bookmarkStart w:id="3441" w:name="_Toc484010753"/>
      <w:bookmarkStart w:id="3442" w:name="_Toc484010875"/>
      <w:bookmarkStart w:id="3443" w:name="_Toc484010999"/>
      <w:bookmarkStart w:id="3444" w:name="_Toc484011121"/>
      <w:bookmarkStart w:id="3445" w:name="_Toc484011243"/>
      <w:bookmarkStart w:id="3446" w:name="_Toc484011718"/>
      <w:bookmarkStart w:id="3447" w:name="_Toc484097792"/>
      <w:bookmarkStart w:id="3448" w:name="_Toc484428966"/>
      <w:bookmarkStart w:id="3449" w:name="_Toc484429136"/>
      <w:bookmarkStart w:id="3450" w:name="_Toc484438711"/>
      <w:bookmarkStart w:id="3451" w:name="_Toc484438835"/>
      <w:bookmarkStart w:id="3452" w:name="_Toc484438959"/>
      <w:bookmarkStart w:id="3453" w:name="_Toc484439879"/>
      <w:bookmarkStart w:id="3454" w:name="_Toc484440002"/>
      <w:bookmarkStart w:id="3455" w:name="_Toc484440126"/>
      <w:bookmarkStart w:id="3456" w:name="_Toc484440486"/>
      <w:bookmarkStart w:id="3457" w:name="_Toc484448146"/>
      <w:bookmarkStart w:id="3458" w:name="_Toc484448270"/>
      <w:bookmarkStart w:id="3459" w:name="_Toc484448394"/>
      <w:bookmarkStart w:id="3460" w:name="_Toc484448518"/>
      <w:bookmarkStart w:id="3461" w:name="_Toc484448642"/>
      <w:bookmarkStart w:id="3462" w:name="_Toc484448766"/>
      <w:bookmarkStart w:id="3463" w:name="_Toc484448889"/>
      <w:bookmarkStart w:id="3464" w:name="_Toc484449013"/>
      <w:bookmarkStart w:id="3465" w:name="_Toc484449137"/>
      <w:bookmarkStart w:id="3466" w:name="_Toc484526632"/>
      <w:bookmarkStart w:id="3467" w:name="_Toc484605352"/>
      <w:bookmarkStart w:id="3468" w:name="_Toc484605476"/>
      <w:bookmarkStart w:id="3469" w:name="_Toc484688345"/>
      <w:bookmarkStart w:id="3470" w:name="_Toc484688900"/>
      <w:bookmarkStart w:id="3471" w:name="_Toc485218335"/>
      <w:bookmarkStart w:id="3472" w:name="_Toc381775856"/>
      <w:bookmarkStart w:id="3473" w:name="_Toc381776132"/>
      <w:bookmarkStart w:id="3474" w:name="_Toc380501884"/>
      <w:bookmarkStart w:id="3475" w:name="_Toc391035997"/>
      <w:bookmarkStart w:id="3476" w:name="_Toc391036070"/>
      <w:bookmarkStart w:id="3477" w:name="_Toc392577511"/>
      <w:bookmarkStart w:id="3478" w:name="_Toc393110578"/>
      <w:bookmarkStart w:id="3479" w:name="_Toc393112142"/>
      <w:bookmarkStart w:id="3480" w:name="_Toc393187859"/>
      <w:bookmarkStart w:id="3481" w:name="_Toc393272615"/>
      <w:bookmarkStart w:id="3482" w:name="_Toc393272673"/>
      <w:bookmarkStart w:id="3483" w:name="_Toc393283189"/>
      <w:bookmarkStart w:id="3484" w:name="_Toc393700848"/>
      <w:bookmarkStart w:id="3485" w:name="_Toc393706921"/>
      <w:bookmarkStart w:id="3486" w:name="_Toc397346836"/>
      <w:bookmarkStart w:id="3487" w:name="_Toc397422877"/>
      <w:bookmarkStart w:id="3488" w:name="_Toc403471284"/>
      <w:bookmarkStart w:id="3489" w:name="_Toc406058392"/>
      <w:bookmarkStart w:id="3490" w:name="_Toc406754193"/>
      <w:bookmarkStart w:id="3491" w:name="_Toc416423376"/>
      <w:bookmarkStart w:id="3492" w:name="_Ref498613626"/>
      <w:bookmarkStart w:id="3493" w:name="_Toc524077709"/>
      <w:bookmarkEnd w:id="3316"/>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r w:rsidRPr="00182699">
        <w:t>VERIFICA DI ANOMALIA DELLE OFFERTE</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rsidR="000E3AB8" w:rsidRDefault="000E3AB8" w:rsidP="000E3AB8">
      <w:pPr>
        <w:spacing w:before="60" w:after="60"/>
        <w:rPr>
          <w:rFonts w:cs="Calibri"/>
          <w:szCs w:val="24"/>
        </w:rPr>
      </w:pPr>
      <w:r w:rsidRPr="00972801">
        <w:rPr>
          <w:rFonts w:cs="Calibri"/>
          <w:szCs w:val="24"/>
        </w:rPr>
        <w:t xml:space="preserve">Al ricorrere dei presupposti di cui all’art. 97, comma 3, del </w:t>
      </w:r>
      <w:r>
        <w:rPr>
          <w:rFonts w:cs="Calibri"/>
          <w:szCs w:val="24"/>
        </w:rPr>
        <w:t>Codice</w:t>
      </w:r>
      <w:r w:rsidRPr="00972801">
        <w:rPr>
          <w:rFonts w:cs="Calibri"/>
          <w:szCs w:val="24"/>
        </w:rPr>
        <w:t xml:space="preserve">, e in ogni altro caso in cui, in base a elementi specifici, l’offerta appaia anormalmente bassa, </w:t>
      </w:r>
      <w:r>
        <w:rPr>
          <w:rFonts w:cs="Calibri"/>
          <w:szCs w:val="24"/>
        </w:rPr>
        <w:t>il RUP,</w:t>
      </w:r>
      <w:r w:rsidRPr="00972801">
        <w:rPr>
          <w:rFonts w:cs="Calibri"/>
          <w:szCs w:val="24"/>
        </w:rPr>
        <w:t xml:space="preserve"> </w:t>
      </w:r>
      <w:r>
        <w:rPr>
          <w:rFonts w:cs="Calibri"/>
          <w:szCs w:val="24"/>
        </w:rPr>
        <w:t>avvalendosi</w:t>
      </w:r>
      <w:r w:rsidRPr="00877AE4">
        <w:rPr>
          <w:rFonts w:cs="Calibri"/>
          <w:szCs w:val="24"/>
        </w:rPr>
        <w:t xml:space="preserve">, se ritenuto necessario, </w:t>
      </w:r>
      <w:r>
        <w:rPr>
          <w:rFonts w:cs="Calibri"/>
          <w:szCs w:val="24"/>
        </w:rPr>
        <w:t>della c</w:t>
      </w:r>
      <w:r w:rsidRPr="00877AE4">
        <w:rPr>
          <w:rFonts w:cs="Calibri"/>
          <w:szCs w:val="24"/>
        </w:rPr>
        <w:t>ommissione, valuta la congruità, serietà, sostenibilità e realizzabilità delle offerte che appaiono anormalmente basse.</w:t>
      </w:r>
    </w:p>
    <w:p w:rsidR="000E3AB8" w:rsidRDefault="000E3AB8" w:rsidP="000E3AB8">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w:t>
      </w:r>
      <w:r w:rsidRPr="00972801">
        <w:rPr>
          <w:rFonts w:cs="Calibri"/>
          <w:szCs w:val="24"/>
        </w:rPr>
        <w:lastRenderedPageBreak/>
        <w:t xml:space="preserve">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rsidR="000E3AB8" w:rsidRDefault="000E3AB8" w:rsidP="000E3AB8">
      <w:pPr>
        <w:spacing w:before="60" w:after="60"/>
        <w:rPr>
          <w:rFonts w:cs="Calibri"/>
          <w:szCs w:val="24"/>
        </w:rPr>
      </w:pPr>
      <w:r>
        <w:rPr>
          <w:rFonts w:cs="Calibri"/>
          <w:szCs w:val="24"/>
        </w:rPr>
        <w:t>Il RUP</w:t>
      </w:r>
      <w:r w:rsidRPr="00972801">
        <w:rPr>
          <w:rFonts w:cs="Calibri"/>
          <w:szCs w:val="24"/>
        </w:rPr>
        <w:t xml:space="preserve"> </w:t>
      </w:r>
      <w:r>
        <w:rPr>
          <w:rFonts w:cs="Calibri"/>
          <w:szCs w:val="24"/>
        </w:rPr>
        <w:t xml:space="preserve">richiede per iscritto al concorrente la presentazione, per iscritto, delle spiegazioni, </w:t>
      </w:r>
      <w:r w:rsidRPr="00972801">
        <w:rPr>
          <w:rFonts w:cs="Calibri"/>
          <w:szCs w:val="24"/>
        </w:rPr>
        <w:t>se del caso indicando le componenti specifiche dell’offerta ritenute anomale</w:t>
      </w:r>
      <w:r>
        <w:rPr>
          <w:rFonts w:cs="Calibri"/>
          <w:szCs w:val="24"/>
        </w:rPr>
        <w:t>.</w:t>
      </w:r>
    </w:p>
    <w:p w:rsidR="000E3AB8" w:rsidRPr="00972801" w:rsidRDefault="000E3AB8" w:rsidP="000E3AB8">
      <w:pPr>
        <w:spacing w:before="60" w:after="60"/>
        <w:rPr>
          <w:rFonts w:cs="Calibri"/>
          <w:szCs w:val="24"/>
        </w:rPr>
      </w:pPr>
      <w:r w:rsidRPr="00972801">
        <w:rPr>
          <w:rFonts w:cs="Calibri"/>
          <w:szCs w:val="24"/>
        </w:rPr>
        <w:t xml:space="preserve">A tal fine, assegna un termine </w:t>
      </w:r>
      <w:r>
        <w:rPr>
          <w:rFonts w:cs="Calibri"/>
          <w:szCs w:val="24"/>
        </w:rPr>
        <w:t xml:space="preserve">non </w:t>
      </w:r>
      <w:r w:rsidRPr="003B4EBB">
        <w:rPr>
          <w:rFonts w:cs="Calibri"/>
          <w:szCs w:val="24"/>
        </w:rPr>
        <w:t>inferiore a quindici giorni dal ricevimento</w:t>
      </w:r>
      <w:r w:rsidRPr="00972801">
        <w:rPr>
          <w:rFonts w:cs="Calibri"/>
          <w:szCs w:val="24"/>
        </w:rPr>
        <w:t xml:space="preserve"> della richiesta.</w:t>
      </w:r>
    </w:p>
    <w:p w:rsidR="000E3AB8" w:rsidRPr="0019594C" w:rsidRDefault="000E3AB8" w:rsidP="000E3AB8">
      <w:pPr>
        <w:spacing w:before="60" w:after="60"/>
        <w:rPr>
          <w:rFonts w:cs="Calibri"/>
          <w:szCs w:val="24"/>
        </w:rPr>
      </w:pPr>
      <w:r>
        <w:rPr>
          <w:rFonts w:cs="Calibri"/>
          <w:szCs w:val="24"/>
        </w:rPr>
        <w:t>Il RUP, con il supporto della c</w:t>
      </w:r>
      <w:r w:rsidRPr="00972801">
        <w:rPr>
          <w:rFonts w:cs="Calibri"/>
          <w:szCs w:val="24"/>
        </w:rPr>
        <w:t>ommissione</w:t>
      </w:r>
      <w:r>
        <w:rPr>
          <w:rFonts w:cs="Calibri"/>
          <w:szCs w:val="24"/>
        </w:rPr>
        <w:t>,</w:t>
      </w:r>
      <w:r w:rsidRPr="00972801">
        <w:rPr>
          <w:rFonts w:cs="Calibri"/>
          <w:szCs w:val="24"/>
        </w:rPr>
        <w:t xml:space="preserve"> esamina in seduta riservata le </w:t>
      </w:r>
      <w:r w:rsidRPr="0019594C">
        <w:rPr>
          <w:rFonts w:cs="Calibri"/>
          <w:szCs w:val="24"/>
        </w:rPr>
        <w:t xml:space="preserve">spiegazioni fornite dall’offerente e, ove le ritenga non sufficienti ad escludere l’anomalia, può chiedere, anche mediante audizione orale, ulteriori chiarimenti, assegnando un termine massimo per il riscontro. </w:t>
      </w:r>
    </w:p>
    <w:p w:rsidR="000E3AB8" w:rsidRDefault="000E3AB8" w:rsidP="000E3AB8">
      <w:pPr>
        <w:spacing w:before="60" w:after="60"/>
        <w:rPr>
          <w:rFonts w:cs="Calibri"/>
          <w:szCs w:val="24"/>
        </w:rPr>
      </w:pPr>
      <w:r w:rsidRPr="006A183E">
        <w:rPr>
          <w:rFonts w:cs="Calibri"/>
          <w:szCs w:val="24"/>
        </w:rPr>
        <w:t>Il RUP esclude, ai sensi degli articoli 59, comma 3 lett. c) e 97, commi 5 e 6 del Codice, le offerte che, in base all’esame degli elementi forniti con le spiegazioni risultino, nel complesso, inaffidabili e procede ai sensi del seguente articolo 23.</w:t>
      </w:r>
    </w:p>
    <w:p w:rsidR="000E3AB8" w:rsidRPr="00FE3609" w:rsidRDefault="000E3AB8" w:rsidP="000E3AB8">
      <w:pPr>
        <w:pStyle w:val="Titolo2"/>
      </w:pPr>
      <w:bookmarkStart w:id="3494" w:name="_Toc482025756"/>
      <w:bookmarkStart w:id="3495" w:name="_Toc482097580"/>
      <w:bookmarkStart w:id="3496" w:name="_Toc482097669"/>
      <w:bookmarkStart w:id="3497" w:name="_Toc482097758"/>
      <w:bookmarkStart w:id="3498" w:name="_Toc482097950"/>
      <w:bookmarkStart w:id="3499" w:name="_Toc482099052"/>
      <w:bookmarkStart w:id="3500" w:name="_Toc482100769"/>
      <w:bookmarkStart w:id="3501" w:name="_Toc482100926"/>
      <w:bookmarkStart w:id="3502" w:name="_Toc482101352"/>
      <w:bookmarkStart w:id="3503" w:name="_Toc482101489"/>
      <w:bookmarkStart w:id="3504" w:name="_Toc482101604"/>
      <w:bookmarkStart w:id="3505" w:name="_Toc482101779"/>
      <w:bookmarkStart w:id="3506" w:name="_Toc482101872"/>
      <w:bookmarkStart w:id="3507" w:name="_Toc482101967"/>
      <w:bookmarkStart w:id="3508" w:name="_Toc482102062"/>
      <w:bookmarkStart w:id="3509" w:name="_Toc482102156"/>
      <w:bookmarkStart w:id="3510" w:name="_Toc482352020"/>
      <w:bookmarkStart w:id="3511" w:name="_Toc482352110"/>
      <w:bookmarkStart w:id="3512" w:name="_Toc482352200"/>
      <w:bookmarkStart w:id="3513" w:name="_Toc482352290"/>
      <w:bookmarkStart w:id="3514" w:name="_Toc482633131"/>
      <w:bookmarkStart w:id="3515" w:name="_Toc482641308"/>
      <w:bookmarkStart w:id="3516" w:name="_Toc482712754"/>
      <w:bookmarkStart w:id="3517" w:name="_Toc482959542"/>
      <w:bookmarkStart w:id="3518" w:name="_Toc482959652"/>
      <w:bookmarkStart w:id="3519" w:name="_Toc482959762"/>
      <w:bookmarkStart w:id="3520" w:name="_Toc482978881"/>
      <w:bookmarkStart w:id="3521" w:name="_Toc482978990"/>
      <w:bookmarkStart w:id="3522" w:name="_Toc482979098"/>
      <w:bookmarkStart w:id="3523" w:name="_Toc482979209"/>
      <w:bookmarkStart w:id="3524" w:name="_Toc482979318"/>
      <w:bookmarkStart w:id="3525" w:name="_Toc482979427"/>
      <w:bookmarkStart w:id="3526" w:name="_Toc482979535"/>
      <w:bookmarkStart w:id="3527" w:name="_Toc482979633"/>
      <w:bookmarkStart w:id="3528" w:name="_Toc482979731"/>
      <w:bookmarkStart w:id="3529" w:name="_Toc483233691"/>
      <w:bookmarkStart w:id="3530" w:name="_Toc483302408"/>
      <w:bookmarkStart w:id="3531" w:name="_Toc483316029"/>
      <w:bookmarkStart w:id="3532" w:name="_Toc483316234"/>
      <w:bookmarkStart w:id="3533" w:name="_Toc483316366"/>
      <w:bookmarkStart w:id="3534" w:name="_Toc483316497"/>
      <w:bookmarkStart w:id="3535" w:name="_Toc483325800"/>
      <w:bookmarkStart w:id="3536" w:name="_Toc483401278"/>
      <w:bookmarkStart w:id="3537" w:name="_Toc483474074"/>
      <w:bookmarkStart w:id="3538" w:name="_Toc483571505"/>
      <w:bookmarkStart w:id="3539" w:name="_Toc483571627"/>
      <w:bookmarkStart w:id="3540" w:name="_Toc483907005"/>
      <w:bookmarkStart w:id="3541" w:name="_Toc484010755"/>
      <w:bookmarkStart w:id="3542" w:name="_Toc484010877"/>
      <w:bookmarkStart w:id="3543" w:name="_Toc484011001"/>
      <w:bookmarkStart w:id="3544" w:name="_Toc484011123"/>
      <w:bookmarkStart w:id="3545" w:name="_Toc484011245"/>
      <w:bookmarkStart w:id="3546" w:name="_Toc484011720"/>
      <w:bookmarkStart w:id="3547" w:name="_Toc484097794"/>
      <w:bookmarkStart w:id="3548" w:name="_Toc484428968"/>
      <w:bookmarkStart w:id="3549" w:name="_Toc484429138"/>
      <w:bookmarkStart w:id="3550" w:name="_Toc484438713"/>
      <w:bookmarkStart w:id="3551" w:name="_Toc484438837"/>
      <w:bookmarkStart w:id="3552" w:name="_Toc484438961"/>
      <w:bookmarkStart w:id="3553" w:name="_Toc484439881"/>
      <w:bookmarkStart w:id="3554" w:name="_Toc484440004"/>
      <w:bookmarkStart w:id="3555" w:name="_Toc484440128"/>
      <w:bookmarkStart w:id="3556" w:name="_Toc484440488"/>
      <w:bookmarkStart w:id="3557" w:name="_Toc484448148"/>
      <w:bookmarkStart w:id="3558" w:name="_Toc484448272"/>
      <w:bookmarkStart w:id="3559" w:name="_Toc484448396"/>
      <w:bookmarkStart w:id="3560" w:name="_Toc484448520"/>
      <w:bookmarkStart w:id="3561" w:name="_Toc484448644"/>
      <w:bookmarkStart w:id="3562" w:name="_Toc484448768"/>
      <w:bookmarkStart w:id="3563" w:name="_Toc484448891"/>
      <w:bookmarkStart w:id="3564" w:name="_Toc484449015"/>
      <w:bookmarkStart w:id="3565" w:name="_Toc484449139"/>
      <w:bookmarkStart w:id="3566" w:name="_Toc484526634"/>
      <w:bookmarkStart w:id="3567" w:name="_Toc484605354"/>
      <w:bookmarkStart w:id="3568" w:name="_Toc484605478"/>
      <w:bookmarkStart w:id="3569" w:name="_Toc484688347"/>
      <w:bookmarkStart w:id="3570" w:name="_Toc484688902"/>
      <w:bookmarkStart w:id="3571" w:name="_Toc485218337"/>
      <w:bookmarkStart w:id="3572" w:name="_Toc482025757"/>
      <w:bookmarkStart w:id="3573" w:name="_Toc482097581"/>
      <w:bookmarkStart w:id="3574" w:name="_Toc482097670"/>
      <w:bookmarkStart w:id="3575" w:name="_Toc482097759"/>
      <w:bookmarkStart w:id="3576" w:name="_Toc482097951"/>
      <w:bookmarkStart w:id="3577" w:name="_Toc482099053"/>
      <w:bookmarkStart w:id="3578" w:name="_Toc482100770"/>
      <w:bookmarkStart w:id="3579" w:name="_Toc482100927"/>
      <w:bookmarkStart w:id="3580" w:name="_Toc482101353"/>
      <w:bookmarkStart w:id="3581" w:name="_Toc482101490"/>
      <w:bookmarkStart w:id="3582" w:name="_Toc482101605"/>
      <w:bookmarkStart w:id="3583" w:name="_Toc482101780"/>
      <w:bookmarkStart w:id="3584" w:name="_Toc482101873"/>
      <w:bookmarkStart w:id="3585" w:name="_Toc482101968"/>
      <w:bookmarkStart w:id="3586" w:name="_Toc482102063"/>
      <w:bookmarkStart w:id="3587" w:name="_Toc482102157"/>
      <w:bookmarkStart w:id="3588" w:name="_Toc482352021"/>
      <w:bookmarkStart w:id="3589" w:name="_Toc482352111"/>
      <w:bookmarkStart w:id="3590" w:name="_Toc482352201"/>
      <w:bookmarkStart w:id="3591" w:name="_Toc482352291"/>
      <w:bookmarkStart w:id="3592" w:name="_Toc482633132"/>
      <w:bookmarkStart w:id="3593" w:name="_Toc482641309"/>
      <w:bookmarkStart w:id="3594" w:name="_Toc482712755"/>
      <w:bookmarkStart w:id="3595" w:name="_Toc482959543"/>
      <w:bookmarkStart w:id="3596" w:name="_Toc482959653"/>
      <w:bookmarkStart w:id="3597" w:name="_Toc482959763"/>
      <w:bookmarkStart w:id="3598" w:name="_Toc482978882"/>
      <w:bookmarkStart w:id="3599" w:name="_Toc482978991"/>
      <w:bookmarkStart w:id="3600" w:name="_Toc482979099"/>
      <w:bookmarkStart w:id="3601" w:name="_Toc482979210"/>
      <w:bookmarkStart w:id="3602" w:name="_Toc482979319"/>
      <w:bookmarkStart w:id="3603" w:name="_Toc482979428"/>
      <w:bookmarkStart w:id="3604" w:name="_Toc482979536"/>
      <w:bookmarkStart w:id="3605" w:name="_Toc482979634"/>
      <w:bookmarkStart w:id="3606" w:name="_Toc482979732"/>
      <w:bookmarkStart w:id="3607" w:name="_Toc483233692"/>
      <w:bookmarkStart w:id="3608" w:name="_Toc483302409"/>
      <w:bookmarkStart w:id="3609" w:name="_Toc483316030"/>
      <w:bookmarkStart w:id="3610" w:name="_Toc483316235"/>
      <w:bookmarkStart w:id="3611" w:name="_Toc483316367"/>
      <w:bookmarkStart w:id="3612" w:name="_Toc483316498"/>
      <w:bookmarkStart w:id="3613" w:name="_Toc483325801"/>
      <w:bookmarkStart w:id="3614" w:name="_Toc483401279"/>
      <w:bookmarkStart w:id="3615" w:name="_Toc483474075"/>
      <w:bookmarkStart w:id="3616" w:name="_Toc483571506"/>
      <w:bookmarkStart w:id="3617" w:name="_Toc483571628"/>
      <w:bookmarkStart w:id="3618" w:name="_Toc483907006"/>
      <w:bookmarkStart w:id="3619" w:name="_Toc484010756"/>
      <w:bookmarkStart w:id="3620" w:name="_Toc484010878"/>
      <w:bookmarkStart w:id="3621" w:name="_Toc484011002"/>
      <w:bookmarkStart w:id="3622" w:name="_Toc484011124"/>
      <w:bookmarkStart w:id="3623" w:name="_Toc484011246"/>
      <w:bookmarkStart w:id="3624" w:name="_Toc484011721"/>
      <w:bookmarkStart w:id="3625" w:name="_Toc484097795"/>
      <w:bookmarkStart w:id="3626" w:name="_Toc484428969"/>
      <w:bookmarkStart w:id="3627" w:name="_Toc484429139"/>
      <w:bookmarkStart w:id="3628" w:name="_Toc484438714"/>
      <w:bookmarkStart w:id="3629" w:name="_Toc484438838"/>
      <w:bookmarkStart w:id="3630" w:name="_Toc484438962"/>
      <w:bookmarkStart w:id="3631" w:name="_Toc484439882"/>
      <w:bookmarkStart w:id="3632" w:name="_Toc484440005"/>
      <w:bookmarkStart w:id="3633" w:name="_Toc484440129"/>
      <w:bookmarkStart w:id="3634" w:name="_Toc484440489"/>
      <w:bookmarkStart w:id="3635" w:name="_Toc484448149"/>
      <w:bookmarkStart w:id="3636" w:name="_Toc484448273"/>
      <w:bookmarkStart w:id="3637" w:name="_Toc484448397"/>
      <w:bookmarkStart w:id="3638" w:name="_Toc484448521"/>
      <w:bookmarkStart w:id="3639" w:name="_Toc484448645"/>
      <w:bookmarkStart w:id="3640" w:name="_Toc484448769"/>
      <w:bookmarkStart w:id="3641" w:name="_Toc484448892"/>
      <w:bookmarkStart w:id="3642" w:name="_Toc484449016"/>
      <w:bookmarkStart w:id="3643" w:name="_Toc484449140"/>
      <w:bookmarkStart w:id="3644" w:name="_Toc484526635"/>
      <w:bookmarkStart w:id="3645" w:name="_Toc484605355"/>
      <w:bookmarkStart w:id="3646" w:name="_Toc484605479"/>
      <w:bookmarkStart w:id="3647" w:name="_Toc484688348"/>
      <w:bookmarkStart w:id="3648" w:name="_Toc484688903"/>
      <w:bookmarkStart w:id="3649" w:name="_Toc485218338"/>
      <w:bookmarkStart w:id="3650" w:name="_Toc482025758"/>
      <w:bookmarkStart w:id="3651" w:name="_Toc482097582"/>
      <w:bookmarkStart w:id="3652" w:name="_Toc482097671"/>
      <w:bookmarkStart w:id="3653" w:name="_Toc482097760"/>
      <w:bookmarkStart w:id="3654" w:name="_Toc482097952"/>
      <w:bookmarkStart w:id="3655" w:name="_Toc482099054"/>
      <w:bookmarkStart w:id="3656" w:name="_Toc482100771"/>
      <w:bookmarkStart w:id="3657" w:name="_Toc482100928"/>
      <w:bookmarkStart w:id="3658" w:name="_Toc482101354"/>
      <w:bookmarkStart w:id="3659" w:name="_Toc482101491"/>
      <w:bookmarkStart w:id="3660" w:name="_Toc482101606"/>
      <w:bookmarkStart w:id="3661" w:name="_Toc482101781"/>
      <w:bookmarkStart w:id="3662" w:name="_Toc482101874"/>
      <w:bookmarkStart w:id="3663" w:name="_Toc482101969"/>
      <w:bookmarkStart w:id="3664" w:name="_Toc482102064"/>
      <w:bookmarkStart w:id="3665" w:name="_Toc482102158"/>
      <w:bookmarkStart w:id="3666" w:name="_Toc482352022"/>
      <w:bookmarkStart w:id="3667" w:name="_Toc482352112"/>
      <w:bookmarkStart w:id="3668" w:name="_Toc482352202"/>
      <w:bookmarkStart w:id="3669" w:name="_Toc482352292"/>
      <w:bookmarkStart w:id="3670" w:name="_Toc482633133"/>
      <w:bookmarkStart w:id="3671" w:name="_Toc482641310"/>
      <w:bookmarkStart w:id="3672" w:name="_Toc482712756"/>
      <w:bookmarkStart w:id="3673" w:name="_Toc482959544"/>
      <w:bookmarkStart w:id="3674" w:name="_Toc482959654"/>
      <w:bookmarkStart w:id="3675" w:name="_Toc482959764"/>
      <w:bookmarkStart w:id="3676" w:name="_Toc482978883"/>
      <w:bookmarkStart w:id="3677" w:name="_Toc482978992"/>
      <w:bookmarkStart w:id="3678" w:name="_Toc482979100"/>
      <w:bookmarkStart w:id="3679" w:name="_Toc482979211"/>
      <w:bookmarkStart w:id="3680" w:name="_Toc482979320"/>
      <w:bookmarkStart w:id="3681" w:name="_Toc482979429"/>
      <w:bookmarkStart w:id="3682" w:name="_Toc482979537"/>
      <w:bookmarkStart w:id="3683" w:name="_Toc482979635"/>
      <w:bookmarkStart w:id="3684" w:name="_Toc482979733"/>
      <w:bookmarkStart w:id="3685" w:name="_Toc483233693"/>
      <w:bookmarkStart w:id="3686" w:name="_Toc483302410"/>
      <w:bookmarkStart w:id="3687" w:name="_Toc483316031"/>
      <w:bookmarkStart w:id="3688" w:name="_Toc483316236"/>
      <w:bookmarkStart w:id="3689" w:name="_Toc483316368"/>
      <w:bookmarkStart w:id="3690" w:name="_Toc483316499"/>
      <w:bookmarkStart w:id="3691" w:name="_Toc483325802"/>
      <w:bookmarkStart w:id="3692" w:name="_Toc483401280"/>
      <w:bookmarkStart w:id="3693" w:name="_Toc483474076"/>
      <w:bookmarkStart w:id="3694" w:name="_Toc483571507"/>
      <w:bookmarkStart w:id="3695" w:name="_Toc483571629"/>
      <w:bookmarkStart w:id="3696" w:name="_Toc483907007"/>
      <w:bookmarkStart w:id="3697" w:name="_Toc484010757"/>
      <w:bookmarkStart w:id="3698" w:name="_Toc484010879"/>
      <w:bookmarkStart w:id="3699" w:name="_Toc484011003"/>
      <w:bookmarkStart w:id="3700" w:name="_Toc484011125"/>
      <w:bookmarkStart w:id="3701" w:name="_Toc484011247"/>
      <w:bookmarkStart w:id="3702" w:name="_Toc484011722"/>
      <w:bookmarkStart w:id="3703" w:name="_Toc484097796"/>
      <w:bookmarkStart w:id="3704" w:name="_Toc484428970"/>
      <w:bookmarkStart w:id="3705" w:name="_Toc484429140"/>
      <w:bookmarkStart w:id="3706" w:name="_Toc484438715"/>
      <w:bookmarkStart w:id="3707" w:name="_Toc484438839"/>
      <w:bookmarkStart w:id="3708" w:name="_Toc484438963"/>
      <w:bookmarkStart w:id="3709" w:name="_Toc484439883"/>
      <w:bookmarkStart w:id="3710" w:name="_Toc484440006"/>
      <w:bookmarkStart w:id="3711" w:name="_Toc484440130"/>
      <w:bookmarkStart w:id="3712" w:name="_Toc484440490"/>
      <w:bookmarkStart w:id="3713" w:name="_Toc484448150"/>
      <w:bookmarkStart w:id="3714" w:name="_Toc484448274"/>
      <w:bookmarkStart w:id="3715" w:name="_Toc484448398"/>
      <w:bookmarkStart w:id="3716" w:name="_Toc484448522"/>
      <w:bookmarkStart w:id="3717" w:name="_Toc484448646"/>
      <w:bookmarkStart w:id="3718" w:name="_Toc484448770"/>
      <w:bookmarkStart w:id="3719" w:name="_Toc484448893"/>
      <w:bookmarkStart w:id="3720" w:name="_Toc484449017"/>
      <w:bookmarkStart w:id="3721" w:name="_Toc484449141"/>
      <w:bookmarkStart w:id="3722" w:name="_Toc484526636"/>
      <w:bookmarkStart w:id="3723" w:name="_Toc484605356"/>
      <w:bookmarkStart w:id="3724" w:name="_Toc484605480"/>
      <w:bookmarkStart w:id="3725" w:name="_Toc484688349"/>
      <w:bookmarkStart w:id="3726" w:name="_Toc484688904"/>
      <w:bookmarkStart w:id="3727" w:name="_Toc485218339"/>
      <w:bookmarkStart w:id="3728" w:name="_Toc482025759"/>
      <w:bookmarkStart w:id="3729" w:name="_Toc482097583"/>
      <w:bookmarkStart w:id="3730" w:name="_Toc482097672"/>
      <w:bookmarkStart w:id="3731" w:name="_Toc482097761"/>
      <w:bookmarkStart w:id="3732" w:name="_Toc482097953"/>
      <w:bookmarkStart w:id="3733" w:name="_Toc482099055"/>
      <w:bookmarkStart w:id="3734" w:name="_Toc482100772"/>
      <w:bookmarkStart w:id="3735" w:name="_Toc482100929"/>
      <w:bookmarkStart w:id="3736" w:name="_Toc482101355"/>
      <w:bookmarkStart w:id="3737" w:name="_Toc482101492"/>
      <w:bookmarkStart w:id="3738" w:name="_Toc482101607"/>
      <w:bookmarkStart w:id="3739" w:name="_Toc482101782"/>
      <w:bookmarkStart w:id="3740" w:name="_Toc482101875"/>
      <w:bookmarkStart w:id="3741" w:name="_Toc482101970"/>
      <w:bookmarkStart w:id="3742" w:name="_Toc482102065"/>
      <w:bookmarkStart w:id="3743" w:name="_Toc482102159"/>
      <w:bookmarkStart w:id="3744" w:name="_Toc482352023"/>
      <w:bookmarkStart w:id="3745" w:name="_Toc482352113"/>
      <w:bookmarkStart w:id="3746" w:name="_Toc482352203"/>
      <w:bookmarkStart w:id="3747" w:name="_Toc482352293"/>
      <w:bookmarkStart w:id="3748" w:name="_Toc482633134"/>
      <w:bookmarkStart w:id="3749" w:name="_Toc482641311"/>
      <w:bookmarkStart w:id="3750" w:name="_Toc482712757"/>
      <w:bookmarkStart w:id="3751" w:name="_Toc482959545"/>
      <w:bookmarkStart w:id="3752" w:name="_Toc482959655"/>
      <w:bookmarkStart w:id="3753" w:name="_Toc482959765"/>
      <w:bookmarkStart w:id="3754" w:name="_Toc482978884"/>
      <w:bookmarkStart w:id="3755" w:name="_Toc482978993"/>
      <w:bookmarkStart w:id="3756" w:name="_Toc482979101"/>
      <w:bookmarkStart w:id="3757" w:name="_Toc482979212"/>
      <w:bookmarkStart w:id="3758" w:name="_Toc482979321"/>
      <w:bookmarkStart w:id="3759" w:name="_Toc482979430"/>
      <w:bookmarkStart w:id="3760" w:name="_Toc482979538"/>
      <w:bookmarkStart w:id="3761" w:name="_Toc482979636"/>
      <w:bookmarkStart w:id="3762" w:name="_Toc482979734"/>
      <w:bookmarkStart w:id="3763" w:name="_Toc483233694"/>
      <w:bookmarkStart w:id="3764" w:name="_Toc483302411"/>
      <w:bookmarkStart w:id="3765" w:name="_Toc483316032"/>
      <w:bookmarkStart w:id="3766" w:name="_Toc483316237"/>
      <w:bookmarkStart w:id="3767" w:name="_Toc483316369"/>
      <w:bookmarkStart w:id="3768" w:name="_Toc483316500"/>
      <w:bookmarkStart w:id="3769" w:name="_Toc483325803"/>
      <w:bookmarkStart w:id="3770" w:name="_Toc483401281"/>
      <w:bookmarkStart w:id="3771" w:name="_Toc483474077"/>
      <w:bookmarkStart w:id="3772" w:name="_Toc483571508"/>
      <w:bookmarkStart w:id="3773" w:name="_Toc483571630"/>
      <w:bookmarkStart w:id="3774" w:name="_Toc483907008"/>
      <w:bookmarkStart w:id="3775" w:name="_Toc484010758"/>
      <w:bookmarkStart w:id="3776" w:name="_Toc484010880"/>
      <w:bookmarkStart w:id="3777" w:name="_Toc484011004"/>
      <w:bookmarkStart w:id="3778" w:name="_Toc484011126"/>
      <w:bookmarkStart w:id="3779" w:name="_Toc484011248"/>
      <w:bookmarkStart w:id="3780" w:name="_Toc484011723"/>
      <w:bookmarkStart w:id="3781" w:name="_Toc484097797"/>
      <w:bookmarkStart w:id="3782" w:name="_Toc484428971"/>
      <w:bookmarkStart w:id="3783" w:name="_Toc484429141"/>
      <w:bookmarkStart w:id="3784" w:name="_Toc484438716"/>
      <w:bookmarkStart w:id="3785" w:name="_Toc484438840"/>
      <w:bookmarkStart w:id="3786" w:name="_Toc484438964"/>
      <w:bookmarkStart w:id="3787" w:name="_Toc484439884"/>
      <w:bookmarkStart w:id="3788" w:name="_Toc484440007"/>
      <w:bookmarkStart w:id="3789" w:name="_Toc484440131"/>
      <w:bookmarkStart w:id="3790" w:name="_Toc484440491"/>
      <w:bookmarkStart w:id="3791" w:name="_Toc484448151"/>
      <w:bookmarkStart w:id="3792" w:name="_Toc484448275"/>
      <w:bookmarkStart w:id="3793" w:name="_Toc484448399"/>
      <w:bookmarkStart w:id="3794" w:name="_Toc484448523"/>
      <w:bookmarkStart w:id="3795" w:name="_Toc484448647"/>
      <w:bookmarkStart w:id="3796" w:name="_Toc484448771"/>
      <w:bookmarkStart w:id="3797" w:name="_Toc484448894"/>
      <w:bookmarkStart w:id="3798" w:name="_Toc484449018"/>
      <w:bookmarkStart w:id="3799" w:name="_Toc484449142"/>
      <w:bookmarkStart w:id="3800" w:name="_Toc484526637"/>
      <w:bookmarkStart w:id="3801" w:name="_Toc484605357"/>
      <w:bookmarkStart w:id="3802" w:name="_Toc484605481"/>
      <w:bookmarkStart w:id="3803" w:name="_Toc484688350"/>
      <w:bookmarkStart w:id="3804" w:name="_Toc484688905"/>
      <w:bookmarkStart w:id="3805" w:name="_Toc485218340"/>
      <w:bookmarkStart w:id="3806" w:name="_Toc482025760"/>
      <w:bookmarkStart w:id="3807" w:name="_Toc482097584"/>
      <w:bookmarkStart w:id="3808" w:name="_Toc482097673"/>
      <w:bookmarkStart w:id="3809" w:name="_Toc482097762"/>
      <w:bookmarkStart w:id="3810" w:name="_Toc482097954"/>
      <w:bookmarkStart w:id="3811" w:name="_Toc482099056"/>
      <w:bookmarkStart w:id="3812" w:name="_Toc482100773"/>
      <w:bookmarkStart w:id="3813" w:name="_Toc482100930"/>
      <w:bookmarkStart w:id="3814" w:name="_Toc482101356"/>
      <w:bookmarkStart w:id="3815" w:name="_Toc482101493"/>
      <w:bookmarkStart w:id="3816" w:name="_Toc482101608"/>
      <w:bookmarkStart w:id="3817" w:name="_Toc482101783"/>
      <w:bookmarkStart w:id="3818" w:name="_Toc482101876"/>
      <w:bookmarkStart w:id="3819" w:name="_Toc482101971"/>
      <w:bookmarkStart w:id="3820" w:name="_Toc482102066"/>
      <w:bookmarkStart w:id="3821" w:name="_Toc482102160"/>
      <w:bookmarkStart w:id="3822" w:name="_Toc482352024"/>
      <w:bookmarkStart w:id="3823" w:name="_Toc482352114"/>
      <w:bookmarkStart w:id="3824" w:name="_Toc482352204"/>
      <w:bookmarkStart w:id="3825" w:name="_Toc482352294"/>
      <w:bookmarkStart w:id="3826" w:name="_Toc482633135"/>
      <w:bookmarkStart w:id="3827" w:name="_Toc482641312"/>
      <w:bookmarkStart w:id="3828" w:name="_Toc482712758"/>
      <w:bookmarkStart w:id="3829" w:name="_Toc482959546"/>
      <w:bookmarkStart w:id="3830" w:name="_Toc482959656"/>
      <w:bookmarkStart w:id="3831" w:name="_Toc482959766"/>
      <w:bookmarkStart w:id="3832" w:name="_Toc482978885"/>
      <w:bookmarkStart w:id="3833" w:name="_Toc482978994"/>
      <w:bookmarkStart w:id="3834" w:name="_Toc482979102"/>
      <w:bookmarkStart w:id="3835" w:name="_Toc482979213"/>
      <w:bookmarkStart w:id="3836" w:name="_Toc482979322"/>
      <w:bookmarkStart w:id="3837" w:name="_Toc482979431"/>
      <w:bookmarkStart w:id="3838" w:name="_Toc482979539"/>
      <w:bookmarkStart w:id="3839" w:name="_Toc482979637"/>
      <w:bookmarkStart w:id="3840" w:name="_Toc482979735"/>
      <w:bookmarkStart w:id="3841" w:name="_Toc483233695"/>
      <w:bookmarkStart w:id="3842" w:name="_Toc483302412"/>
      <w:bookmarkStart w:id="3843" w:name="_Toc483316033"/>
      <w:bookmarkStart w:id="3844" w:name="_Toc483316238"/>
      <w:bookmarkStart w:id="3845" w:name="_Toc483316370"/>
      <w:bookmarkStart w:id="3846" w:name="_Toc483316501"/>
      <w:bookmarkStart w:id="3847" w:name="_Toc483325804"/>
      <w:bookmarkStart w:id="3848" w:name="_Toc483401282"/>
      <w:bookmarkStart w:id="3849" w:name="_Toc483474078"/>
      <w:bookmarkStart w:id="3850" w:name="_Toc483571509"/>
      <w:bookmarkStart w:id="3851" w:name="_Toc483571631"/>
      <w:bookmarkStart w:id="3852" w:name="_Toc483907009"/>
      <w:bookmarkStart w:id="3853" w:name="_Toc484010759"/>
      <w:bookmarkStart w:id="3854" w:name="_Toc484010881"/>
      <w:bookmarkStart w:id="3855" w:name="_Toc484011005"/>
      <w:bookmarkStart w:id="3856" w:name="_Toc484011127"/>
      <w:bookmarkStart w:id="3857" w:name="_Toc484011249"/>
      <w:bookmarkStart w:id="3858" w:name="_Toc484011724"/>
      <w:bookmarkStart w:id="3859" w:name="_Toc484097798"/>
      <w:bookmarkStart w:id="3860" w:name="_Toc484428972"/>
      <w:bookmarkStart w:id="3861" w:name="_Toc484429142"/>
      <w:bookmarkStart w:id="3862" w:name="_Toc484438717"/>
      <w:bookmarkStart w:id="3863" w:name="_Toc484438841"/>
      <w:bookmarkStart w:id="3864" w:name="_Toc484438965"/>
      <w:bookmarkStart w:id="3865" w:name="_Toc484439885"/>
      <w:bookmarkStart w:id="3866" w:name="_Toc484440008"/>
      <w:bookmarkStart w:id="3867" w:name="_Toc484440132"/>
      <w:bookmarkStart w:id="3868" w:name="_Toc484440492"/>
      <w:bookmarkStart w:id="3869" w:name="_Toc484448152"/>
      <w:bookmarkStart w:id="3870" w:name="_Toc484448276"/>
      <w:bookmarkStart w:id="3871" w:name="_Toc484448400"/>
      <w:bookmarkStart w:id="3872" w:name="_Toc484448524"/>
      <w:bookmarkStart w:id="3873" w:name="_Toc484448648"/>
      <w:bookmarkStart w:id="3874" w:name="_Toc484448772"/>
      <w:bookmarkStart w:id="3875" w:name="_Toc484448895"/>
      <w:bookmarkStart w:id="3876" w:name="_Toc484449019"/>
      <w:bookmarkStart w:id="3877" w:name="_Toc484449143"/>
      <w:bookmarkStart w:id="3878" w:name="_Toc484526638"/>
      <w:bookmarkStart w:id="3879" w:name="_Toc484605358"/>
      <w:bookmarkStart w:id="3880" w:name="_Toc484605482"/>
      <w:bookmarkStart w:id="3881" w:name="_Toc484688351"/>
      <w:bookmarkStart w:id="3882" w:name="_Toc484688906"/>
      <w:bookmarkStart w:id="3883" w:name="_Toc485218341"/>
      <w:bookmarkStart w:id="3884" w:name="_Toc482025761"/>
      <w:bookmarkStart w:id="3885" w:name="_Toc482097585"/>
      <w:bookmarkStart w:id="3886" w:name="_Toc482097674"/>
      <w:bookmarkStart w:id="3887" w:name="_Toc482097763"/>
      <w:bookmarkStart w:id="3888" w:name="_Toc482097955"/>
      <w:bookmarkStart w:id="3889" w:name="_Toc482099057"/>
      <w:bookmarkStart w:id="3890" w:name="_Toc482100774"/>
      <w:bookmarkStart w:id="3891" w:name="_Toc482100931"/>
      <w:bookmarkStart w:id="3892" w:name="_Toc482101357"/>
      <w:bookmarkStart w:id="3893" w:name="_Toc482101494"/>
      <w:bookmarkStart w:id="3894" w:name="_Toc482101609"/>
      <w:bookmarkStart w:id="3895" w:name="_Toc482101784"/>
      <w:bookmarkStart w:id="3896" w:name="_Toc482101877"/>
      <w:bookmarkStart w:id="3897" w:name="_Toc482101972"/>
      <w:bookmarkStart w:id="3898" w:name="_Toc482102067"/>
      <w:bookmarkStart w:id="3899" w:name="_Toc482102161"/>
      <w:bookmarkStart w:id="3900" w:name="_Toc482352025"/>
      <w:bookmarkStart w:id="3901" w:name="_Toc482352115"/>
      <w:bookmarkStart w:id="3902" w:name="_Toc482352205"/>
      <w:bookmarkStart w:id="3903" w:name="_Toc482352295"/>
      <w:bookmarkStart w:id="3904" w:name="_Toc482633136"/>
      <w:bookmarkStart w:id="3905" w:name="_Toc482641313"/>
      <w:bookmarkStart w:id="3906" w:name="_Toc482712759"/>
      <w:bookmarkStart w:id="3907" w:name="_Toc482959547"/>
      <w:bookmarkStart w:id="3908" w:name="_Toc482959657"/>
      <w:bookmarkStart w:id="3909" w:name="_Toc482959767"/>
      <w:bookmarkStart w:id="3910" w:name="_Toc482978886"/>
      <w:bookmarkStart w:id="3911" w:name="_Toc482978995"/>
      <w:bookmarkStart w:id="3912" w:name="_Toc482979103"/>
      <w:bookmarkStart w:id="3913" w:name="_Toc482979214"/>
      <w:bookmarkStart w:id="3914" w:name="_Toc482979323"/>
      <w:bookmarkStart w:id="3915" w:name="_Toc482979432"/>
      <w:bookmarkStart w:id="3916" w:name="_Toc482979540"/>
      <w:bookmarkStart w:id="3917" w:name="_Toc482979638"/>
      <w:bookmarkStart w:id="3918" w:name="_Toc482979736"/>
      <w:bookmarkStart w:id="3919" w:name="_Toc483233696"/>
      <w:bookmarkStart w:id="3920" w:name="_Toc483302413"/>
      <w:bookmarkStart w:id="3921" w:name="_Toc483316034"/>
      <w:bookmarkStart w:id="3922" w:name="_Toc483316239"/>
      <w:bookmarkStart w:id="3923" w:name="_Toc483316371"/>
      <w:bookmarkStart w:id="3924" w:name="_Toc483316502"/>
      <w:bookmarkStart w:id="3925" w:name="_Toc483325805"/>
      <w:bookmarkStart w:id="3926" w:name="_Toc483401283"/>
      <w:bookmarkStart w:id="3927" w:name="_Toc483474079"/>
      <w:bookmarkStart w:id="3928" w:name="_Toc483571510"/>
      <w:bookmarkStart w:id="3929" w:name="_Toc483571632"/>
      <w:bookmarkStart w:id="3930" w:name="_Toc483907010"/>
      <w:bookmarkStart w:id="3931" w:name="_Toc484010760"/>
      <w:bookmarkStart w:id="3932" w:name="_Toc484010882"/>
      <w:bookmarkStart w:id="3933" w:name="_Toc484011006"/>
      <w:bookmarkStart w:id="3934" w:name="_Toc484011128"/>
      <w:bookmarkStart w:id="3935" w:name="_Toc484011250"/>
      <w:bookmarkStart w:id="3936" w:name="_Toc484011725"/>
      <w:bookmarkStart w:id="3937" w:name="_Toc484097799"/>
      <w:bookmarkStart w:id="3938" w:name="_Toc484428973"/>
      <w:bookmarkStart w:id="3939" w:name="_Toc484429143"/>
      <w:bookmarkStart w:id="3940" w:name="_Toc484438718"/>
      <w:bookmarkStart w:id="3941" w:name="_Toc484438842"/>
      <w:bookmarkStart w:id="3942" w:name="_Toc484438966"/>
      <w:bookmarkStart w:id="3943" w:name="_Toc484439886"/>
      <w:bookmarkStart w:id="3944" w:name="_Toc484440009"/>
      <w:bookmarkStart w:id="3945" w:name="_Toc484440133"/>
      <w:bookmarkStart w:id="3946" w:name="_Toc484440493"/>
      <w:bookmarkStart w:id="3947" w:name="_Toc484448153"/>
      <w:bookmarkStart w:id="3948" w:name="_Toc484448277"/>
      <w:bookmarkStart w:id="3949" w:name="_Toc484448401"/>
      <w:bookmarkStart w:id="3950" w:name="_Toc484448525"/>
      <w:bookmarkStart w:id="3951" w:name="_Toc484448649"/>
      <w:bookmarkStart w:id="3952" w:name="_Toc484448773"/>
      <w:bookmarkStart w:id="3953" w:name="_Toc484448896"/>
      <w:bookmarkStart w:id="3954" w:name="_Toc484449020"/>
      <w:bookmarkStart w:id="3955" w:name="_Toc484449144"/>
      <w:bookmarkStart w:id="3956" w:name="_Toc484526639"/>
      <w:bookmarkStart w:id="3957" w:name="_Toc484605359"/>
      <w:bookmarkStart w:id="3958" w:name="_Toc484605483"/>
      <w:bookmarkStart w:id="3959" w:name="_Toc484688352"/>
      <w:bookmarkStart w:id="3960" w:name="_Toc484688907"/>
      <w:bookmarkStart w:id="3961" w:name="_Toc485218342"/>
      <w:bookmarkStart w:id="3962" w:name="_Toc482025762"/>
      <w:bookmarkStart w:id="3963" w:name="_Toc482097586"/>
      <w:bookmarkStart w:id="3964" w:name="_Toc482097675"/>
      <w:bookmarkStart w:id="3965" w:name="_Toc482097764"/>
      <w:bookmarkStart w:id="3966" w:name="_Toc482097956"/>
      <w:bookmarkStart w:id="3967" w:name="_Toc482099058"/>
      <w:bookmarkStart w:id="3968" w:name="_Toc482100775"/>
      <w:bookmarkStart w:id="3969" w:name="_Toc482100932"/>
      <w:bookmarkStart w:id="3970" w:name="_Toc482101358"/>
      <w:bookmarkStart w:id="3971" w:name="_Toc482101495"/>
      <w:bookmarkStart w:id="3972" w:name="_Toc482101610"/>
      <w:bookmarkStart w:id="3973" w:name="_Toc482101785"/>
      <w:bookmarkStart w:id="3974" w:name="_Toc482101878"/>
      <w:bookmarkStart w:id="3975" w:name="_Toc482101973"/>
      <w:bookmarkStart w:id="3976" w:name="_Toc482102068"/>
      <w:bookmarkStart w:id="3977" w:name="_Toc482102162"/>
      <w:bookmarkStart w:id="3978" w:name="_Toc482352026"/>
      <w:bookmarkStart w:id="3979" w:name="_Toc482352116"/>
      <w:bookmarkStart w:id="3980" w:name="_Toc482352206"/>
      <w:bookmarkStart w:id="3981" w:name="_Toc482352296"/>
      <w:bookmarkStart w:id="3982" w:name="_Toc482633137"/>
      <w:bookmarkStart w:id="3983" w:name="_Toc482641314"/>
      <w:bookmarkStart w:id="3984" w:name="_Toc482712760"/>
      <w:bookmarkStart w:id="3985" w:name="_Toc482959548"/>
      <w:bookmarkStart w:id="3986" w:name="_Toc482959658"/>
      <w:bookmarkStart w:id="3987" w:name="_Toc482959768"/>
      <w:bookmarkStart w:id="3988" w:name="_Toc482978887"/>
      <w:bookmarkStart w:id="3989" w:name="_Toc482978996"/>
      <w:bookmarkStart w:id="3990" w:name="_Toc482979104"/>
      <w:bookmarkStart w:id="3991" w:name="_Toc482979215"/>
      <w:bookmarkStart w:id="3992" w:name="_Toc482979324"/>
      <w:bookmarkStart w:id="3993" w:name="_Toc482979433"/>
      <w:bookmarkStart w:id="3994" w:name="_Toc482979541"/>
      <w:bookmarkStart w:id="3995" w:name="_Toc482979639"/>
      <w:bookmarkStart w:id="3996" w:name="_Toc482979737"/>
      <w:bookmarkStart w:id="3997" w:name="_Toc483233697"/>
      <w:bookmarkStart w:id="3998" w:name="_Toc483302414"/>
      <w:bookmarkStart w:id="3999" w:name="_Toc483316035"/>
      <w:bookmarkStart w:id="4000" w:name="_Toc483316240"/>
      <w:bookmarkStart w:id="4001" w:name="_Toc483316372"/>
      <w:bookmarkStart w:id="4002" w:name="_Toc483316503"/>
      <w:bookmarkStart w:id="4003" w:name="_Toc483325806"/>
      <w:bookmarkStart w:id="4004" w:name="_Toc483401284"/>
      <w:bookmarkStart w:id="4005" w:name="_Toc483474080"/>
      <w:bookmarkStart w:id="4006" w:name="_Toc483571511"/>
      <w:bookmarkStart w:id="4007" w:name="_Toc483571633"/>
      <w:bookmarkStart w:id="4008" w:name="_Toc483907011"/>
      <w:bookmarkStart w:id="4009" w:name="_Toc484010761"/>
      <w:bookmarkStart w:id="4010" w:name="_Toc484010883"/>
      <w:bookmarkStart w:id="4011" w:name="_Toc484011007"/>
      <w:bookmarkStart w:id="4012" w:name="_Toc484011129"/>
      <w:bookmarkStart w:id="4013" w:name="_Toc484011251"/>
      <w:bookmarkStart w:id="4014" w:name="_Toc484011726"/>
      <w:bookmarkStart w:id="4015" w:name="_Toc484097800"/>
      <w:bookmarkStart w:id="4016" w:name="_Toc484428974"/>
      <w:bookmarkStart w:id="4017" w:name="_Toc484429144"/>
      <w:bookmarkStart w:id="4018" w:name="_Toc484438719"/>
      <w:bookmarkStart w:id="4019" w:name="_Toc484438843"/>
      <w:bookmarkStart w:id="4020" w:name="_Toc484438967"/>
      <w:bookmarkStart w:id="4021" w:name="_Toc484439887"/>
      <w:bookmarkStart w:id="4022" w:name="_Toc484440010"/>
      <w:bookmarkStart w:id="4023" w:name="_Toc484440134"/>
      <w:bookmarkStart w:id="4024" w:name="_Toc484440494"/>
      <w:bookmarkStart w:id="4025" w:name="_Toc484448154"/>
      <w:bookmarkStart w:id="4026" w:name="_Toc484448278"/>
      <w:bookmarkStart w:id="4027" w:name="_Toc484448402"/>
      <w:bookmarkStart w:id="4028" w:name="_Toc484448526"/>
      <w:bookmarkStart w:id="4029" w:name="_Toc484448650"/>
      <w:bookmarkStart w:id="4030" w:name="_Toc484448774"/>
      <w:bookmarkStart w:id="4031" w:name="_Toc484448897"/>
      <w:bookmarkStart w:id="4032" w:name="_Toc484449021"/>
      <w:bookmarkStart w:id="4033" w:name="_Toc484449145"/>
      <w:bookmarkStart w:id="4034" w:name="_Toc484526640"/>
      <w:bookmarkStart w:id="4035" w:name="_Toc484605360"/>
      <w:bookmarkStart w:id="4036" w:name="_Toc484605484"/>
      <w:bookmarkStart w:id="4037" w:name="_Toc484688353"/>
      <w:bookmarkStart w:id="4038" w:name="_Toc484688908"/>
      <w:bookmarkStart w:id="4039" w:name="_Toc485218343"/>
      <w:bookmarkStart w:id="4040" w:name="_Toc482025763"/>
      <w:bookmarkStart w:id="4041" w:name="_Toc482097587"/>
      <w:bookmarkStart w:id="4042" w:name="_Toc482097676"/>
      <w:bookmarkStart w:id="4043" w:name="_Toc482097765"/>
      <w:bookmarkStart w:id="4044" w:name="_Toc482097957"/>
      <w:bookmarkStart w:id="4045" w:name="_Toc482099059"/>
      <w:bookmarkStart w:id="4046" w:name="_Toc482100776"/>
      <w:bookmarkStart w:id="4047" w:name="_Toc482100933"/>
      <w:bookmarkStart w:id="4048" w:name="_Toc482101359"/>
      <w:bookmarkStart w:id="4049" w:name="_Toc482101496"/>
      <w:bookmarkStart w:id="4050" w:name="_Toc482101611"/>
      <w:bookmarkStart w:id="4051" w:name="_Toc482101786"/>
      <w:bookmarkStart w:id="4052" w:name="_Toc482101879"/>
      <w:bookmarkStart w:id="4053" w:name="_Toc482101974"/>
      <w:bookmarkStart w:id="4054" w:name="_Toc482102069"/>
      <w:bookmarkStart w:id="4055" w:name="_Toc482102163"/>
      <w:bookmarkStart w:id="4056" w:name="_Toc482352027"/>
      <w:bookmarkStart w:id="4057" w:name="_Toc482352117"/>
      <w:bookmarkStart w:id="4058" w:name="_Toc482352207"/>
      <w:bookmarkStart w:id="4059" w:name="_Toc482352297"/>
      <w:bookmarkStart w:id="4060" w:name="_Toc482633138"/>
      <w:bookmarkStart w:id="4061" w:name="_Toc482641315"/>
      <w:bookmarkStart w:id="4062" w:name="_Toc482712761"/>
      <w:bookmarkStart w:id="4063" w:name="_Toc482959549"/>
      <w:bookmarkStart w:id="4064" w:name="_Toc482959659"/>
      <w:bookmarkStart w:id="4065" w:name="_Toc482959769"/>
      <w:bookmarkStart w:id="4066" w:name="_Toc482978888"/>
      <w:bookmarkStart w:id="4067" w:name="_Toc482978997"/>
      <w:bookmarkStart w:id="4068" w:name="_Toc482979105"/>
      <w:bookmarkStart w:id="4069" w:name="_Toc482979216"/>
      <w:bookmarkStart w:id="4070" w:name="_Toc482979325"/>
      <w:bookmarkStart w:id="4071" w:name="_Toc482979434"/>
      <w:bookmarkStart w:id="4072" w:name="_Toc482979542"/>
      <w:bookmarkStart w:id="4073" w:name="_Toc482979640"/>
      <w:bookmarkStart w:id="4074" w:name="_Toc482979738"/>
      <w:bookmarkStart w:id="4075" w:name="_Toc483233698"/>
      <w:bookmarkStart w:id="4076" w:name="_Toc483302415"/>
      <w:bookmarkStart w:id="4077" w:name="_Toc483316036"/>
      <w:bookmarkStart w:id="4078" w:name="_Toc483316241"/>
      <w:bookmarkStart w:id="4079" w:name="_Toc483316373"/>
      <w:bookmarkStart w:id="4080" w:name="_Toc483316504"/>
      <w:bookmarkStart w:id="4081" w:name="_Toc483325807"/>
      <w:bookmarkStart w:id="4082" w:name="_Toc483401285"/>
      <w:bookmarkStart w:id="4083" w:name="_Toc483474081"/>
      <w:bookmarkStart w:id="4084" w:name="_Toc483571512"/>
      <w:bookmarkStart w:id="4085" w:name="_Toc483571634"/>
      <w:bookmarkStart w:id="4086" w:name="_Toc483907012"/>
      <w:bookmarkStart w:id="4087" w:name="_Toc484010762"/>
      <w:bookmarkStart w:id="4088" w:name="_Toc484010884"/>
      <w:bookmarkStart w:id="4089" w:name="_Toc484011008"/>
      <w:bookmarkStart w:id="4090" w:name="_Toc484011130"/>
      <w:bookmarkStart w:id="4091" w:name="_Toc484011252"/>
      <w:bookmarkStart w:id="4092" w:name="_Toc484011727"/>
      <w:bookmarkStart w:id="4093" w:name="_Toc484097801"/>
      <w:bookmarkStart w:id="4094" w:name="_Toc484428975"/>
      <w:bookmarkStart w:id="4095" w:name="_Toc484429145"/>
      <w:bookmarkStart w:id="4096" w:name="_Toc484438720"/>
      <w:bookmarkStart w:id="4097" w:name="_Toc484438844"/>
      <w:bookmarkStart w:id="4098" w:name="_Toc484438968"/>
      <w:bookmarkStart w:id="4099" w:name="_Toc484439888"/>
      <w:bookmarkStart w:id="4100" w:name="_Toc484440011"/>
      <w:bookmarkStart w:id="4101" w:name="_Toc484440135"/>
      <w:bookmarkStart w:id="4102" w:name="_Toc484440495"/>
      <w:bookmarkStart w:id="4103" w:name="_Toc484448155"/>
      <w:bookmarkStart w:id="4104" w:name="_Toc484448279"/>
      <w:bookmarkStart w:id="4105" w:name="_Toc484448403"/>
      <w:bookmarkStart w:id="4106" w:name="_Toc484448527"/>
      <w:bookmarkStart w:id="4107" w:name="_Toc484448651"/>
      <w:bookmarkStart w:id="4108" w:name="_Toc484448775"/>
      <w:bookmarkStart w:id="4109" w:name="_Toc484448898"/>
      <w:bookmarkStart w:id="4110" w:name="_Toc484449022"/>
      <w:bookmarkStart w:id="4111" w:name="_Toc484449146"/>
      <w:bookmarkStart w:id="4112" w:name="_Toc484526641"/>
      <w:bookmarkStart w:id="4113" w:name="_Toc484605361"/>
      <w:bookmarkStart w:id="4114" w:name="_Toc484605485"/>
      <w:bookmarkStart w:id="4115" w:name="_Toc484688354"/>
      <w:bookmarkStart w:id="4116" w:name="_Toc484688909"/>
      <w:bookmarkStart w:id="4117" w:name="_Toc485218344"/>
      <w:bookmarkStart w:id="4118" w:name="_Toc482025764"/>
      <w:bookmarkStart w:id="4119" w:name="_Toc482097588"/>
      <w:bookmarkStart w:id="4120" w:name="_Toc482097677"/>
      <w:bookmarkStart w:id="4121" w:name="_Toc482097766"/>
      <w:bookmarkStart w:id="4122" w:name="_Toc482097958"/>
      <w:bookmarkStart w:id="4123" w:name="_Toc482099060"/>
      <w:bookmarkStart w:id="4124" w:name="_Toc482100777"/>
      <w:bookmarkStart w:id="4125" w:name="_Toc482100934"/>
      <w:bookmarkStart w:id="4126" w:name="_Toc482101360"/>
      <w:bookmarkStart w:id="4127" w:name="_Toc482101497"/>
      <w:bookmarkStart w:id="4128" w:name="_Toc482101612"/>
      <w:bookmarkStart w:id="4129" w:name="_Toc482101787"/>
      <w:bookmarkStart w:id="4130" w:name="_Toc482101880"/>
      <w:bookmarkStart w:id="4131" w:name="_Toc482101975"/>
      <w:bookmarkStart w:id="4132" w:name="_Toc482102070"/>
      <w:bookmarkStart w:id="4133" w:name="_Toc482102164"/>
      <w:bookmarkStart w:id="4134" w:name="_Toc482352028"/>
      <w:bookmarkStart w:id="4135" w:name="_Toc482352118"/>
      <w:bookmarkStart w:id="4136" w:name="_Toc482352208"/>
      <w:bookmarkStart w:id="4137" w:name="_Toc482352298"/>
      <w:bookmarkStart w:id="4138" w:name="_Toc482633139"/>
      <w:bookmarkStart w:id="4139" w:name="_Toc482641316"/>
      <w:bookmarkStart w:id="4140" w:name="_Toc482712762"/>
      <w:bookmarkStart w:id="4141" w:name="_Toc482959550"/>
      <w:bookmarkStart w:id="4142" w:name="_Toc482959660"/>
      <w:bookmarkStart w:id="4143" w:name="_Toc482959770"/>
      <w:bookmarkStart w:id="4144" w:name="_Toc482978889"/>
      <w:bookmarkStart w:id="4145" w:name="_Toc482978998"/>
      <w:bookmarkStart w:id="4146" w:name="_Toc482979106"/>
      <w:bookmarkStart w:id="4147" w:name="_Toc482979217"/>
      <w:bookmarkStart w:id="4148" w:name="_Toc482979326"/>
      <w:bookmarkStart w:id="4149" w:name="_Toc482979435"/>
      <w:bookmarkStart w:id="4150" w:name="_Toc482979543"/>
      <w:bookmarkStart w:id="4151" w:name="_Toc482979641"/>
      <w:bookmarkStart w:id="4152" w:name="_Toc482979739"/>
      <w:bookmarkStart w:id="4153" w:name="_Toc483233699"/>
      <w:bookmarkStart w:id="4154" w:name="_Toc483302416"/>
      <w:bookmarkStart w:id="4155" w:name="_Toc483316037"/>
      <w:bookmarkStart w:id="4156" w:name="_Toc483316242"/>
      <w:bookmarkStart w:id="4157" w:name="_Toc483316374"/>
      <w:bookmarkStart w:id="4158" w:name="_Toc483316505"/>
      <w:bookmarkStart w:id="4159" w:name="_Toc483325808"/>
      <w:bookmarkStart w:id="4160" w:name="_Toc483401286"/>
      <w:bookmarkStart w:id="4161" w:name="_Toc483474082"/>
      <w:bookmarkStart w:id="4162" w:name="_Toc483571513"/>
      <w:bookmarkStart w:id="4163" w:name="_Toc483571635"/>
      <w:bookmarkStart w:id="4164" w:name="_Toc483907013"/>
      <w:bookmarkStart w:id="4165" w:name="_Toc484010763"/>
      <w:bookmarkStart w:id="4166" w:name="_Toc484010885"/>
      <w:bookmarkStart w:id="4167" w:name="_Toc484011009"/>
      <w:bookmarkStart w:id="4168" w:name="_Toc484011131"/>
      <w:bookmarkStart w:id="4169" w:name="_Toc484011253"/>
      <w:bookmarkStart w:id="4170" w:name="_Toc484011728"/>
      <w:bookmarkStart w:id="4171" w:name="_Toc484097802"/>
      <w:bookmarkStart w:id="4172" w:name="_Toc484428976"/>
      <w:bookmarkStart w:id="4173" w:name="_Toc484429146"/>
      <w:bookmarkStart w:id="4174" w:name="_Toc484438721"/>
      <w:bookmarkStart w:id="4175" w:name="_Toc484438845"/>
      <w:bookmarkStart w:id="4176" w:name="_Toc484438969"/>
      <w:bookmarkStart w:id="4177" w:name="_Toc484439889"/>
      <w:bookmarkStart w:id="4178" w:name="_Toc484440012"/>
      <w:bookmarkStart w:id="4179" w:name="_Toc484440136"/>
      <w:bookmarkStart w:id="4180" w:name="_Toc484440496"/>
      <w:bookmarkStart w:id="4181" w:name="_Toc484448156"/>
      <w:bookmarkStart w:id="4182" w:name="_Toc484448280"/>
      <w:bookmarkStart w:id="4183" w:name="_Toc484448404"/>
      <w:bookmarkStart w:id="4184" w:name="_Toc484448528"/>
      <w:bookmarkStart w:id="4185" w:name="_Toc484448652"/>
      <w:bookmarkStart w:id="4186" w:name="_Toc484448776"/>
      <w:bookmarkStart w:id="4187" w:name="_Toc484448899"/>
      <w:bookmarkStart w:id="4188" w:name="_Toc484449023"/>
      <w:bookmarkStart w:id="4189" w:name="_Toc484449147"/>
      <w:bookmarkStart w:id="4190" w:name="_Toc484526642"/>
      <w:bookmarkStart w:id="4191" w:name="_Toc484605362"/>
      <w:bookmarkStart w:id="4192" w:name="_Toc484605486"/>
      <w:bookmarkStart w:id="4193" w:name="_Toc484688355"/>
      <w:bookmarkStart w:id="4194" w:name="_Toc484688910"/>
      <w:bookmarkStart w:id="4195" w:name="_Toc485218345"/>
      <w:bookmarkStart w:id="4196" w:name="_Toc482025765"/>
      <w:bookmarkStart w:id="4197" w:name="_Toc482097589"/>
      <w:bookmarkStart w:id="4198" w:name="_Toc482097678"/>
      <w:bookmarkStart w:id="4199" w:name="_Toc482097767"/>
      <w:bookmarkStart w:id="4200" w:name="_Toc482097959"/>
      <w:bookmarkStart w:id="4201" w:name="_Toc482099061"/>
      <w:bookmarkStart w:id="4202" w:name="_Toc482100778"/>
      <w:bookmarkStart w:id="4203" w:name="_Toc482100935"/>
      <w:bookmarkStart w:id="4204" w:name="_Toc482101361"/>
      <w:bookmarkStart w:id="4205" w:name="_Toc482101498"/>
      <w:bookmarkStart w:id="4206" w:name="_Toc482101613"/>
      <w:bookmarkStart w:id="4207" w:name="_Toc482101788"/>
      <w:bookmarkStart w:id="4208" w:name="_Toc482101881"/>
      <w:bookmarkStart w:id="4209" w:name="_Toc482101976"/>
      <w:bookmarkStart w:id="4210" w:name="_Toc482102071"/>
      <w:bookmarkStart w:id="4211" w:name="_Toc482102165"/>
      <w:bookmarkStart w:id="4212" w:name="_Toc482352029"/>
      <w:bookmarkStart w:id="4213" w:name="_Toc482352119"/>
      <w:bookmarkStart w:id="4214" w:name="_Toc482352209"/>
      <w:bookmarkStart w:id="4215" w:name="_Toc482352299"/>
      <w:bookmarkStart w:id="4216" w:name="_Toc482633140"/>
      <w:bookmarkStart w:id="4217" w:name="_Toc482641317"/>
      <w:bookmarkStart w:id="4218" w:name="_Toc482712763"/>
      <w:bookmarkStart w:id="4219" w:name="_Toc482959551"/>
      <w:bookmarkStart w:id="4220" w:name="_Toc482959661"/>
      <w:bookmarkStart w:id="4221" w:name="_Toc482959771"/>
      <w:bookmarkStart w:id="4222" w:name="_Toc482978890"/>
      <w:bookmarkStart w:id="4223" w:name="_Toc482978999"/>
      <w:bookmarkStart w:id="4224" w:name="_Toc482979107"/>
      <w:bookmarkStart w:id="4225" w:name="_Toc482979218"/>
      <w:bookmarkStart w:id="4226" w:name="_Toc482979327"/>
      <w:bookmarkStart w:id="4227" w:name="_Toc482979436"/>
      <w:bookmarkStart w:id="4228" w:name="_Toc482979544"/>
      <w:bookmarkStart w:id="4229" w:name="_Toc482979642"/>
      <w:bookmarkStart w:id="4230" w:name="_Toc482979740"/>
      <w:bookmarkStart w:id="4231" w:name="_Toc483233700"/>
      <w:bookmarkStart w:id="4232" w:name="_Toc483302417"/>
      <w:bookmarkStart w:id="4233" w:name="_Toc483316038"/>
      <w:bookmarkStart w:id="4234" w:name="_Toc483316243"/>
      <w:bookmarkStart w:id="4235" w:name="_Toc483316375"/>
      <w:bookmarkStart w:id="4236" w:name="_Toc483316506"/>
      <w:bookmarkStart w:id="4237" w:name="_Toc483325809"/>
      <w:bookmarkStart w:id="4238" w:name="_Toc483401287"/>
      <w:bookmarkStart w:id="4239" w:name="_Toc483474083"/>
      <w:bookmarkStart w:id="4240" w:name="_Toc483571514"/>
      <w:bookmarkStart w:id="4241" w:name="_Toc483571636"/>
      <w:bookmarkStart w:id="4242" w:name="_Toc483907014"/>
      <w:bookmarkStart w:id="4243" w:name="_Toc484010764"/>
      <w:bookmarkStart w:id="4244" w:name="_Toc484010886"/>
      <w:bookmarkStart w:id="4245" w:name="_Toc484011010"/>
      <w:bookmarkStart w:id="4246" w:name="_Toc484011132"/>
      <w:bookmarkStart w:id="4247" w:name="_Toc484011254"/>
      <w:bookmarkStart w:id="4248" w:name="_Toc484011729"/>
      <w:bookmarkStart w:id="4249" w:name="_Toc484097803"/>
      <w:bookmarkStart w:id="4250" w:name="_Toc484428977"/>
      <w:bookmarkStart w:id="4251" w:name="_Toc484429147"/>
      <w:bookmarkStart w:id="4252" w:name="_Toc484438722"/>
      <w:bookmarkStart w:id="4253" w:name="_Toc484438846"/>
      <w:bookmarkStart w:id="4254" w:name="_Toc484438970"/>
      <w:bookmarkStart w:id="4255" w:name="_Toc484439890"/>
      <w:bookmarkStart w:id="4256" w:name="_Toc484440013"/>
      <w:bookmarkStart w:id="4257" w:name="_Toc484440137"/>
      <w:bookmarkStart w:id="4258" w:name="_Toc484440497"/>
      <w:bookmarkStart w:id="4259" w:name="_Toc484448157"/>
      <w:bookmarkStart w:id="4260" w:name="_Toc484448281"/>
      <w:bookmarkStart w:id="4261" w:name="_Toc484448405"/>
      <w:bookmarkStart w:id="4262" w:name="_Toc484448529"/>
      <w:bookmarkStart w:id="4263" w:name="_Toc484448653"/>
      <w:bookmarkStart w:id="4264" w:name="_Toc484448777"/>
      <w:bookmarkStart w:id="4265" w:name="_Toc484448900"/>
      <w:bookmarkStart w:id="4266" w:name="_Toc484449024"/>
      <w:bookmarkStart w:id="4267" w:name="_Toc484449148"/>
      <w:bookmarkStart w:id="4268" w:name="_Toc484526643"/>
      <w:bookmarkStart w:id="4269" w:name="_Toc484605363"/>
      <w:bookmarkStart w:id="4270" w:name="_Toc484605487"/>
      <w:bookmarkStart w:id="4271" w:name="_Toc484688356"/>
      <w:bookmarkStart w:id="4272" w:name="_Toc484688911"/>
      <w:bookmarkStart w:id="4273" w:name="_Toc485218346"/>
      <w:bookmarkStart w:id="4274" w:name="_Toc482025766"/>
      <w:bookmarkStart w:id="4275" w:name="_Toc482097590"/>
      <w:bookmarkStart w:id="4276" w:name="_Toc482097679"/>
      <w:bookmarkStart w:id="4277" w:name="_Toc482097768"/>
      <w:bookmarkStart w:id="4278" w:name="_Toc482097960"/>
      <w:bookmarkStart w:id="4279" w:name="_Toc482099062"/>
      <w:bookmarkStart w:id="4280" w:name="_Toc482100779"/>
      <w:bookmarkStart w:id="4281" w:name="_Toc482100936"/>
      <w:bookmarkStart w:id="4282" w:name="_Toc482101362"/>
      <w:bookmarkStart w:id="4283" w:name="_Toc482101499"/>
      <w:bookmarkStart w:id="4284" w:name="_Toc482101614"/>
      <w:bookmarkStart w:id="4285" w:name="_Toc482101789"/>
      <w:bookmarkStart w:id="4286" w:name="_Toc482101882"/>
      <w:bookmarkStart w:id="4287" w:name="_Toc482101977"/>
      <w:bookmarkStart w:id="4288" w:name="_Toc482102072"/>
      <w:bookmarkStart w:id="4289" w:name="_Toc482102166"/>
      <w:bookmarkStart w:id="4290" w:name="_Toc482352030"/>
      <w:bookmarkStart w:id="4291" w:name="_Toc482352120"/>
      <w:bookmarkStart w:id="4292" w:name="_Toc482352210"/>
      <w:bookmarkStart w:id="4293" w:name="_Toc482352300"/>
      <w:bookmarkStart w:id="4294" w:name="_Toc482633141"/>
      <w:bookmarkStart w:id="4295" w:name="_Toc482641318"/>
      <w:bookmarkStart w:id="4296" w:name="_Toc482712764"/>
      <w:bookmarkStart w:id="4297" w:name="_Toc482959552"/>
      <w:bookmarkStart w:id="4298" w:name="_Toc482959662"/>
      <w:bookmarkStart w:id="4299" w:name="_Toc482959772"/>
      <w:bookmarkStart w:id="4300" w:name="_Toc482978891"/>
      <w:bookmarkStart w:id="4301" w:name="_Toc482979000"/>
      <w:bookmarkStart w:id="4302" w:name="_Toc482979108"/>
      <w:bookmarkStart w:id="4303" w:name="_Toc482979219"/>
      <w:bookmarkStart w:id="4304" w:name="_Toc482979328"/>
      <w:bookmarkStart w:id="4305" w:name="_Toc482979437"/>
      <w:bookmarkStart w:id="4306" w:name="_Toc482979545"/>
      <w:bookmarkStart w:id="4307" w:name="_Toc482979643"/>
      <w:bookmarkStart w:id="4308" w:name="_Toc482979741"/>
      <w:bookmarkStart w:id="4309" w:name="_Toc483233701"/>
      <w:bookmarkStart w:id="4310" w:name="_Toc483302418"/>
      <w:bookmarkStart w:id="4311" w:name="_Toc483316039"/>
      <w:bookmarkStart w:id="4312" w:name="_Toc483316244"/>
      <w:bookmarkStart w:id="4313" w:name="_Toc483316376"/>
      <w:bookmarkStart w:id="4314" w:name="_Toc483316507"/>
      <w:bookmarkStart w:id="4315" w:name="_Toc483325810"/>
      <w:bookmarkStart w:id="4316" w:name="_Toc483401288"/>
      <w:bookmarkStart w:id="4317" w:name="_Toc483474084"/>
      <w:bookmarkStart w:id="4318" w:name="_Toc483571515"/>
      <w:bookmarkStart w:id="4319" w:name="_Toc483571637"/>
      <w:bookmarkStart w:id="4320" w:name="_Toc483907015"/>
      <w:bookmarkStart w:id="4321" w:name="_Toc484010765"/>
      <w:bookmarkStart w:id="4322" w:name="_Toc484010887"/>
      <w:bookmarkStart w:id="4323" w:name="_Toc484011011"/>
      <w:bookmarkStart w:id="4324" w:name="_Toc484011133"/>
      <w:bookmarkStart w:id="4325" w:name="_Toc484011255"/>
      <w:bookmarkStart w:id="4326" w:name="_Toc484011730"/>
      <w:bookmarkStart w:id="4327" w:name="_Toc484097804"/>
      <w:bookmarkStart w:id="4328" w:name="_Toc484428978"/>
      <w:bookmarkStart w:id="4329" w:name="_Toc484429148"/>
      <w:bookmarkStart w:id="4330" w:name="_Toc484438723"/>
      <w:bookmarkStart w:id="4331" w:name="_Toc484438847"/>
      <w:bookmarkStart w:id="4332" w:name="_Toc484438971"/>
      <w:bookmarkStart w:id="4333" w:name="_Toc484439891"/>
      <w:bookmarkStart w:id="4334" w:name="_Toc484440014"/>
      <w:bookmarkStart w:id="4335" w:name="_Toc484440138"/>
      <w:bookmarkStart w:id="4336" w:name="_Toc484440498"/>
      <w:bookmarkStart w:id="4337" w:name="_Toc484448158"/>
      <w:bookmarkStart w:id="4338" w:name="_Toc484448282"/>
      <w:bookmarkStart w:id="4339" w:name="_Toc484448406"/>
      <w:bookmarkStart w:id="4340" w:name="_Toc484448530"/>
      <w:bookmarkStart w:id="4341" w:name="_Toc484448654"/>
      <w:bookmarkStart w:id="4342" w:name="_Toc484448778"/>
      <w:bookmarkStart w:id="4343" w:name="_Toc484448901"/>
      <w:bookmarkStart w:id="4344" w:name="_Toc484449025"/>
      <w:bookmarkStart w:id="4345" w:name="_Toc484449149"/>
      <w:bookmarkStart w:id="4346" w:name="_Toc484526644"/>
      <w:bookmarkStart w:id="4347" w:name="_Toc484605364"/>
      <w:bookmarkStart w:id="4348" w:name="_Toc484605488"/>
      <w:bookmarkStart w:id="4349" w:name="_Toc484688357"/>
      <w:bookmarkStart w:id="4350" w:name="_Toc484688912"/>
      <w:bookmarkStart w:id="4351" w:name="_Toc485218347"/>
      <w:bookmarkStart w:id="4352" w:name="_Toc482025767"/>
      <w:bookmarkStart w:id="4353" w:name="_Toc482097591"/>
      <w:bookmarkStart w:id="4354" w:name="_Toc482097680"/>
      <w:bookmarkStart w:id="4355" w:name="_Toc482097769"/>
      <w:bookmarkStart w:id="4356" w:name="_Toc482097961"/>
      <w:bookmarkStart w:id="4357" w:name="_Toc482099063"/>
      <w:bookmarkStart w:id="4358" w:name="_Toc482100780"/>
      <w:bookmarkStart w:id="4359" w:name="_Toc482100937"/>
      <w:bookmarkStart w:id="4360" w:name="_Toc482101363"/>
      <w:bookmarkStart w:id="4361" w:name="_Toc482101500"/>
      <w:bookmarkStart w:id="4362" w:name="_Toc482101615"/>
      <w:bookmarkStart w:id="4363" w:name="_Toc482101790"/>
      <w:bookmarkStart w:id="4364" w:name="_Toc482101883"/>
      <w:bookmarkStart w:id="4365" w:name="_Toc482101978"/>
      <w:bookmarkStart w:id="4366" w:name="_Toc482102073"/>
      <w:bookmarkStart w:id="4367" w:name="_Toc482102167"/>
      <w:bookmarkStart w:id="4368" w:name="_Toc482352031"/>
      <w:bookmarkStart w:id="4369" w:name="_Toc482352121"/>
      <w:bookmarkStart w:id="4370" w:name="_Toc482352211"/>
      <w:bookmarkStart w:id="4371" w:name="_Toc482352301"/>
      <w:bookmarkStart w:id="4372" w:name="_Toc482633142"/>
      <w:bookmarkStart w:id="4373" w:name="_Toc482641319"/>
      <w:bookmarkStart w:id="4374" w:name="_Toc482712765"/>
      <w:bookmarkStart w:id="4375" w:name="_Toc482959553"/>
      <w:bookmarkStart w:id="4376" w:name="_Toc482959663"/>
      <w:bookmarkStart w:id="4377" w:name="_Toc482959773"/>
      <w:bookmarkStart w:id="4378" w:name="_Toc482978892"/>
      <w:bookmarkStart w:id="4379" w:name="_Toc482979001"/>
      <w:bookmarkStart w:id="4380" w:name="_Toc482979109"/>
      <w:bookmarkStart w:id="4381" w:name="_Toc482979220"/>
      <w:bookmarkStart w:id="4382" w:name="_Toc482979329"/>
      <w:bookmarkStart w:id="4383" w:name="_Toc482979438"/>
      <w:bookmarkStart w:id="4384" w:name="_Toc482979546"/>
      <w:bookmarkStart w:id="4385" w:name="_Toc482979644"/>
      <w:bookmarkStart w:id="4386" w:name="_Toc482979742"/>
      <w:bookmarkStart w:id="4387" w:name="_Toc483233702"/>
      <w:bookmarkStart w:id="4388" w:name="_Toc483302419"/>
      <w:bookmarkStart w:id="4389" w:name="_Toc483316040"/>
      <w:bookmarkStart w:id="4390" w:name="_Toc483316245"/>
      <w:bookmarkStart w:id="4391" w:name="_Toc483316377"/>
      <w:bookmarkStart w:id="4392" w:name="_Toc483316508"/>
      <w:bookmarkStart w:id="4393" w:name="_Toc483325811"/>
      <w:bookmarkStart w:id="4394" w:name="_Toc483401289"/>
      <w:bookmarkStart w:id="4395" w:name="_Toc483474085"/>
      <w:bookmarkStart w:id="4396" w:name="_Toc483571516"/>
      <w:bookmarkStart w:id="4397" w:name="_Toc483571638"/>
      <w:bookmarkStart w:id="4398" w:name="_Toc483907016"/>
      <w:bookmarkStart w:id="4399" w:name="_Toc484010766"/>
      <w:bookmarkStart w:id="4400" w:name="_Toc484010888"/>
      <w:bookmarkStart w:id="4401" w:name="_Toc484011012"/>
      <w:bookmarkStart w:id="4402" w:name="_Toc484011134"/>
      <w:bookmarkStart w:id="4403" w:name="_Toc484011256"/>
      <w:bookmarkStart w:id="4404" w:name="_Toc484011731"/>
      <w:bookmarkStart w:id="4405" w:name="_Toc484097805"/>
      <w:bookmarkStart w:id="4406" w:name="_Toc484428979"/>
      <w:bookmarkStart w:id="4407" w:name="_Toc484429149"/>
      <w:bookmarkStart w:id="4408" w:name="_Toc484438724"/>
      <w:bookmarkStart w:id="4409" w:name="_Toc484438848"/>
      <w:bookmarkStart w:id="4410" w:name="_Toc484438972"/>
      <w:bookmarkStart w:id="4411" w:name="_Toc484439892"/>
      <w:bookmarkStart w:id="4412" w:name="_Toc484440015"/>
      <w:bookmarkStart w:id="4413" w:name="_Toc484440139"/>
      <w:bookmarkStart w:id="4414" w:name="_Toc484440499"/>
      <w:bookmarkStart w:id="4415" w:name="_Toc484448159"/>
      <w:bookmarkStart w:id="4416" w:name="_Toc484448283"/>
      <w:bookmarkStart w:id="4417" w:name="_Toc484448407"/>
      <w:bookmarkStart w:id="4418" w:name="_Toc484448531"/>
      <w:bookmarkStart w:id="4419" w:name="_Toc484448655"/>
      <w:bookmarkStart w:id="4420" w:name="_Toc484448779"/>
      <w:bookmarkStart w:id="4421" w:name="_Toc484448902"/>
      <w:bookmarkStart w:id="4422" w:name="_Toc484449026"/>
      <w:bookmarkStart w:id="4423" w:name="_Toc484449150"/>
      <w:bookmarkStart w:id="4424" w:name="_Toc484526645"/>
      <w:bookmarkStart w:id="4425" w:name="_Toc484605365"/>
      <w:bookmarkStart w:id="4426" w:name="_Toc484605489"/>
      <w:bookmarkStart w:id="4427" w:name="_Toc484688358"/>
      <w:bookmarkStart w:id="4428" w:name="_Toc484688913"/>
      <w:bookmarkStart w:id="4429" w:name="_Toc485218348"/>
      <w:bookmarkStart w:id="4430" w:name="_Ref498613645"/>
      <w:bookmarkStart w:id="4431" w:name="_Toc524077710"/>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r w:rsidRPr="00FE3609">
        <w:t xml:space="preserve">AGGIUDICAZIONE </w:t>
      </w:r>
      <w:r w:rsidRPr="00FE3609">
        <w:rPr>
          <w:caps w:val="0"/>
        </w:rPr>
        <w:t xml:space="preserve">DELL’APPALTO E STIPULA </w:t>
      </w:r>
      <w:r w:rsidRPr="00FE3609">
        <w:t>DEL CONTRATTO</w:t>
      </w:r>
      <w:bookmarkEnd w:id="4430"/>
      <w:bookmarkEnd w:id="4431"/>
    </w:p>
    <w:p w:rsidR="000E3AB8" w:rsidRPr="00FE3609" w:rsidRDefault="000E3AB8" w:rsidP="000E3AB8">
      <w:pPr>
        <w:spacing w:before="60" w:after="60"/>
        <w:rPr>
          <w:rFonts w:cs="Calibri"/>
          <w:szCs w:val="24"/>
        </w:rPr>
      </w:pPr>
      <w:r w:rsidRPr="00FE3609">
        <w:rPr>
          <w:rFonts w:cs="Calibri"/>
          <w:szCs w:val="24"/>
        </w:rPr>
        <w:t xml:space="preserve">La proposta di aggiudicazione è formulata dalla commissione giudicatrice in favore del concorrente che ha presentato la migliore offerta. Con tale adempimento la commissione chiude le operazioni di gara e trasmette al RUP tutti gli atti e documenti ai fini dei successivi adempimenti. </w:t>
      </w:r>
    </w:p>
    <w:p w:rsidR="000E3AB8" w:rsidRPr="00FE3609" w:rsidRDefault="000E3AB8" w:rsidP="000E3AB8">
      <w:pPr>
        <w:spacing w:before="60" w:after="60"/>
        <w:rPr>
          <w:rFonts w:cs="Calibri"/>
          <w:szCs w:val="24"/>
        </w:rPr>
      </w:pPr>
      <w:r w:rsidRPr="00FE3609">
        <w:rPr>
          <w:rFonts w:cs="Calibri"/>
          <w:szCs w:val="24"/>
        </w:rPr>
        <w:t>Qualora vi sia stata verifica di congruità delle offerte anomale di cui all’articolo 22, la proposta di aggiudicazione è formulata dal RUP al termine del relativo procedimento.</w:t>
      </w:r>
    </w:p>
    <w:p w:rsidR="000E3AB8" w:rsidRPr="00FE3609" w:rsidRDefault="000E3AB8" w:rsidP="000E3AB8">
      <w:pPr>
        <w:spacing w:before="60" w:after="60"/>
        <w:rPr>
          <w:rFonts w:cs="Calibri"/>
          <w:szCs w:val="24"/>
        </w:rPr>
      </w:pPr>
      <w:r w:rsidRPr="00FE3609">
        <w:rPr>
          <w:rFonts w:cs="Calibri"/>
          <w:szCs w:val="24"/>
        </w:rPr>
        <w:t>Qualora nessuna offerta risulti conveniente o idonea in relazione all’oggetto del contratto, la stazione appaltante si riserva la facoltà di non procedere all’aggiudicazione ai sensi dell’art. 95, comma 12 del Codice.</w:t>
      </w:r>
    </w:p>
    <w:p w:rsidR="000E3AB8" w:rsidRPr="00FE3609" w:rsidRDefault="000E3AB8" w:rsidP="000E3AB8">
      <w:pPr>
        <w:spacing w:before="60" w:after="60"/>
        <w:rPr>
          <w:rFonts w:cs="Calibri"/>
          <w:szCs w:val="24"/>
        </w:rPr>
      </w:pPr>
      <w:r w:rsidRPr="00FE3609">
        <w:rPr>
          <w:rFonts w:cs="Calibri"/>
          <w:b/>
          <w:szCs w:val="24"/>
        </w:rPr>
        <w:t>Prima dell’aggiudicazione,</w:t>
      </w:r>
      <w:r w:rsidRPr="00FE3609">
        <w:rPr>
          <w:rFonts w:cs="Calibri"/>
          <w:szCs w:val="24"/>
        </w:rPr>
        <w:t xml:space="preserve"> la stazione appaltante procede a:</w:t>
      </w:r>
    </w:p>
    <w:p w:rsidR="000E3AB8" w:rsidRPr="009F2B74" w:rsidRDefault="000E3AB8" w:rsidP="000E3AB8">
      <w:pPr>
        <w:numPr>
          <w:ilvl w:val="3"/>
          <w:numId w:val="8"/>
        </w:numPr>
        <w:spacing w:before="60" w:after="60"/>
        <w:rPr>
          <w:rFonts w:eastAsia="Calibri" w:cs="Calibri"/>
          <w:szCs w:val="24"/>
          <w:lang w:eastAsia="it-IT"/>
        </w:rPr>
      </w:pPr>
      <w:r w:rsidRPr="00FE3609">
        <w:rPr>
          <w:rFonts w:eastAsia="Calibri" w:cs="Calibri"/>
          <w:szCs w:val="24"/>
          <w:lang w:eastAsia="it-IT"/>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w:t>
      </w:r>
      <w:r w:rsidRPr="009F2B74">
        <w:rPr>
          <w:rFonts w:eastAsia="Calibri" w:cs="Calibri"/>
          <w:szCs w:val="24"/>
          <w:lang w:eastAsia="it-IT"/>
        </w:rPr>
        <w:t>suddetti documenti</w:t>
      </w:r>
      <w:r w:rsidRPr="009F2B74">
        <w:rPr>
          <w:rFonts w:eastAsia="Calibri"/>
          <w:szCs w:val="24"/>
          <w:lang w:eastAsia="it-IT"/>
        </w:rPr>
        <w:t xml:space="preserve"> avverrà attraverso l’utilizzo del sistema AVCpass.</w:t>
      </w:r>
    </w:p>
    <w:p w:rsidR="000E3AB8" w:rsidRPr="009F2B74" w:rsidRDefault="000E3AB8" w:rsidP="000E3AB8">
      <w:pPr>
        <w:numPr>
          <w:ilvl w:val="3"/>
          <w:numId w:val="8"/>
        </w:numPr>
        <w:spacing w:before="60" w:after="60"/>
        <w:rPr>
          <w:rFonts w:eastAsia="Calibri" w:cs="Calibri"/>
          <w:szCs w:val="24"/>
          <w:lang w:eastAsia="it-IT"/>
        </w:rPr>
      </w:pPr>
      <w:r w:rsidRPr="009F2B74">
        <w:rPr>
          <w:rFonts w:eastAsia="Calibri" w:cs="Calibri"/>
          <w:szCs w:val="24"/>
          <w:lang w:eastAsia="it-IT"/>
        </w:rPr>
        <w:t>richiedere - laddove non sia stata effettuata la verifica di congruità dell’offerta – i documenti necessari alla verifica di cui all’articolo 97, comma 5, lett. d) del Codice.</w:t>
      </w:r>
    </w:p>
    <w:p w:rsidR="000E3AB8" w:rsidRPr="009F2B74" w:rsidRDefault="000E3AB8" w:rsidP="000E3AB8">
      <w:pPr>
        <w:numPr>
          <w:ilvl w:val="3"/>
          <w:numId w:val="8"/>
        </w:numPr>
        <w:spacing w:before="60" w:after="60"/>
        <w:rPr>
          <w:rFonts w:eastAsia="Calibri" w:cs="Calibri"/>
          <w:szCs w:val="24"/>
          <w:lang w:eastAsia="it-IT"/>
        </w:rPr>
      </w:pPr>
      <w:r w:rsidRPr="009F2B74">
        <w:rPr>
          <w:rFonts w:eastAsia="Calibri" w:cs="Calibri"/>
          <w:szCs w:val="24"/>
          <w:lang w:eastAsia="it-IT"/>
        </w:rPr>
        <w:t>verificare, ai sensi dell’art. 95, comma 10, il rispetto dei minimi salariali retributivi di cui al sopra citato art. 97, comma 5, lett. d).</w:t>
      </w:r>
    </w:p>
    <w:p w:rsidR="000E3AB8" w:rsidRPr="00FE3609" w:rsidRDefault="000E3AB8" w:rsidP="000E3AB8">
      <w:pPr>
        <w:spacing w:before="60" w:after="60"/>
        <w:rPr>
          <w:rFonts w:cs="Calibri"/>
          <w:szCs w:val="24"/>
        </w:rPr>
      </w:pPr>
      <w:r w:rsidRPr="00FE3609">
        <w:rPr>
          <w:rFonts w:cs="Calibri"/>
          <w:szCs w:val="24"/>
        </w:rPr>
        <w:t xml:space="preserve">La stazione appaltante, previa verifica della proposta di aggiudicazione, ai sensi degli artt. 32, comma 5 e 33, comma 1 del Codice, </w:t>
      </w:r>
      <w:r w:rsidRPr="00FE3609">
        <w:rPr>
          <w:rFonts w:cs="Calibri"/>
          <w:b/>
          <w:szCs w:val="24"/>
        </w:rPr>
        <w:t>aggiudica l’appalto</w:t>
      </w:r>
      <w:r w:rsidRPr="00FE3609">
        <w:rPr>
          <w:rFonts w:cs="Calibri"/>
          <w:szCs w:val="24"/>
        </w:rPr>
        <w:t xml:space="preserve">. </w:t>
      </w:r>
    </w:p>
    <w:p w:rsidR="000E3AB8" w:rsidRPr="00FE3609" w:rsidRDefault="000E3AB8" w:rsidP="000E3AB8">
      <w:pPr>
        <w:spacing w:before="60" w:after="60"/>
        <w:rPr>
          <w:rFonts w:cs="Calibri"/>
          <w:szCs w:val="24"/>
        </w:rPr>
      </w:pPr>
      <w:r w:rsidRPr="00FE3609">
        <w:rPr>
          <w:rFonts w:cs="Calibri"/>
          <w:szCs w:val="24"/>
        </w:rPr>
        <w:t>A decorrere dall’aggiudicazione, la stazione appaltante procede, entro cinque giorni, alle comunicazioni di cui all’art. 76, comma 5 lett. a)</w:t>
      </w:r>
      <w:r>
        <w:rPr>
          <w:rFonts w:cs="Calibri"/>
          <w:i/>
          <w:szCs w:val="24"/>
        </w:rPr>
        <w:t xml:space="preserve">: </w:t>
      </w:r>
      <w:r w:rsidRPr="00FE3609">
        <w:rPr>
          <w:rFonts w:cs="Calibri"/>
          <w:i/>
          <w:szCs w:val="24"/>
        </w:rPr>
        <w:t>“</w:t>
      </w:r>
      <w:r w:rsidRPr="00FE3609">
        <w:rPr>
          <w:rFonts w:cs="Calibri"/>
          <w:szCs w:val="24"/>
        </w:rPr>
        <w:t>e tempestivamente, comunque non oltre trenta giorni, allo svincolo della garanzia provvisoria nei confronti dei concorrenti non aggiudicatari”</w:t>
      </w:r>
      <w:r>
        <w:rPr>
          <w:rFonts w:cs="Calibri"/>
          <w:szCs w:val="24"/>
        </w:rPr>
        <w:t>]</w:t>
      </w:r>
      <w:r w:rsidRPr="00FE3609">
        <w:rPr>
          <w:rFonts w:cs="Calibri"/>
          <w:szCs w:val="24"/>
        </w:rPr>
        <w:t>.</w:t>
      </w:r>
    </w:p>
    <w:p w:rsidR="000E3AB8" w:rsidRPr="00FE3609" w:rsidRDefault="000E3AB8" w:rsidP="000E3AB8">
      <w:pPr>
        <w:spacing w:before="60" w:after="60"/>
        <w:rPr>
          <w:rFonts w:cs="Calibri"/>
          <w:szCs w:val="24"/>
        </w:rPr>
      </w:pPr>
      <w:r w:rsidRPr="00FE3609">
        <w:rPr>
          <w:rFonts w:cs="Calibri"/>
          <w:b/>
          <w:szCs w:val="24"/>
        </w:rPr>
        <w:t>L’aggiudicazione diventa efficace,</w:t>
      </w:r>
      <w:r w:rsidRPr="00FE3609">
        <w:rPr>
          <w:rFonts w:cs="Calibri"/>
          <w:szCs w:val="24"/>
        </w:rPr>
        <w:t xml:space="preserve"> ai sensi dell’articolo 32, comma 7 del Codice, all’esito positivo della verifica del possesso dei requisiti di cui al </w:t>
      </w:r>
      <w:r w:rsidRPr="009F2B74">
        <w:rPr>
          <w:rFonts w:cs="Calibri"/>
          <w:szCs w:val="24"/>
        </w:rPr>
        <w:t>precedente n. 1).</w:t>
      </w:r>
    </w:p>
    <w:p w:rsidR="000E3AB8" w:rsidRPr="00FE3609" w:rsidRDefault="000E3AB8" w:rsidP="000E3AB8">
      <w:pPr>
        <w:spacing w:before="60" w:after="60"/>
        <w:rPr>
          <w:rFonts w:cs="Calibri"/>
          <w:szCs w:val="24"/>
        </w:rPr>
      </w:pPr>
    </w:p>
    <w:p w:rsidR="000E3AB8" w:rsidRPr="00FE3609" w:rsidRDefault="000E3AB8" w:rsidP="000E3AB8">
      <w:pPr>
        <w:spacing w:before="60" w:after="60"/>
        <w:rPr>
          <w:rFonts w:cs="Calibri"/>
          <w:szCs w:val="24"/>
        </w:rPr>
      </w:pPr>
      <w:r w:rsidRPr="00FE3609">
        <w:rPr>
          <w:rFonts w:cs="Calibri"/>
          <w:szCs w:val="24"/>
        </w:rPr>
        <w:t>In caso di esito negativo delle verifiche</w:t>
      </w:r>
      <w:r>
        <w:rPr>
          <w:rFonts w:cs="Calibri"/>
          <w:szCs w:val="24"/>
        </w:rPr>
        <w:t>, ovvero di mancata comprova dei requisiti</w:t>
      </w:r>
      <w:r w:rsidRPr="00FE3609">
        <w:rPr>
          <w:rFonts w:cs="Calibri"/>
          <w:szCs w:val="24"/>
        </w:rPr>
        <w:t xml:space="preserve">, la stazione appaltante procederà alla revoca dell’aggiudicazione, alla segnalazione all’ANAC </w:t>
      </w:r>
      <w:r>
        <w:rPr>
          <w:rFonts w:cs="Calibri"/>
          <w:i/>
          <w:szCs w:val="24"/>
        </w:rPr>
        <w:t>“</w:t>
      </w:r>
      <w:r w:rsidRPr="00FE3609">
        <w:rPr>
          <w:rFonts w:cs="Calibri"/>
          <w:szCs w:val="24"/>
        </w:rPr>
        <w:t>nonché all’incameramento della garanzia provvisoria</w:t>
      </w:r>
      <w:r>
        <w:rPr>
          <w:rFonts w:cs="Calibri"/>
          <w:szCs w:val="24"/>
        </w:rPr>
        <w:t>”</w:t>
      </w:r>
      <w:r w:rsidRPr="00FE3609">
        <w:rPr>
          <w:rFonts w:cs="Calibri"/>
          <w:szCs w:val="24"/>
        </w:rPr>
        <w:t xml:space="preserve">. La stazione appaltante procederà, con le modalità sopra </w:t>
      </w:r>
      <w:r w:rsidRPr="00FE3609">
        <w:rPr>
          <w:rFonts w:cs="Calibri"/>
          <w:szCs w:val="24"/>
        </w:rPr>
        <w:lastRenderedPageBreak/>
        <w:t>indicate, nei confronti del secondo graduato. Nell’ipotesi in cui l’appalto non possa essere aggiudicato neppure a quest’ultimo, la stazione appaltante procederà, con le medesime modalità sopra citate, scorrendo la graduatoria.</w:t>
      </w:r>
    </w:p>
    <w:p w:rsidR="000E3AB8" w:rsidRPr="00FE3609" w:rsidRDefault="000E3AB8" w:rsidP="000E3AB8">
      <w:pPr>
        <w:spacing w:before="60" w:after="60"/>
        <w:rPr>
          <w:rFonts w:cs="Arial"/>
          <w:szCs w:val="24"/>
          <w:lang w:eastAsia="it-IT"/>
        </w:rPr>
      </w:pPr>
      <w:r>
        <w:rPr>
          <w:rFonts w:cs="Calibri"/>
          <w:szCs w:val="24"/>
        </w:rPr>
        <w:t xml:space="preserve">La stipulazione del contratto </w:t>
      </w:r>
      <w:r w:rsidRPr="00FE3609">
        <w:rPr>
          <w:rFonts w:cs="Calibri"/>
          <w:szCs w:val="24"/>
        </w:rPr>
        <w:t>è subordinata al positivo esito delle verifiche previste dalla normativa vigente in materia di lotta alla mafia (d.lgs. 159/2011 c.d. Codice antimafia). Qualora la stazione appaltante proceda ai sensi degli articoli 88 comma 4-bis, e 92 comma 3 del</w:t>
      </w:r>
      <w:r w:rsidRPr="00FE3609">
        <w:rPr>
          <w:rFonts w:cs="Arial"/>
          <w:szCs w:val="24"/>
          <w:lang w:eastAsia="it-IT"/>
        </w:rPr>
        <w:t xml:space="preserve"> </w:t>
      </w:r>
      <w:r w:rsidRPr="00FE3609">
        <w:rPr>
          <w:rFonts w:cs="Calibri"/>
          <w:szCs w:val="24"/>
        </w:rPr>
        <w:t xml:space="preserve">d.lgs. 159/2011, recederà dal contratto laddove si verifichino le circostanze di cui agli articoli </w:t>
      </w:r>
      <w:r w:rsidRPr="00FE3609">
        <w:rPr>
          <w:rFonts w:cs="Arial"/>
          <w:szCs w:val="24"/>
          <w:lang w:eastAsia="it-IT"/>
        </w:rPr>
        <w:t>88, commi 4-bis e 4-ter e 92 commi 3 e 4 del citato decreto.</w:t>
      </w:r>
    </w:p>
    <w:p w:rsidR="000E3AB8" w:rsidRPr="00FE3609" w:rsidRDefault="000E3AB8" w:rsidP="000E3AB8">
      <w:pPr>
        <w:spacing w:before="60" w:after="60"/>
        <w:rPr>
          <w:rFonts w:cs="Calibri"/>
          <w:szCs w:val="24"/>
        </w:rPr>
      </w:pPr>
      <w:r w:rsidRPr="00FE3609">
        <w:rPr>
          <w:rFonts w:cs="Calibri"/>
          <w:szCs w:val="24"/>
        </w:rPr>
        <w:t xml:space="preserve">Il contratto, ai sensi dell’art. 32, comma 9 del Codice, non può essere stipulato prima di 35 giorni </w:t>
      </w:r>
      <w:r w:rsidRPr="00FE3609">
        <w:rPr>
          <w:rFonts w:cs="Calibri"/>
          <w:b/>
          <w:i/>
          <w:szCs w:val="24"/>
        </w:rPr>
        <w:t>(stand still)</w:t>
      </w:r>
      <w:r w:rsidRPr="00FE3609">
        <w:rPr>
          <w:rFonts w:cs="Calibri"/>
          <w:szCs w:val="24"/>
        </w:rPr>
        <w:t xml:space="preserve"> dall’invio dell’ultima delle suddette comunicazioni di aggiudicazione intervenute ai sensi dell’art. 76, comma 5 lett. a).</w:t>
      </w:r>
    </w:p>
    <w:p w:rsidR="000E3AB8" w:rsidRPr="00FE3609" w:rsidRDefault="000E3AB8" w:rsidP="000E3AB8">
      <w:pPr>
        <w:spacing w:before="60" w:after="60"/>
        <w:rPr>
          <w:rFonts w:cs="Calibri"/>
          <w:szCs w:val="24"/>
        </w:rPr>
      </w:pPr>
      <w:r w:rsidRPr="00FE3609">
        <w:rPr>
          <w:rFonts w:cs="Calibri"/>
          <w:b/>
          <w:szCs w:val="24"/>
        </w:rPr>
        <w:t xml:space="preserve">La stipula </w:t>
      </w:r>
      <w:r w:rsidRPr="00FE3609">
        <w:rPr>
          <w:rFonts w:cs="Calibri"/>
          <w:szCs w:val="24"/>
        </w:rPr>
        <w:t xml:space="preserve">ha luogo, ai sensi dell’art. 32, comma 8 del Codice, entro 60 giorni  dall’intervenuta efficacia dell’aggiudicazione, salvo il differimento espressamente concordato con l’aggiudicatario. </w:t>
      </w:r>
    </w:p>
    <w:p w:rsidR="000E3AB8" w:rsidRPr="00FE3609" w:rsidRDefault="000E3AB8" w:rsidP="000E3AB8">
      <w:pPr>
        <w:spacing w:before="60" w:after="60"/>
        <w:rPr>
          <w:rFonts w:cs="Calibri"/>
          <w:szCs w:val="24"/>
        </w:rPr>
      </w:pPr>
      <w:r w:rsidRPr="00FE3609">
        <w:rPr>
          <w:rFonts w:cs="Calibri"/>
          <w:szCs w:val="24"/>
        </w:rPr>
        <w:t>Il contratto è stipulato “in modalità elettronica mediante scrittura privata</w:t>
      </w:r>
      <w:r w:rsidR="00E87A3A">
        <w:rPr>
          <w:rFonts w:cs="Calibri"/>
          <w:szCs w:val="24"/>
        </w:rPr>
        <w:t xml:space="preserve"> o in forma pubblica amministrativa davanti all’ufficiale rogante </w:t>
      </w:r>
      <w:r w:rsidRPr="00FE3609">
        <w:rPr>
          <w:rFonts w:cs="Calibri"/>
          <w:szCs w:val="24"/>
        </w:rPr>
        <w:t>”</w:t>
      </w:r>
      <w:r w:rsidR="007D0B21">
        <w:rPr>
          <w:rFonts w:cs="Calibri"/>
          <w:szCs w:val="24"/>
        </w:rPr>
        <w:t xml:space="preserve"> </w:t>
      </w:r>
      <w:r w:rsidRPr="00FE3609">
        <w:rPr>
          <w:rFonts w:cs="Calibri"/>
          <w:i/>
          <w:szCs w:val="24"/>
        </w:rPr>
        <w:t>.</w:t>
      </w:r>
    </w:p>
    <w:p w:rsidR="000E3AB8" w:rsidRPr="00FE3609" w:rsidRDefault="000E3AB8" w:rsidP="000E3AB8">
      <w:pPr>
        <w:rPr>
          <w:rFonts w:cs="Calibri"/>
          <w:szCs w:val="24"/>
        </w:rPr>
      </w:pPr>
      <w:r w:rsidRPr="00FE3609">
        <w:rPr>
          <w:rFonts w:cs="Calibri"/>
          <w:szCs w:val="24"/>
        </w:rPr>
        <w:t>L’aggiudicatario deposita, prima o contestualmente alla sottoscrizione del contratto di appalto, i contratti continuativi di cooperazione, servizio e/o fornitura di cui all’art. 105, comma 3, lett. c bis) del Codice.</w:t>
      </w:r>
    </w:p>
    <w:p w:rsidR="000E3AB8" w:rsidRPr="00FE3609" w:rsidRDefault="000E3AB8" w:rsidP="000E3AB8">
      <w:pPr>
        <w:spacing w:before="60" w:after="60"/>
        <w:rPr>
          <w:rFonts w:cs="Calibri"/>
          <w:szCs w:val="24"/>
        </w:rPr>
      </w:pPr>
      <w:r w:rsidRPr="00FE3609">
        <w:rPr>
          <w:rFonts w:cs="Calibri"/>
          <w:szCs w:val="24"/>
        </w:rPr>
        <w:t>All’atto della stipulazione del contratto, l’aggiudicatario presenta la garanzia definitiva da calcolare sull’importo contrattuale, secondo le misure e le modalità previste dall’art. 103 del Codice. Contestualmente, la garanzia provvisoria dell’aggiudicatario è svincolata, automaticamente, ai sensi dell’art. 93, commi 6 e 9 del Codice.</w:t>
      </w:r>
    </w:p>
    <w:p w:rsidR="000E3AB8" w:rsidRPr="009F2B74" w:rsidRDefault="000E3AB8" w:rsidP="000E3AB8">
      <w:pPr>
        <w:rPr>
          <w:rFonts w:cs="Calibri"/>
          <w:szCs w:val="24"/>
        </w:rPr>
      </w:pPr>
      <w:r w:rsidRPr="009F2B74">
        <w:rPr>
          <w:rFonts w:cs="Calibri"/>
          <w:szCs w:val="24"/>
        </w:rPr>
        <w:t xml:space="preserve">All’atto della stipulazione del contratto, l’aggiudicatario trasmette alla stazione appaltante copia autentica ai sensi dell’art. 18 del d.p.r. 445/2000 della polizza di responsabilità civile professionale prevista dall’art. 24, comma 4 del Codice. </w:t>
      </w:r>
    </w:p>
    <w:p w:rsidR="000E3AB8" w:rsidRPr="009F2B74" w:rsidRDefault="000E3AB8" w:rsidP="000E3AB8">
      <w:pPr>
        <w:rPr>
          <w:rFonts w:cs="Calibri"/>
          <w:bCs/>
          <w:szCs w:val="24"/>
        </w:rPr>
      </w:pPr>
      <w:r w:rsidRPr="009F2B74">
        <w:rPr>
          <w:rFonts w:cs="Calibri"/>
          <w:szCs w:val="24"/>
        </w:rPr>
        <w:t xml:space="preserve">In alternativa, l’aggiudicatario trasmette </w:t>
      </w:r>
      <w:r w:rsidRPr="009F2B74">
        <w:rPr>
          <w:rFonts w:cs="Calibri"/>
          <w:bCs/>
          <w:szCs w:val="24"/>
        </w:rPr>
        <w:t>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w:t>
      </w:r>
    </w:p>
    <w:p w:rsidR="000E3AB8" w:rsidRPr="009F2B74" w:rsidRDefault="000E3AB8" w:rsidP="000E3AB8">
      <w:pPr>
        <w:rPr>
          <w:rFonts w:cs="Calibri"/>
          <w:szCs w:val="24"/>
        </w:rPr>
      </w:pPr>
      <w:r w:rsidRPr="009F2B74">
        <w:rPr>
          <w:rFonts w:cs="Calibri"/>
          <w:szCs w:val="24"/>
        </w:rPr>
        <w:t>Ogni successiva variazione alla citata polizza deve essere comunicata alla stazione appaltante ai sensi dell’art. 5 del d.p.r. 7 agosto 2012 n. 137</w:t>
      </w:r>
      <w:r w:rsidRPr="009F2B74">
        <w:rPr>
          <w:rFonts w:cs="Calibri"/>
          <w:i/>
          <w:szCs w:val="24"/>
        </w:rPr>
        <w:t>.</w:t>
      </w:r>
      <w:r w:rsidRPr="009F2B74">
        <w:rPr>
          <w:rFonts w:cs="Calibri"/>
          <w:szCs w:val="24"/>
        </w:rPr>
        <w:t xml:space="preserve"> </w:t>
      </w:r>
    </w:p>
    <w:p w:rsidR="000E3AB8" w:rsidRPr="009F2B74" w:rsidRDefault="000E3AB8" w:rsidP="000E3AB8">
      <w:pPr>
        <w:rPr>
          <w:rFonts w:cs="Calibri"/>
          <w:szCs w:val="24"/>
        </w:rPr>
      </w:pPr>
      <w:r w:rsidRPr="009F2B74">
        <w:rPr>
          <w:rFonts w:cs="Calibri"/>
          <w:szCs w:val="24"/>
        </w:rPr>
        <w:t>La polizza si estende anche alla copertura dei danni causati da collaboratori, dipendenti e praticanti.</w:t>
      </w:r>
    </w:p>
    <w:p w:rsidR="000E3AB8" w:rsidRPr="009F2B74" w:rsidRDefault="000E3AB8" w:rsidP="000E3AB8">
      <w:pPr>
        <w:rPr>
          <w:rFonts w:cs="Calibri"/>
          <w:szCs w:val="24"/>
        </w:rPr>
      </w:pPr>
      <w:r w:rsidRPr="009F2B74">
        <w:rPr>
          <w:rFonts w:cs="Calibri"/>
          <w:szCs w:val="24"/>
        </w:rPr>
        <w:t>La polizza delle associazioni di professionisti prevede espressamente la copertura assicurativa anche degli associati e dei consulenti.</w:t>
      </w:r>
    </w:p>
    <w:p w:rsidR="000E3AB8" w:rsidRPr="009F2B74" w:rsidRDefault="000E3AB8" w:rsidP="000E3AB8">
      <w:pPr>
        <w:rPr>
          <w:rFonts w:cs="Calibri"/>
          <w:szCs w:val="24"/>
        </w:rPr>
      </w:pPr>
      <w:r w:rsidRPr="009F2B74">
        <w:rPr>
          <w:rFonts w:cs="Calibri"/>
          <w:szCs w:val="24"/>
        </w:rPr>
        <w:t>Qualora l’aggiudicatario sia una società, trasmette la polizza di assicurazione di cui all’art. 1, comma 148 della l. 4 agosto 2017 n. 124.</w:t>
      </w:r>
    </w:p>
    <w:p w:rsidR="000E3AB8" w:rsidRDefault="000E3AB8" w:rsidP="000E3AB8">
      <w:pPr>
        <w:rPr>
          <w:rFonts w:cs="Calibri"/>
          <w:szCs w:val="24"/>
        </w:rPr>
      </w:pPr>
      <w:r w:rsidRPr="00986AA8">
        <w:rPr>
          <w:rFonts w:cs="Calibri"/>
          <w:szCs w:val="24"/>
        </w:rPr>
        <w:t>La polizza</w:t>
      </w:r>
      <w:r>
        <w:rPr>
          <w:rFonts w:cs="Calibri"/>
          <w:szCs w:val="24"/>
        </w:rPr>
        <w:t>,</w:t>
      </w:r>
      <w:r w:rsidRPr="00986AA8">
        <w:rPr>
          <w:rFonts w:cs="Calibri"/>
          <w:szCs w:val="24"/>
        </w:rPr>
        <w:t xml:space="preserve"> </w:t>
      </w:r>
      <w:r>
        <w:rPr>
          <w:rFonts w:cs="Calibri"/>
          <w:szCs w:val="24"/>
        </w:rPr>
        <w:t>oltre ai</w:t>
      </w:r>
      <w:r w:rsidRPr="00986AA8">
        <w:rPr>
          <w:rFonts w:cs="Calibri"/>
          <w:szCs w:val="24"/>
        </w:rPr>
        <w:t xml:space="preserve"> rischi </w:t>
      </w:r>
      <w:r>
        <w:rPr>
          <w:rFonts w:cs="Calibri"/>
          <w:szCs w:val="24"/>
        </w:rPr>
        <w:t>di cui all’art. 106, commi 9 e 10 del Codice, copre anche i rischi d</w:t>
      </w:r>
      <w:r w:rsidRPr="00986AA8">
        <w:rPr>
          <w:rFonts w:cs="Calibri"/>
          <w:szCs w:val="24"/>
        </w:rPr>
        <w:t xml:space="preserve">erivanti da errori od omissioni nella redazione del </w:t>
      </w:r>
      <w:r w:rsidR="007D0B21">
        <w:rPr>
          <w:rFonts w:cs="Calibri"/>
          <w:i/>
          <w:szCs w:val="24"/>
        </w:rPr>
        <w:t xml:space="preserve"> progetto definitivo  ed </w:t>
      </w:r>
      <w:r w:rsidRPr="00986AA8">
        <w:rPr>
          <w:rFonts w:cs="Calibri"/>
          <w:i/>
          <w:szCs w:val="24"/>
        </w:rPr>
        <w:t xml:space="preserve"> esecutivo]</w:t>
      </w:r>
      <w:r w:rsidRPr="00986AA8">
        <w:rPr>
          <w:rFonts w:cs="Calibri"/>
          <w:szCs w:val="24"/>
        </w:rPr>
        <w:t xml:space="preserve"> che possano determinare a carico della stazione appaltante nuove spese di progettazione e/o maggiori costi.</w:t>
      </w:r>
    </w:p>
    <w:p w:rsidR="000E3AB8" w:rsidRDefault="000E3AB8" w:rsidP="000E3AB8">
      <w:pPr>
        <w:spacing w:before="60" w:after="60"/>
        <w:rPr>
          <w:rFonts w:cs="Calibri"/>
          <w:szCs w:val="24"/>
        </w:rPr>
      </w:pPr>
    </w:p>
    <w:p w:rsidR="000E3AB8" w:rsidRPr="00FE3609" w:rsidRDefault="000E3AB8" w:rsidP="000E3AB8">
      <w:pPr>
        <w:spacing w:before="60" w:after="60"/>
        <w:rPr>
          <w:rFonts w:cs="Calibri"/>
          <w:szCs w:val="24"/>
        </w:rPr>
      </w:pPr>
      <w:r w:rsidRPr="00FE3609">
        <w:rPr>
          <w:rFonts w:cs="Calibri"/>
          <w:szCs w:val="24"/>
        </w:rPr>
        <w:t>Il contratto d’appalto è soggetto agli obblighi in tema di tracciabilità dei flussi finanziari di cui alla l. 13 agosto 2010, n. 136.</w:t>
      </w:r>
    </w:p>
    <w:p w:rsidR="000E3AB8" w:rsidRPr="00FE3609" w:rsidRDefault="000E3AB8" w:rsidP="000E3AB8">
      <w:pPr>
        <w:rPr>
          <w:rFonts w:cs="Calibri"/>
          <w:szCs w:val="24"/>
        </w:rPr>
      </w:pPr>
      <w:r w:rsidRPr="00FE3609">
        <w:rPr>
          <w:rFonts w:cs="Calibri"/>
          <w:szCs w:val="24"/>
        </w:rPr>
        <w:lastRenderedPageBreak/>
        <w:t>Ai sensi dell’art. 105, comma 2, del Codice l’affidatario comunica, per ogni sub-contratto che non costituisce subappalto, l’importo e l’oggetto del medesimo, nonché il nome del sub-contraente, prima dell’inizio della prestazione.</w:t>
      </w:r>
    </w:p>
    <w:p w:rsidR="000E3AB8" w:rsidRPr="00FE3609" w:rsidRDefault="000E3AB8" w:rsidP="000E3AB8">
      <w:pPr>
        <w:spacing w:before="60" w:after="60"/>
        <w:rPr>
          <w:rFonts w:cs="Calibri"/>
          <w:szCs w:val="24"/>
        </w:rPr>
      </w:pPr>
      <w:r w:rsidRPr="00FE3609">
        <w:rPr>
          <w:rFonts w:cs="Calibri"/>
          <w:szCs w:val="24"/>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rsidR="000E3AB8" w:rsidRPr="00FE3609" w:rsidRDefault="000E3AB8" w:rsidP="000E3AB8">
      <w:pPr>
        <w:spacing w:before="60" w:after="60"/>
        <w:rPr>
          <w:rFonts w:cs="Calibri"/>
          <w:szCs w:val="24"/>
        </w:rPr>
      </w:pPr>
      <w:r w:rsidRPr="00FE3609">
        <w:rPr>
          <w:rFonts w:cs="Calibri"/>
          <w:b/>
          <w:szCs w:val="24"/>
        </w:rPr>
        <w:t>Le spese relative alla pubblicazione</w:t>
      </w:r>
      <w:r w:rsidRPr="00FE3609">
        <w:rPr>
          <w:rFonts w:cs="Calibri"/>
          <w:szCs w:val="24"/>
        </w:rPr>
        <w:t xml:space="preserve"> del bando e dell’avviso sui risultati della procedura di affidamento</w:t>
      </w:r>
      <w:r w:rsidRPr="00617B8E">
        <w:rPr>
          <w:rFonts w:cs="Calibri"/>
          <w:szCs w:val="24"/>
        </w:rPr>
        <w:t xml:space="preserve">, </w:t>
      </w:r>
      <w:r w:rsidRPr="00617B8E">
        <w:rPr>
          <w:rFonts w:cs="Calibri"/>
          <w:b/>
          <w:szCs w:val="24"/>
        </w:rPr>
        <w:t>ad esclusione dei costi del concessionario di pubblicità</w:t>
      </w:r>
      <w:r w:rsidRPr="00FE3609">
        <w:rPr>
          <w:rFonts w:cs="Calibri"/>
          <w:szCs w:val="24"/>
        </w:rPr>
        <w:t xml:space="preserve">, </w:t>
      </w:r>
      <w:r w:rsidRPr="00FE3609">
        <w:rPr>
          <w:rFonts w:cs="Calibri"/>
          <w:szCs w:val="24"/>
          <w:lang w:eastAsia="it-IT"/>
        </w:rPr>
        <w:t>ai sensi dell’art. 216, comma 11 del Codice e del d.m. 2 dicembre 2016 (GU 25.1.2017 n. 20),</w:t>
      </w:r>
      <w:r w:rsidRPr="00FE3609">
        <w:rPr>
          <w:rFonts w:cs="Calibri"/>
          <w:szCs w:val="24"/>
        </w:rPr>
        <w:t xml:space="preserve"> sono a carico dell’aggiudicatario e dovranno essere rimborsate alla stazione appaltante entro il termine di sessanta giorni dall’aggiudicazione. L’importo presunto delle spese di pubblicazione è pari a </w:t>
      </w:r>
      <w:r w:rsidRPr="003105C8">
        <w:rPr>
          <w:rFonts w:cs="Calibri"/>
          <w:szCs w:val="24"/>
        </w:rPr>
        <w:t>€</w:t>
      </w:r>
      <w:r w:rsidRPr="003105C8">
        <w:rPr>
          <w:rFonts w:cs="Calibri"/>
          <w:b/>
          <w:szCs w:val="24"/>
        </w:rPr>
        <w:t xml:space="preserve"> </w:t>
      </w:r>
      <w:r w:rsidR="00C24B3C" w:rsidRPr="003105C8">
        <w:rPr>
          <w:rFonts w:cs="Calibri"/>
          <w:b/>
          <w:szCs w:val="24"/>
        </w:rPr>
        <w:t>1.708,00</w:t>
      </w:r>
      <w:r w:rsidRPr="003105C8">
        <w:rPr>
          <w:rFonts w:cs="Calibri"/>
          <w:szCs w:val="24"/>
        </w:rPr>
        <w:t>.</w:t>
      </w:r>
      <w:r w:rsidRPr="00FE3609">
        <w:rPr>
          <w:rFonts w:cs="Calibri"/>
          <w:szCs w:val="24"/>
        </w:rPr>
        <w:t xml:space="preserve"> La stazione appaltante comunicherà all’aggiudicatario l’importo effettivo delle suddette spese</w:t>
      </w:r>
      <w:r>
        <w:rPr>
          <w:rFonts w:cs="Calibri"/>
          <w:szCs w:val="24"/>
        </w:rPr>
        <w:t>,</w:t>
      </w:r>
      <w:r w:rsidRPr="00FE3609">
        <w:rPr>
          <w:rFonts w:cs="Calibri"/>
          <w:szCs w:val="24"/>
        </w:rPr>
        <w:t xml:space="preserve"> fornendone i giustificativi, nonché le relative modalità di pagamento.</w:t>
      </w:r>
    </w:p>
    <w:p w:rsidR="000E3AB8" w:rsidRPr="00FE3609" w:rsidRDefault="000E3AB8" w:rsidP="000E3AB8">
      <w:pPr>
        <w:spacing w:before="60" w:after="60"/>
        <w:rPr>
          <w:rFonts w:cs="Calibri"/>
          <w:szCs w:val="24"/>
        </w:rPr>
      </w:pPr>
      <w:r w:rsidRPr="00FE3609">
        <w:rPr>
          <w:rFonts w:cs="Calibri"/>
          <w:szCs w:val="24"/>
        </w:rPr>
        <w:t>La stazione appaltante, su richiesta dell’aggiudicatario, consente il rimborso rateizzato delle spese di pubblicazione.</w:t>
      </w:r>
    </w:p>
    <w:p w:rsidR="000E3AB8" w:rsidRDefault="000E3AB8" w:rsidP="000E3AB8">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rsidR="000E3AB8" w:rsidRPr="00182699" w:rsidRDefault="000E3AB8" w:rsidP="000E3AB8">
      <w:pPr>
        <w:pStyle w:val="Titolo2"/>
      </w:pPr>
      <w:bookmarkStart w:id="4432" w:name="_Toc497728179"/>
      <w:bookmarkStart w:id="4433" w:name="_Toc497831574"/>
      <w:bookmarkStart w:id="4434" w:name="_Toc498419772"/>
      <w:bookmarkStart w:id="4435" w:name="_Toc354038182"/>
      <w:bookmarkStart w:id="4436" w:name="_Toc380501885"/>
      <w:bookmarkStart w:id="4437" w:name="_Toc391035998"/>
      <w:bookmarkStart w:id="4438" w:name="_Toc391036071"/>
      <w:bookmarkStart w:id="4439" w:name="_Toc392577512"/>
      <w:bookmarkStart w:id="4440" w:name="_Toc393110579"/>
      <w:bookmarkStart w:id="4441" w:name="_Toc393112143"/>
      <w:bookmarkStart w:id="4442" w:name="_Toc393187860"/>
      <w:bookmarkStart w:id="4443" w:name="_Toc393272616"/>
      <w:bookmarkStart w:id="4444" w:name="_Toc393272674"/>
      <w:bookmarkStart w:id="4445" w:name="_Toc393283190"/>
      <w:bookmarkStart w:id="4446" w:name="_Toc393700849"/>
      <w:bookmarkStart w:id="4447" w:name="_Toc393706922"/>
      <w:bookmarkStart w:id="4448" w:name="_Toc397346837"/>
      <w:bookmarkStart w:id="4449" w:name="_Toc397422878"/>
      <w:bookmarkStart w:id="4450" w:name="_Toc403471285"/>
      <w:bookmarkStart w:id="4451" w:name="_Toc406058393"/>
      <w:bookmarkStart w:id="4452" w:name="_Toc406754194"/>
      <w:bookmarkStart w:id="4453" w:name="_Toc416423377"/>
      <w:bookmarkStart w:id="4454" w:name="_Toc524077711"/>
      <w:bookmarkEnd w:id="4432"/>
      <w:bookmarkEnd w:id="4433"/>
      <w:bookmarkEnd w:id="4434"/>
      <w:r w:rsidRPr="00182699">
        <w:t>DEFINIZIONE DELLE CONTROVERSIE</w:t>
      </w:r>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r w:rsidRPr="00182699">
        <w:t xml:space="preserve"> </w:t>
      </w:r>
    </w:p>
    <w:p w:rsidR="000E3AB8" w:rsidRDefault="000E3AB8" w:rsidP="000E3AB8">
      <w:pPr>
        <w:spacing w:before="60" w:after="60"/>
        <w:rPr>
          <w:szCs w:val="24"/>
          <w:lang w:eastAsia="it-IT"/>
        </w:rPr>
      </w:pPr>
      <w:r>
        <w:rPr>
          <w:szCs w:val="24"/>
          <w:lang w:eastAsia="it-IT"/>
        </w:rPr>
        <w:t>Per l</w:t>
      </w:r>
      <w:r w:rsidRPr="00346BF3">
        <w:rPr>
          <w:szCs w:val="24"/>
          <w:lang w:eastAsia="it-IT"/>
        </w:rPr>
        <w:t>e controversie derivanti da</w:t>
      </w:r>
      <w:r>
        <w:rPr>
          <w:szCs w:val="24"/>
          <w:lang w:eastAsia="it-IT"/>
        </w:rPr>
        <w:t>l</w:t>
      </w:r>
      <w:r w:rsidRPr="00346BF3">
        <w:rPr>
          <w:szCs w:val="24"/>
          <w:lang w:eastAsia="it-IT"/>
        </w:rPr>
        <w:t xml:space="preserve"> contratto è competente il Foro di </w:t>
      </w:r>
      <w:r w:rsidR="00E87A3A">
        <w:rPr>
          <w:szCs w:val="24"/>
          <w:lang w:eastAsia="it-IT"/>
        </w:rPr>
        <w:t>Cagliari</w:t>
      </w:r>
      <w:r w:rsidRPr="00015381">
        <w:rPr>
          <w:i/>
          <w:szCs w:val="24"/>
          <w:lang w:eastAsia="it-IT"/>
        </w:rPr>
        <w:t>,</w:t>
      </w:r>
      <w:r w:rsidRPr="00346BF3">
        <w:rPr>
          <w:szCs w:val="24"/>
          <w:lang w:eastAsia="it-IT"/>
        </w:rPr>
        <w:t xml:space="preserve"> rimanendo espressamente esclusa la compromissione in arbitri.</w:t>
      </w:r>
      <w:r w:rsidRPr="00346BF3" w:rsidDel="00346BF3">
        <w:rPr>
          <w:szCs w:val="24"/>
          <w:lang w:eastAsia="it-IT"/>
        </w:rPr>
        <w:t xml:space="preserve"> </w:t>
      </w:r>
    </w:p>
    <w:p w:rsidR="000E3AB8" w:rsidRPr="00182699" w:rsidRDefault="000E3AB8" w:rsidP="000E3AB8">
      <w:pPr>
        <w:pStyle w:val="Titolo2"/>
      </w:pPr>
      <w:bookmarkStart w:id="4455" w:name="_Toc354038183"/>
      <w:bookmarkStart w:id="4456" w:name="_Toc380501886"/>
      <w:bookmarkStart w:id="4457" w:name="_Toc391035999"/>
      <w:bookmarkStart w:id="4458" w:name="_Toc391036072"/>
      <w:bookmarkStart w:id="4459" w:name="_Toc392577513"/>
      <w:bookmarkStart w:id="4460" w:name="_Toc393110580"/>
      <w:bookmarkStart w:id="4461" w:name="_Toc393112144"/>
      <w:bookmarkStart w:id="4462" w:name="_Toc393187861"/>
      <w:bookmarkStart w:id="4463" w:name="_Toc393272617"/>
      <w:bookmarkStart w:id="4464" w:name="_Toc393272675"/>
      <w:bookmarkStart w:id="4465" w:name="_Toc393283191"/>
      <w:bookmarkStart w:id="4466" w:name="_Toc393700850"/>
      <w:bookmarkStart w:id="4467" w:name="_Toc393706923"/>
      <w:bookmarkStart w:id="4468" w:name="_Toc397346838"/>
      <w:bookmarkStart w:id="4469" w:name="_Toc397422879"/>
      <w:bookmarkStart w:id="4470" w:name="_Toc403471286"/>
      <w:bookmarkStart w:id="4471" w:name="_Toc406058394"/>
      <w:bookmarkStart w:id="4472" w:name="_Toc406754195"/>
      <w:bookmarkStart w:id="4473" w:name="_Toc416423378"/>
      <w:bookmarkStart w:id="4474" w:name="_Toc524077712"/>
      <w:r w:rsidRPr="00182699">
        <w:t>TRATTAMENTO DEI DATI PERSONALI</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p>
    <w:p w:rsidR="000E3AB8" w:rsidRDefault="000E3AB8" w:rsidP="000E3AB8">
      <w:pPr>
        <w:spacing w:before="60" w:after="60"/>
        <w:rPr>
          <w:rFonts w:cs="Calibri"/>
          <w:szCs w:val="24"/>
          <w:lang w:eastAsia="it-IT"/>
        </w:rPr>
      </w:pPr>
      <w:r w:rsidRPr="00C633BF">
        <w:rPr>
          <w:rFonts w:cs="Calibri"/>
          <w:szCs w:val="24"/>
          <w:lang w:eastAsia="it-IT"/>
        </w:rPr>
        <w:t xml:space="preserve">I dati raccolti saranno trattati, </w:t>
      </w:r>
      <w:r w:rsidRPr="00EF76D7">
        <w:rPr>
          <w:rFonts w:cs="Calibri"/>
          <w:szCs w:val="24"/>
          <w:lang w:eastAsia="it-IT"/>
        </w:rPr>
        <w:t>anche con strumenti informatici</w:t>
      </w:r>
      <w:r>
        <w:rPr>
          <w:rFonts w:cs="Calibri"/>
          <w:szCs w:val="24"/>
          <w:lang w:eastAsia="it-IT"/>
        </w:rPr>
        <w:t xml:space="preserve">, </w:t>
      </w:r>
      <w:r w:rsidRPr="00C633BF">
        <w:rPr>
          <w:rFonts w:cs="Calibri"/>
          <w:szCs w:val="24"/>
          <w:lang w:eastAsia="it-IT"/>
        </w:rPr>
        <w:t>ai sensi del d.lgs. 30 giugno 2003 n. 196</w:t>
      </w:r>
      <w:r>
        <w:rPr>
          <w:rFonts w:cs="Calibri"/>
          <w:szCs w:val="24"/>
          <w:lang w:eastAsia="it-IT"/>
        </w:rPr>
        <w:t xml:space="preserve"> e del </w:t>
      </w:r>
      <w:r w:rsidRPr="009561C7">
        <w:rPr>
          <w:rFonts w:cs="Calibri"/>
          <w:szCs w:val="24"/>
          <w:lang w:eastAsia="it-IT"/>
        </w:rPr>
        <w:t>Regolamento (CE) 27 aprile 2016, n. 2016/679/UE</w:t>
      </w:r>
      <w:r w:rsidRPr="00C633BF">
        <w:rPr>
          <w:rFonts w:cs="Calibri"/>
          <w:szCs w:val="24"/>
          <w:lang w:eastAsia="it-IT"/>
        </w:rPr>
        <w:t>, esclusivamente nell’ambito della gara regolata dal presente disciplinare di gara.</w:t>
      </w:r>
    </w:p>
    <w:p w:rsidR="00C708BA" w:rsidRDefault="00C708BA" w:rsidP="00A23EED">
      <w:pPr>
        <w:spacing w:before="60" w:after="60"/>
        <w:rPr>
          <w:rFonts w:cs="Calibri"/>
          <w:szCs w:val="24"/>
          <w:lang w:eastAsia="it-IT"/>
        </w:rPr>
      </w:pPr>
      <w:r w:rsidRPr="00C633BF">
        <w:rPr>
          <w:rFonts w:cs="Calibri"/>
          <w:szCs w:val="24"/>
          <w:lang w:eastAsia="it-IT"/>
        </w:rPr>
        <w:t>disciplinare di gara.</w:t>
      </w:r>
      <w:bookmarkEnd w:id="8"/>
    </w:p>
    <w:p w:rsidR="00D108DE" w:rsidRDefault="00D108DE" w:rsidP="00A23EED">
      <w:pPr>
        <w:spacing w:before="60" w:after="60"/>
        <w:rPr>
          <w:rFonts w:cs="Calibri"/>
          <w:szCs w:val="24"/>
          <w:lang w:eastAsia="it-IT"/>
        </w:rPr>
      </w:pPr>
    </w:p>
    <w:p w:rsidR="00D108DE" w:rsidRDefault="00D108DE" w:rsidP="00A23EED">
      <w:pPr>
        <w:spacing w:before="60" w:after="60"/>
        <w:rPr>
          <w:rFonts w:cs="Calibri"/>
          <w:szCs w:val="24"/>
          <w:lang w:eastAsia="it-IT"/>
        </w:rPr>
      </w:pPr>
      <w:r>
        <w:rPr>
          <w:rFonts w:cs="Calibri"/>
          <w:szCs w:val="24"/>
          <w:lang w:eastAsia="it-IT"/>
        </w:rPr>
        <w:t xml:space="preserve">Sarroch </w:t>
      </w:r>
      <w:r w:rsidRPr="00D108DE">
        <w:rPr>
          <w:rFonts w:cs="Calibri"/>
          <w:szCs w:val="24"/>
          <w:highlight w:val="yellow"/>
          <w:lang w:eastAsia="it-IT"/>
        </w:rPr>
        <w:t>_________</w:t>
      </w:r>
    </w:p>
    <w:p w:rsidR="00D108DE" w:rsidRDefault="00D108DE" w:rsidP="00A23EED">
      <w:pPr>
        <w:spacing w:before="60" w:after="60"/>
        <w:rPr>
          <w:rFonts w:cs="Calibri"/>
          <w:szCs w:val="24"/>
          <w:lang w:eastAsia="it-IT"/>
        </w:rPr>
      </w:pPr>
    </w:p>
    <w:p w:rsidR="00D108DE" w:rsidRPr="00D108DE" w:rsidRDefault="00D108DE" w:rsidP="00D108DE">
      <w:pPr>
        <w:spacing w:before="60" w:after="60"/>
        <w:ind w:left="3828"/>
        <w:jc w:val="center"/>
        <w:rPr>
          <w:rFonts w:cs="Calibri"/>
          <w:b/>
          <w:szCs w:val="24"/>
          <w:lang w:eastAsia="it-IT"/>
        </w:rPr>
      </w:pPr>
      <w:r w:rsidRPr="00D108DE">
        <w:rPr>
          <w:rFonts w:cs="Calibri"/>
          <w:b/>
          <w:szCs w:val="24"/>
          <w:lang w:eastAsia="it-IT"/>
        </w:rPr>
        <w:t>Il Responsabile del Settore Tecnico</w:t>
      </w:r>
    </w:p>
    <w:p w:rsidR="00D108DE" w:rsidRPr="00D108DE" w:rsidRDefault="00D108DE" w:rsidP="00D108DE">
      <w:pPr>
        <w:spacing w:before="60" w:after="60"/>
        <w:ind w:left="3828"/>
        <w:jc w:val="center"/>
        <w:rPr>
          <w:rFonts w:cs="Calibri"/>
          <w:b/>
          <w:szCs w:val="24"/>
          <w:lang w:eastAsia="it-IT"/>
        </w:rPr>
      </w:pPr>
      <w:r w:rsidRPr="00D108DE">
        <w:rPr>
          <w:rFonts w:cs="Calibri"/>
          <w:b/>
          <w:szCs w:val="24"/>
          <w:lang w:eastAsia="it-IT"/>
        </w:rPr>
        <w:t xml:space="preserve">e </w:t>
      </w:r>
      <w:r w:rsidR="00072C6A">
        <w:rPr>
          <w:rFonts w:cs="Calibri"/>
          <w:b/>
          <w:szCs w:val="24"/>
          <w:lang w:eastAsia="it-IT"/>
        </w:rPr>
        <w:t>U</w:t>
      </w:r>
      <w:r w:rsidRPr="00D108DE">
        <w:rPr>
          <w:rFonts w:cs="Calibri"/>
          <w:b/>
          <w:szCs w:val="24"/>
          <w:lang w:eastAsia="it-IT"/>
        </w:rPr>
        <w:t xml:space="preserve">nico del </w:t>
      </w:r>
      <w:r w:rsidR="00072C6A">
        <w:rPr>
          <w:rFonts w:cs="Calibri"/>
          <w:b/>
          <w:szCs w:val="24"/>
          <w:lang w:eastAsia="it-IT"/>
        </w:rPr>
        <w:t>P</w:t>
      </w:r>
      <w:r w:rsidRPr="00D108DE">
        <w:rPr>
          <w:rFonts w:cs="Calibri"/>
          <w:b/>
          <w:szCs w:val="24"/>
          <w:lang w:eastAsia="it-IT"/>
        </w:rPr>
        <w:t>rocedimento</w:t>
      </w:r>
    </w:p>
    <w:p w:rsidR="00D108DE" w:rsidRPr="00D108DE" w:rsidRDefault="00D108DE" w:rsidP="00D108DE">
      <w:pPr>
        <w:spacing w:before="60" w:after="60"/>
        <w:ind w:left="3828"/>
        <w:jc w:val="center"/>
        <w:rPr>
          <w:rFonts w:cs="Calibri"/>
          <w:b/>
          <w:szCs w:val="24"/>
          <w:lang w:eastAsia="it-IT"/>
        </w:rPr>
      </w:pPr>
      <w:r w:rsidRPr="00D108DE">
        <w:rPr>
          <w:rFonts w:cs="Calibri"/>
          <w:b/>
          <w:szCs w:val="24"/>
          <w:lang w:eastAsia="it-IT"/>
        </w:rPr>
        <w:t>Ing. Gian Luca Lilliu</w:t>
      </w:r>
    </w:p>
    <w:sectPr w:rsidR="00D108DE" w:rsidRPr="00D108DE" w:rsidSect="00DA2AD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04E" w:rsidRDefault="0010604E" w:rsidP="002750E3">
      <w:pPr>
        <w:spacing w:line="240" w:lineRule="auto"/>
      </w:pPr>
      <w:r>
        <w:separator/>
      </w:r>
    </w:p>
  </w:endnote>
  <w:endnote w:type="continuationSeparator" w:id="1">
    <w:p w:rsidR="0010604E" w:rsidRDefault="0010604E"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Futura">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4D" w:rsidRDefault="008F0B4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219262"/>
      <w:docPartObj>
        <w:docPartGallery w:val="Page Numbers (Bottom of Page)"/>
        <w:docPartUnique/>
      </w:docPartObj>
    </w:sdtPr>
    <w:sdtContent>
      <w:sdt>
        <w:sdtPr>
          <w:id w:val="251405601"/>
          <w:docPartObj>
            <w:docPartGallery w:val="Page Numbers (Top of Page)"/>
            <w:docPartUnique/>
          </w:docPartObj>
        </w:sdtPr>
        <w:sdtContent>
          <w:p w:rsidR="008F0B4D" w:rsidRDefault="008F0B4D" w:rsidP="008831B2">
            <w:pPr>
              <w:pStyle w:val="Pidipagina"/>
              <w:spacing w:after="100"/>
              <w:jc w:val="right"/>
            </w:pPr>
            <w:r>
              <w:t xml:space="preserve">Pag. </w:t>
            </w:r>
            <w:r>
              <w:rPr>
                <w:b/>
                <w:bCs/>
                <w:sz w:val="24"/>
                <w:szCs w:val="24"/>
              </w:rPr>
              <w:fldChar w:fldCharType="begin"/>
            </w:r>
            <w:r>
              <w:rPr>
                <w:b/>
                <w:bCs/>
              </w:rPr>
              <w:instrText>PAGE</w:instrText>
            </w:r>
            <w:r>
              <w:rPr>
                <w:b/>
                <w:bCs/>
                <w:sz w:val="24"/>
                <w:szCs w:val="24"/>
              </w:rPr>
              <w:fldChar w:fldCharType="separate"/>
            </w:r>
            <w:r w:rsidR="007C72A4">
              <w:rPr>
                <w:b/>
                <w:bCs/>
                <w:noProof/>
              </w:rPr>
              <w:t>40</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7C72A4">
              <w:rPr>
                <w:b/>
                <w:bCs/>
                <w:noProof/>
              </w:rPr>
              <w:t>40</w:t>
            </w:r>
            <w:r>
              <w:rPr>
                <w:b/>
                <w:bCs/>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4D" w:rsidRDefault="008F0B4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04E" w:rsidRDefault="0010604E" w:rsidP="002750E3">
      <w:pPr>
        <w:spacing w:line="240" w:lineRule="auto"/>
      </w:pPr>
      <w:r>
        <w:separator/>
      </w:r>
    </w:p>
  </w:footnote>
  <w:footnote w:type="continuationSeparator" w:id="1">
    <w:p w:rsidR="0010604E" w:rsidRDefault="0010604E" w:rsidP="002750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4D" w:rsidRDefault="008F0B4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4D" w:rsidRDefault="008F0B4D" w:rsidP="002E3CD8">
    <w:pPr>
      <w:pStyle w:val="Intestazione"/>
      <w:spacing w:after="1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4834"/>
      <w:gridCol w:w="4834"/>
    </w:tblGrid>
    <w:tr w:rsidR="008F0B4D" w:rsidTr="004D36D7">
      <w:trPr>
        <w:trHeight w:val="1380"/>
      </w:trPr>
      <w:tc>
        <w:tcPr>
          <w:tcW w:w="4834" w:type="dxa"/>
          <w:vAlign w:val="center"/>
        </w:tcPr>
        <w:p w:rsidR="008F0B4D" w:rsidRPr="00F658AA" w:rsidRDefault="008F0B4D" w:rsidP="004D36D7">
          <w:pPr>
            <w:pStyle w:val="Intestazione"/>
            <w:jc w:val="center"/>
            <w:rPr>
              <w:rFonts w:ascii="Futura" w:hAnsi="Futura" w:cs="Futura"/>
              <w:sz w:val="22"/>
              <w:szCs w:val="22"/>
              <w:lang w:eastAsia="en-US"/>
            </w:rPr>
          </w:pPr>
          <w:r>
            <w:rPr>
              <w:rFonts w:cs="Calibri"/>
              <w:noProof/>
              <w:sz w:val="22"/>
              <w:szCs w:val="22"/>
            </w:rPr>
            <w:drawing>
              <wp:inline distT="0" distB="0" distL="0" distR="0">
                <wp:extent cx="1400175" cy="781050"/>
                <wp:effectExtent l="19050" t="0" r="952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1400175" cy="781050"/>
                        </a:xfrm>
                        <a:prstGeom prst="rect">
                          <a:avLst/>
                        </a:prstGeom>
                        <a:noFill/>
                        <a:ln w="9525">
                          <a:noFill/>
                          <a:miter lim="800000"/>
                          <a:headEnd/>
                          <a:tailEnd/>
                        </a:ln>
                      </pic:spPr>
                    </pic:pic>
                  </a:graphicData>
                </a:graphic>
              </wp:inline>
            </w:drawing>
          </w:r>
        </w:p>
      </w:tc>
      <w:tc>
        <w:tcPr>
          <w:tcW w:w="4834" w:type="dxa"/>
          <w:vAlign w:val="center"/>
        </w:tcPr>
        <w:p w:rsidR="008F0B4D" w:rsidRPr="00F658AA" w:rsidRDefault="008F0B4D" w:rsidP="004D36D7">
          <w:pPr>
            <w:pStyle w:val="Intestazione"/>
            <w:jc w:val="center"/>
            <w:rPr>
              <w:rFonts w:ascii="Futura" w:hAnsi="Futura" w:cs="Futura"/>
              <w:sz w:val="22"/>
              <w:szCs w:val="22"/>
              <w:lang w:eastAsia="en-US"/>
            </w:rPr>
          </w:pPr>
          <w:r>
            <w:rPr>
              <w:rFonts w:cs="Calibri"/>
              <w:noProof/>
              <w:sz w:val="22"/>
              <w:szCs w:val="22"/>
            </w:rPr>
            <w:drawing>
              <wp:inline distT="0" distB="0" distL="0" distR="0">
                <wp:extent cx="2257425" cy="533400"/>
                <wp:effectExtent l="19050" t="0" r="9525"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srcRect/>
                        <a:stretch>
                          <a:fillRect/>
                        </a:stretch>
                      </pic:blipFill>
                      <pic:spPr bwMode="auto">
                        <a:xfrm>
                          <a:off x="0" y="0"/>
                          <a:ext cx="2257425" cy="533400"/>
                        </a:xfrm>
                        <a:prstGeom prst="rect">
                          <a:avLst/>
                        </a:prstGeom>
                        <a:noFill/>
                        <a:ln w="9525">
                          <a:noFill/>
                          <a:miter lim="800000"/>
                          <a:headEnd/>
                          <a:tailEnd/>
                        </a:ln>
                      </pic:spPr>
                    </pic:pic>
                  </a:graphicData>
                </a:graphic>
              </wp:inline>
            </w:drawing>
          </w:r>
        </w:p>
      </w:tc>
    </w:tr>
  </w:tbl>
  <w:p w:rsidR="008F0B4D" w:rsidRDefault="008F0B4D" w:rsidP="00B31C50">
    <w:pPr>
      <w:tabs>
        <w:tab w:val="center" w:pos="4678"/>
      </w:tabs>
      <w:spacing w:before="60" w:after="60"/>
      <w:ind w:right="28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nsid w:val="09DE3F11"/>
    <w:multiLevelType w:val="hybridMultilevel"/>
    <w:tmpl w:val="B4328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4101D0"/>
    <w:multiLevelType w:val="hybridMultilevel"/>
    <w:tmpl w:val="B1C0BF38"/>
    <w:lvl w:ilvl="0" w:tplc="04100017">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0D108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B10135"/>
    <w:multiLevelType w:val="hybridMultilevel"/>
    <w:tmpl w:val="EE04A9C4"/>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1">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667A14"/>
    <w:multiLevelType w:val="hybridMultilevel"/>
    <w:tmpl w:val="512C5E1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7E66D3D"/>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8832FE4"/>
    <w:multiLevelType w:val="hybridMultilevel"/>
    <w:tmpl w:val="25BC0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4">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3">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9275C33"/>
    <w:multiLevelType w:val="hybridMultilevel"/>
    <w:tmpl w:val="B16CFC08"/>
    <w:lvl w:ilvl="0" w:tplc="0410000F">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C750A7D"/>
    <w:multiLevelType w:val="hybridMultilevel"/>
    <w:tmpl w:val="5600D7A8"/>
    <w:lvl w:ilvl="0" w:tplc="5694E30E">
      <w:start w:val="1"/>
      <w:numFmt w:val="bullet"/>
      <w:lvlText w:val="-"/>
      <w:lvlJc w:val="left"/>
      <w:pPr>
        <w:ind w:left="420" w:hanging="360"/>
      </w:pPr>
      <w:rPr>
        <w:rFonts w:ascii="Garamond" w:eastAsia="Times New Roman" w:hAnsi="Garamond"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9">
    <w:nsid w:val="6CB11C1C"/>
    <w:multiLevelType w:val="multilevel"/>
    <w:tmpl w:val="9FB0A70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88A08DB"/>
    <w:multiLevelType w:val="hybridMultilevel"/>
    <w:tmpl w:val="314CBEDE"/>
    <w:lvl w:ilvl="0" w:tplc="0214FEE6">
      <w:numFmt w:val="bullet"/>
      <w:lvlText w:val="-"/>
      <w:lvlJc w:val="left"/>
      <w:pPr>
        <w:ind w:left="720" w:hanging="360"/>
      </w:pPr>
      <w:rPr>
        <w:rFonts w:ascii="Garamond" w:hAnsi="Garamond" w:cs="Times New Roman" w:hint="default"/>
        <w:b/>
        <w:i w:val="0"/>
      </w:rPr>
    </w:lvl>
    <w:lvl w:ilvl="1" w:tplc="0214FEE6">
      <w:numFmt w:val="bullet"/>
      <w:lvlText w:val="-"/>
      <w:lvlJc w:val="left"/>
      <w:pPr>
        <w:ind w:left="1440" w:hanging="360"/>
      </w:pPr>
      <w:rPr>
        <w:rFonts w:ascii="Garamond" w:hAnsi="Garamond" w:cs="Times New Roman" w:hint="default"/>
        <w:b/>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5"/>
  </w:num>
  <w:num w:numId="3">
    <w:abstractNumId w:val="42"/>
  </w:num>
  <w:num w:numId="4">
    <w:abstractNumId w:val="15"/>
  </w:num>
  <w:num w:numId="5">
    <w:abstractNumId w:val="31"/>
  </w:num>
  <w:num w:numId="6">
    <w:abstractNumId w:val="33"/>
  </w:num>
  <w:num w:numId="7">
    <w:abstractNumId w:val="19"/>
  </w:num>
  <w:num w:numId="8">
    <w:abstractNumId w:val="21"/>
  </w:num>
  <w:num w:numId="9">
    <w:abstractNumId w:val="39"/>
  </w:num>
  <w:num w:numId="10">
    <w:abstractNumId w:val="28"/>
  </w:num>
  <w:num w:numId="11">
    <w:abstractNumId w:val="35"/>
  </w:num>
  <w:num w:numId="12">
    <w:abstractNumId w:val="36"/>
  </w:num>
  <w:num w:numId="13">
    <w:abstractNumId w:val="6"/>
  </w:num>
  <w:num w:numId="14">
    <w:abstractNumId w:val="29"/>
  </w:num>
  <w:num w:numId="15">
    <w:abstractNumId w:val="7"/>
  </w:num>
  <w:num w:numId="16">
    <w:abstractNumId w:val="32"/>
  </w:num>
  <w:num w:numId="17">
    <w:abstractNumId w:val="18"/>
  </w:num>
  <w:num w:numId="18">
    <w:abstractNumId w:val="34"/>
  </w:num>
  <w:num w:numId="19">
    <w:abstractNumId w:val="8"/>
  </w:num>
  <w:num w:numId="20">
    <w:abstractNumId w:val="26"/>
  </w:num>
  <w:num w:numId="21">
    <w:abstractNumId w:val="17"/>
  </w:num>
  <w:num w:numId="22">
    <w:abstractNumId w:val="0"/>
  </w:num>
  <w:num w:numId="23">
    <w:abstractNumId w:val="14"/>
  </w:num>
  <w:num w:numId="24">
    <w:abstractNumId w:val="24"/>
  </w:num>
  <w:num w:numId="25">
    <w:abstractNumId w:val="10"/>
  </w:num>
  <w:num w:numId="26">
    <w:abstractNumId w:val="16"/>
  </w:num>
  <w:num w:numId="27">
    <w:abstractNumId w:val="2"/>
  </w:num>
  <w:num w:numId="28">
    <w:abstractNumId w:val="23"/>
  </w:num>
  <w:num w:numId="29">
    <w:abstractNumId w:val="40"/>
  </w:num>
  <w:num w:numId="30">
    <w:abstractNumId w:val="1"/>
  </w:num>
  <w:num w:numId="31">
    <w:abstractNumId w:val="9"/>
  </w:num>
  <w:num w:numId="32">
    <w:abstractNumId w:val="5"/>
  </w:num>
  <w:num w:numId="33">
    <w:abstractNumId w:val="12"/>
  </w:num>
  <w:num w:numId="34">
    <w:abstractNumId w:val="27"/>
  </w:num>
  <w:num w:numId="35">
    <w:abstractNumId w:val="11"/>
  </w:num>
  <w:num w:numId="36">
    <w:abstractNumId w:val="3"/>
  </w:num>
  <w:num w:numId="37">
    <w:abstractNumId w:val="22"/>
  </w:num>
  <w:num w:numId="38">
    <w:abstractNumId w:val="30"/>
  </w:num>
  <w:num w:numId="39">
    <w:abstractNumId w:val="41"/>
  </w:num>
  <w:num w:numId="40">
    <w:abstractNumId w:val="20"/>
  </w:num>
  <w:num w:numId="41">
    <w:abstractNumId w:val="4"/>
  </w:num>
  <w:num w:numId="42">
    <w:abstractNumId w:val="38"/>
  </w:num>
  <w:num w:numId="43">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Formatting/>
  <w:defaultTabStop w:val="397"/>
  <w:hyphenationZone w:val="283"/>
  <w:drawingGridHorizontalSpacing w:val="110"/>
  <w:displayHorizontalDrawingGridEvery w:val="2"/>
  <w:characterSpacingControl w:val="doNotCompress"/>
  <w:hdrShapeDefaults>
    <o:shapedefaults v:ext="edit" spidmax="340994"/>
  </w:hdrShapeDefaults>
  <w:footnotePr>
    <w:footnote w:id="0"/>
    <w:footnote w:id="1"/>
  </w:footnotePr>
  <w:endnotePr>
    <w:endnote w:id="0"/>
    <w:endnote w:id="1"/>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C57"/>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A0A"/>
    <w:rsid w:val="00056B8A"/>
    <w:rsid w:val="00056BA1"/>
    <w:rsid w:val="00056CC7"/>
    <w:rsid w:val="00056F80"/>
    <w:rsid w:val="000575B8"/>
    <w:rsid w:val="000575D9"/>
    <w:rsid w:val="0005790D"/>
    <w:rsid w:val="00057A7B"/>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C6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A39"/>
    <w:rsid w:val="00097D05"/>
    <w:rsid w:val="00097D4D"/>
    <w:rsid w:val="00097F5C"/>
    <w:rsid w:val="000A0113"/>
    <w:rsid w:val="000A0495"/>
    <w:rsid w:val="000A074F"/>
    <w:rsid w:val="000A0B6E"/>
    <w:rsid w:val="000A0C3A"/>
    <w:rsid w:val="000A0CD5"/>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9D7"/>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AB8"/>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414"/>
    <w:rsid w:val="000E75D2"/>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2D"/>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04E"/>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1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768"/>
    <w:rsid w:val="00121854"/>
    <w:rsid w:val="00121AB1"/>
    <w:rsid w:val="00121B4A"/>
    <w:rsid w:val="00121EFD"/>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D0F"/>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5D"/>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61D"/>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0D7"/>
    <w:rsid w:val="0014531C"/>
    <w:rsid w:val="001455F6"/>
    <w:rsid w:val="001458C2"/>
    <w:rsid w:val="00145956"/>
    <w:rsid w:val="00145C9C"/>
    <w:rsid w:val="00145CD7"/>
    <w:rsid w:val="00146083"/>
    <w:rsid w:val="001460CE"/>
    <w:rsid w:val="001463A0"/>
    <w:rsid w:val="00146433"/>
    <w:rsid w:val="00146581"/>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67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3FD5"/>
    <w:rsid w:val="001C41EA"/>
    <w:rsid w:val="001C421B"/>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7FC"/>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D7F9A"/>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D57"/>
    <w:rsid w:val="00201D85"/>
    <w:rsid w:val="00201DC3"/>
    <w:rsid w:val="00201ECE"/>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11B5"/>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0CB4"/>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34E"/>
    <w:rsid w:val="00253403"/>
    <w:rsid w:val="00253577"/>
    <w:rsid w:val="00253AD8"/>
    <w:rsid w:val="00253C99"/>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17"/>
    <w:rsid w:val="00262D3D"/>
    <w:rsid w:val="002633CE"/>
    <w:rsid w:val="002634FB"/>
    <w:rsid w:val="00263685"/>
    <w:rsid w:val="00263793"/>
    <w:rsid w:val="00263B9F"/>
    <w:rsid w:val="0026402A"/>
    <w:rsid w:val="00264056"/>
    <w:rsid w:val="00264089"/>
    <w:rsid w:val="00264130"/>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757"/>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19A"/>
    <w:rsid w:val="002D3203"/>
    <w:rsid w:val="002D34EB"/>
    <w:rsid w:val="002D3531"/>
    <w:rsid w:val="002D376B"/>
    <w:rsid w:val="002D39F0"/>
    <w:rsid w:val="002D3E0B"/>
    <w:rsid w:val="002D4346"/>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307"/>
    <w:rsid w:val="002E27FA"/>
    <w:rsid w:val="002E29B6"/>
    <w:rsid w:val="002E2E0F"/>
    <w:rsid w:val="002E3031"/>
    <w:rsid w:val="002E34CD"/>
    <w:rsid w:val="002E3699"/>
    <w:rsid w:val="002E37D6"/>
    <w:rsid w:val="002E38F5"/>
    <w:rsid w:val="002E3955"/>
    <w:rsid w:val="002E3BB1"/>
    <w:rsid w:val="002E3CD8"/>
    <w:rsid w:val="002E3E43"/>
    <w:rsid w:val="002E3E45"/>
    <w:rsid w:val="002E408D"/>
    <w:rsid w:val="002E40CE"/>
    <w:rsid w:val="002E4130"/>
    <w:rsid w:val="002E4676"/>
    <w:rsid w:val="002E4927"/>
    <w:rsid w:val="002E4B04"/>
    <w:rsid w:val="002E4C5F"/>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3D"/>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ADA"/>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5C8"/>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932"/>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1CFB"/>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478"/>
    <w:rsid w:val="003549CF"/>
    <w:rsid w:val="00354AD6"/>
    <w:rsid w:val="00355018"/>
    <w:rsid w:val="0035511F"/>
    <w:rsid w:val="003552D6"/>
    <w:rsid w:val="003553E3"/>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2FE5"/>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1B"/>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2B"/>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4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BD"/>
    <w:rsid w:val="004155E7"/>
    <w:rsid w:val="00415A96"/>
    <w:rsid w:val="00415EE0"/>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3EFA"/>
    <w:rsid w:val="004A4191"/>
    <w:rsid w:val="004A44B5"/>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6E92"/>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6D7"/>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69F"/>
    <w:rsid w:val="00512DBD"/>
    <w:rsid w:val="00512DC2"/>
    <w:rsid w:val="00512F0E"/>
    <w:rsid w:val="00512FA9"/>
    <w:rsid w:val="005131D5"/>
    <w:rsid w:val="0051322B"/>
    <w:rsid w:val="00513288"/>
    <w:rsid w:val="00513460"/>
    <w:rsid w:val="00513527"/>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BCA"/>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B56"/>
    <w:rsid w:val="00531D19"/>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1FA8"/>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18A"/>
    <w:rsid w:val="005954F0"/>
    <w:rsid w:val="00595894"/>
    <w:rsid w:val="0059592A"/>
    <w:rsid w:val="00595B71"/>
    <w:rsid w:val="00595B8A"/>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FA1"/>
    <w:rsid w:val="005C51B6"/>
    <w:rsid w:val="005C5229"/>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87"/>
    <w:rsid w:val="00661C11"/>
    <w:rsid w:val="00661E43"/>
    <w:rsid w:val="00661F48"/>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CB7"/>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6F66"/>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00A"/>
    <w:rsid w:val="006D7050"/>
    <w:rsid w:val="006D7102"/>
    <w:rsid w:val="006D7193"/>
    <w:rsid w:val="006D7B71"/>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4B07"/>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2A4"/>
    <w:rsid w:val="007C7A19"/>
    <w:rsid w:val="007C7E53"/>
    <w:rsid w:val="007D04B6"/>
    <w:rsid w:val="007D0666"/>
    <w:rsid w:val="007D0B21"/>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586"/>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B8"/>
    <w:rsid w:val="00803758"/>
    <w:rsid w:val="00803E64"/>
    <w:rsid w:val="00803FE1"/>
    <w:rsid w:val="008046A3"/>
    <w:rsid w:val="008049C3"/>
    <w:rsid w:val="008049E0"/>
    <w:rsid w:val="00804C2C"/>
    <w:rsid w:val="00804C58"/>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7C4"/>
    <w:rsid w:val="00815B06"/>
    <w:rsid w:val="00815EA9"/>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CFD"/>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DD5"/>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729"/>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163"/>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AE5"/>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70"/>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3FD5"/>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B4D"/>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8BC"/>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30EB"/>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C90"/>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1BB7"/>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74F"/>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937"/>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50C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2FB"/>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4AC"/>
    <w:rsid w:val="00A93664"/>
    <w:rsid w:val="00A93676"/>
    <w:rsid w:val="00A93928"/>
    <w:rsid w:val="00A93987"/>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AD"/>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61E"/>
    <w:rsid w:val="00AB2913"/>
    <w:rsid w:val="00AB2A9E"/>
    <w:rsid w:val="00AB2D68"/>
    <w:rsid w:val="00AB2F2C"/>
    <w:rsid w:val="00AB32F6"/>
    <w:rsid w:val="00AB337D"/>
    <w:rsid w:val="00AB35BB"/>
    <w:rsid w:val="00AB3695"/>
    <w:rsid w:val="00AB36F3"/>
    <w:rsid w:val="00AB38CE"/>
    <w:rsid w:val="00AB39E7"/>
    <w:rsid w:val="00AB3ADE"/>
    <w:rsid w:val="00AB3C04"/>
    <w:rsid w:val="00AB3C0D"/>
    <w:rsid w:val="00AB3CAF"/>
    <w:rsid w:val="00AB43E9"/>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B30"/>
    <w:rsid w:val="00AD7C32"/>
    <w:rsid w:val="00AD7CB4"/>
    <w:rsid w:val="00AD7DF6"/>
    <w:rsid w:val="00AE08ED"/>
    <w:rsid w:val="00AE0B09"/>
    <w:rsid w:val="00AE0E3E"/>
    <w:rsid w:val="00AE0E94"/>
    <w:rsid w:val="00AE0FEC"/>
    <w:rsid w:val="00AE1035"/>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296"/>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E13"/>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6B2"/>
    <w:rsid w:val="00B50731"/>
    <w:rsid w:val="00B50EE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418"/>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987"/>
    <w:rsid w:val="00B80A02"/>
    <w:rsid w:val="00B80B18"/>
    <w:rsid w:val="00B80C91"/>
    <w:rsid w:val="00B80FC2"/>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FE0"/>
    <w:rsid w:val="00BE1544"/>
    <w:rsid w:val="00BE157E"/>
    <w:rsid w:val="00BE15D2"/>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32"/>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9DD"/>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17DA3"/>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3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2D1"/>
    <w:rsid w:val="00C5753D"/>
    <w:rsid w:val="00C57563"/>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3DC"/>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7A9"/>
    <w:rsid w:val="00CD6A31"/>
    <w:rsid w:val="00CD6CE6"/>
    <w:rsid w:val="00CD70D2"/>
    <w:rsid w:val="00CD7216"/>
    <w:rsid w:val="00CD72C8"/>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E8A"/>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057"/>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8DE"/>
    <w:rsid w:val="00D10E32"/>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293"/>
    <w:rsid w:val="00D15658"/>
    <w:rsid w:val="00D15662"/>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27C7D"/>
    <w:rsid w:val="00D30014"/>
    <w:rsid w:val="00D30119"/>
    <w:rsid w:val="00D3053A"/>
    <w:rsid w:val="00D3053C"/>
    <w:rsid w:val="00D30756"/>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794"/>
    <w:rsid w:val="00D37B10"/>
    <w:rsid w:val="00D37F1A"/>
    <w:rsid w:val="00D37FED"/>
    <w:rsid w:val="00D40233"/>
    <w:rsid w:val="00D40484"/>
    <w:rsid w:val="00D405B9"/>
    <w:rsid w:val="00D40652"/>
    <w:rsid w:val="00D40AC0"/>
    <w:rsid w:val="00D40BA7"/>
    <w:rsid w:val="00D41299"/>
    <w:rsid w:val="00D41A9D"/>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B8E"/>
    <w:rsid w:val="00D66DAA"/>
    <w:rsid w:val="00D66E23"/>
    <w:rsid w:val="00D66E2D"/>
    <w:rsid w:val="00D678AE"/>
    <w:rsid w:val="00D67AD2"/>
    <w:rsid w:val="00D67CC0"/>
    <w:rsid w:val="00D7013D"/>
    <w:rsid w:val="00D70470"/>
    <w:rsid w:val="00D705EC"/>
    <w:rsid w:val="00D70A0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872"/>
    <w:rsid w:val="00DA7C9D"/>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7FE"/>
    <w:rsid w:val="00DC5B38"/>
    <w:rsid w:val="00DC5D8F"/>
    <w:rsid w:val="00DC5EAE"/>
    <w:rsid w:val="00DC5EE5"/>
    <w:rsid w:val="00DC6056"/>
    <w:rsid w:val="00DC68D1"/>
    <w:rsid w:val="00DC6A36"/>
    <w:rsid w:val="00DC7165"/>
    <w:rsid w:val="00DC72EE"/>
    <w:rsid w:val="00DC7302"/>
    <w:rsid w:val="00DC7317"/>
    <w:rsid w:val="00DC765A"/>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B67"/>
    <w:rsid w:val="00E02DDA"/>
    <w:rsid w:val="00E02F45"/>
    <w:rsid w:val="00E03284"/>
    <w:rsid w:val="00E033DD"/>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122"/>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6EB"/>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8D"/>
    <w:rsid w:val="00E561CE"/>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F6"/>
    <w:rsid w:val="00E62A1F"/>
    <w:rsid w:val="00E62C25"/>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6C32"/>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3A"/>
    <w:rsid w:val="00E87ACF"/>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5CC"/>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4207"/>
    <w:rsid w:val="00ED423B"/>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A3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16B"/>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331"/>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81C"/>
    <w:rsid w:val="00F12873"/>
    <w:rsid w:val="00F12969"/>
    <w:rsid w:val="00F12AF9"/>
    <w:rsid w:val="00F12C7D"/>
    <w:rsid w:val="00F12E38"/>
    <w:rsid w:val="00F12EED"/>
    <w:rsid w:val="00F1312C"/>
    <w:rsid w:val="00F13162"/>
    <w:rsid w:val="00F13173"/>
    <w:rsid w:val="00F132C7"/>
    <w:rsid w:val="00F137C6"/>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56"/>
    <w:rsid w:val="00F211A3"/>
    <w:rsid w:val="00F21557"/>
    <w:rsid w:val="00F21A28"/>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6A0"/>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55D"/>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84"/>
    <w:rsid w:val="00F61BAB"/>
    <w:rsid w:val="00F61CB4"/>
    <w:rsid w:val="00F61CE9"/>
    <w:rsid w:val="00F61DBA"/>
    <w:rsid w:val="00F62100"/>
    <w:rsid w:val="00F622BD"/>
    <w:rsid w:val="00F625A1"/>
    <w:rsid w:val="00F62650"/>
    <w:rsid w:val="00F628E3"/>
    <w:rsid w:val="00F62C03"/>
    <w:rsid w:val="00F6303F"/>
    <w:rsid w:val="00F63053"/>
    <w:rsid w:val="00F63350"/>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069"/>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FFC"/>
    <w:rsid w:val="00FF4015"/>
    <w:rsid w:val="00FF416F"/>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69DA"/>
    <w:rsid w:val="00FF7123"/>
    <w:rsid w:val="00FF7474"/>
    <w:rsid w:val="00FF75BD"/>
    <w:rsid w:val="00FF76BF"/>
    <w:rsid w:val="00FF77E7"/>
    <w:rsid w:val="00FF7846"/>
    <w:rsid w:val="00FF7923"/>
    <w:rsid w:val="00FF7C52"/>
    <w:rsid w:val="00FF7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0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lsdException w:name="Default Paragraph Font" w:locked="1"/>
    <w:lsdException w:name="Subtitle" w:locked="1"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HTML Cite"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10"/>
      </w:numPr>
      <w:spacing w:before="560" w:after="120"/>
      <w:ind w:left="357" w:hanging="357"/>
      <w:outlineLvl w:val="1"/>
    </w:pPr>
    <w:rPr>
      <w:b/>
      <w:bCs/>
      <w:iCs/>
      <w:caps/>
      <w:szCs w:val="28"/>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styleId="CitazioneHTML">
    <w:name w:val="HTML Cite"/>
    <w:basedOn w:val="Carpredefinitoparagrafo"/>
    <w:uiPriority w:val="99"/>
    <w:semiHidden/>
    <w:unhideWhenUsed/>
    <w:rsid w:val="00C17DA3"/>
    <w:rPr>
      <w:i/>
      <w:iCs/>
    </w:rPr>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4979705">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0336826">
      <w:bodyDiv w:val="1"/>
      <w:marLeft w:val="0"/>
      <w:marRight w:val="0"/>
      <w:marTop w:val="0"/>
      <w:marBottom w:val="0"/>
      <w:divBdr>
        <w:top w:val="none" w:sz="0" w:space="0" w:color="auto"/>
        <w:left w:val="none" w:sz="0" w:space="0" w:color="auto"/>
        <w:bottom w:val="none" w:sz="0" w:space="0" w:color="auto"/>
        <w:right w:val="none" w:sz="0" w:space="0" w:color="auto"/>
      </w:divBdr>
      <w:divsChild>
        <w:div w:id="1835948385">
          <w:marLeft w:val="0"/>
          <w:marRight w:val="0"/>
          <w:marTop w:val="0"/>
          <w:marBottom w:val="0"/>
          <w:divBdr>
            <w:top w:val="none" w:sz="0" w:space="0" w:color="auto"/>
            <w:left w:val="none" w:sz="0" w:space="0" w:color="auto"/>
            <w:bottom w:val="none" w:sz="0" w:space="0" w:color="auto"/>
            <w:right w:val="none" w:sz="0" w:space="0" w:color="auto"/>
          </w:divBdr>
          <w:divsChild>
            <w:div w:id="1938443472">
              <w:marLeft w:val="0"/>
              <w:marRight w:val="0"/>
              <w:marTop w:val="0"/>
              <w:marBottom w:val="0"/>
              <w:divBdr>
                <w:top w:val="none" w:sz="0" w:space="0" w:color="auto"/>
                <w:left w:val="none" w:sz="0" w:space="0" w:color="auto"/>
                <w:bottom w:val="none" w:sz="0" w:space="0" w:color="auto"/>
                <w:right w:val="none" w:sz="0" w:space="0" w:color="auto"/>
              </w:divBdr>
              <w:divsChild>
                <w:div w:id="769549802">
                  <w:marLeft w:val="0"/>
                  <w:marRight w:val="0"/>
                  <w:marTop w:val="0"/>
                  <w:marBottom w:val="0"/>
                  <w:divBdr>
                    <w:top w:val="none" w:sz="0" w:space="0" w:color="auto"/>
                    <w:left w:val="none" w:sz="0" w:space="0" w:color="auto"/>
                    <w:bottom w:val="none" w:sz="0" w:space="0" w:color="auto"/>
                    <w:right w:val="none" w:sz="0" w:space="0" w:color="auto"/>
                  </w:divBdr>
                  <w:divsChild>
                    <w:div w:id="1559902446">
                      <w:marLeft w:val="0"/>
                      <w:marRight w:val="0"/>
                      <w:marTop w:val="45"/>
                      <w:marBottom w:val="0"/>
                      <w:divBdr>
                        <w:top w:val="none" w:sz="0" w:space="0" w:color="auto"/>
                        <w:left w:val="none" w:sz="0" w:space="0" w:color="auto"/>
                        <w:bottom w:val="none" w:sz="0" w:space="0" w:color="auto"/>
                        <w:right w:val="none" w:sz="0" w:space="0" w:color="auto"/>
                      </w:divBdr>
                      <w:divsChild>
                        <w:div w:id="2092775223">
                          <w:marLeft w:val="0"/>
                          <w:marRight w:val="0"/>
                          <w:marTop w:val="0"/>
                          <w:marBottom w:val="0"/>
                          <w:divBdr>
                            <w:top w:val="none" w:sz="0" w:space="0" w:color="auto"/>
                            <w:left w:val="none" w:sz="0" w:space="0" w:color="auto"/>
                            <w:bottom w:val="none" w:sz="0" w:space="0" w:color="auto"/>
                            <w:right w:val="none" w:sz="0" w:space="0" w:color="auto"/>
                          </w:divBdr>
                          <w:divsChild>
                            <w:div w:id="1496647570">
                              <w:marLeft w:val="2070"/>
                              <w:marRight w:val="3960"/>
                              <w:marTop w:val="0"/>
                              <w:marBottom w:val="0"/>
                              <w:divBdr>
                                <w:top w:val="none" w:sz="0" w:space="0" w:color="auto"/>
                                <w:left w:val="none" w:sz="0" w:space="0" w:color="auto"/>
                                <w:bottom w:val="none" w:sz="0" w:space="0" w:color="auto"/>
                                <w:right w:val="none" w:sz="0" w:space="0" w:color="auto"/>
                              </w:divBdr>
                              <w:divsChild>
                                <w:div w:id="478886645">
                                  <w:marLeft w:val="0"/>
                                  <w:marRight w:val="0"/>
                                  <w:marTop w:val="0"/>
                                  <w:marBottom w:val="0"/>
                                  <w:divBdr>
                                    <w:top w:val="none" w:sz="0" w:space="0" w:color="auto"/>
                                    <w:left w:val="none" w:sz="0" w:space="0" w:color="auto"/>
                                    <w:bottom w:val="none" w:sz="0" w:space="0" w:color="auto"/>
                                    <w:right w:val="none" w:sz="0" w:space="0" w:color="auto"/>
                                  </w:divBdr>
                                  <w:divsChild>
                                    <w:div w:id="113447631">
                                      <w:marLeft w:val="0"/>
                                      <w:marRight w:val="0"/>
                                      <w:marTop w:val="0"/>
                                      <w:marBottom w:val="0"/>
                                      <w:divBdr>
                                        <w:top w:val="none" w:sz="0" w:space="0" w:color="auto"/>
                                        <w:left w:val="none" w:sz="0" w:space="0" w:color="auto"/>
                                        <w:bottom w:val="none" w:sz="0" w:space="0" w:color="auto"/>
                                        <w:right w:val="none" w:sz="0" w:space="0" w:color="auto"/>
                                      </w:divBdr>
                                      <w:divsChild>
                                        <w:div w:id="1747918900">
                                          <w:marLeft w:val="0"/>
                                          <w:marRight w:val="0"/>
                                          <w:marTop w:val="0"/>
                                          <w:marBottom w:val="0"/>
                                          <w:divBdr>
                                            <w:top w:val="none" w:sz="0" w:space="0" w:color="auto"/>
                                            <w:left w:val="none" w:sz="0" w:space="0" w:color="auto"/>
                                            <w:bottom w:val="none" w:sz="0" w:space="0" w:color="auto"/>
                                            <w:right w:val="none" w:sz="0" w:space="0" w:color="auto"/>
                                          </w:divBdr>
                                          <w:divsChild>
                                            <w:div w:id="630866114">
                                              <w:marLeft w:val="0"/>
                                              <w:marRight w:val="0"/>
                                              <w:marTop w:val="90"/>
                                              <w:marBottom w:val="0"/>
                                              <w:divBdr>
                                                <w:top w:val="none" w:sz="0" w:space="0" w:color="auto"/>
                                                <w:left w:val="none" w:sz="0" w:space="0" w:color="auto"/>
                                                <w:bottom w:val="none" w:sz="0" w:space="0" w:color="auto"/>
                                                <w:right w:val="none" w:sz="0" w:space="0" w:color="auto"/>
                                              </w:divBdr>
                                              <w:divsChild>
                                                <w:div w:id="240797995">
                                                  <w:marLeft w:val="0"/>
                                                  <w:marRight w:val="0"/>
                                                  <w:marTop w:val="0"/>
                                                  <w:marBottom w:val="0"/>
                                                  <w:divBdr>
                                                    <w:top w:val="none" w:sz="0" w:space="0" w:color="auto"/>
                                                    <w:left w:val="none" w:sz="0" w:space="0" w:color="auto"/>
                                                    <w:bottom w:val="none" w:sz="0" w:space="0" w:color="auto"/>
                                                    <w:right w:val="none" w:sz="0" w:space="0" w:color="auto"/>
                                                  </w:divBdr>
                                                  <w:divsChild>
                                                    <w:div w:id="332531886">
                                                      <w:marLeft w:val="0"/>
                                                      <w:marRight w:val="0"/>
                                                      <w:marTop w:val="0"/>
                                                      <w:marBottom w:val="0"/>
                                                      <w:divBdr>
                                                        <w:top w:val="none" w:sz="0" w:space="0" w:color="auto"/>
                                                        <w:left w:val="none" w:sz="0" w:space="0" w:color="auto"/>
                                                        <w:bottom w:val="none" w:sz="0" w:space="0" w:color="auto"/>
                                                        <w:right w:val="none" w:sz="0" w:space="0" w:color="auto"/>
                                                      </w:divBdr>
                                                      <w:divsChild>
                                                        <w:div w:id="197399497">
                                                          <w:marLeft w:val="0"/>
                                                          <w:marRight w:val="0"/>
                                                          <w:marTop w:val="0"/>
                                                          <w:marBottom w:val="390"/>
                                                          <w:divBdr>
                                                            <w:top w:val="none" w:sz="0" w:space="0" w:color="auto"/>
                                                            <w:left w:val="none" w:sz="0" w:space="0" w:color="auto"/>
                                                            <w:bottom w:val="none" w:sz="0" w:space="0" w:color="auto"/>
                                                            <w:right w:val="none" w:sz="0" w:space="0" w:color="auto"/>
                                                          </w:divBdr>
                                                          <w:divsChild>
                                                            <w:div w:id="1681279452">
                                                              <w:marLeft w:val="0"/>
                                                              <w:marRight w:val="0"/>
                                                              <w:marTop w:val="0"/>
                                                              <w:marBottom w:val="0"/>
                                                              <w:divBdr>
                                                                <w:top w:val="none" w:sz="0" w:space="0" w:color="auto"/>
                                                                <w:left w:val="none" w:sz="0" w:space="0" w:color="auto"/>
                                                                <w:bottom w:val="none" w:sz="0" w:space="0" w:color="auto"/>
                                                                <w:right w:val="none" w:sz="0" w:space="0" w:color="auto"/>
                                                              </w:divBdr>
                                                              <w:divsChild>
                                                                <w:div w:id="1576553847">
                                                                  <w:marLeft w:val="0"/>
                                                                  <w:marRight w:val="0"/>
                                                                  <w:marTop w:val="0"/>
                                                                  <w:marBottom w:val="0"/>
                                                                  <w:divBdr>
                                                                    <w:top w:val="none" w:sz="0" w:space="0" w:color="auto"/>
                                                                    <w:left w:val="none" w:sz="0" w:space="0" w:color="auto"/>
                                                                    <w:bottom w:val="none" w:sz="0" w:space="0" w:color="auto"/>
                                                                    <w:right w:val="none" w:sz="0" w:space="0" w:color="auto"/>
                                                                  </w:divBdr>
                                                                  <w:divsChild>
                                                                    <w:div w:id="226689163">
                                                                      <w:marLeft w:val="0"/>
                                                                      <w:marRight w:val="0"/>
                                                                      <w:marTop w:val="0"/>
                                                                      <w:marBottom w:val="0"/>
                                                                      <w:divBdr>
                                                                        <w:top w:val="none" w:sz="0" w:space="0" w:color="auto"/>
                                                                        <w:left w:val="none" w:sz="0" w:space="0" w:color="auto"/>
                                                                        <w:bottom w:val="none" w:sz="0" w:space="0" w:color="auto"/>
                                                                        <w:right w:val="none" w:sz="0" w:space="0" w:color="auto"/>
                                                                      </w:divBdr>
                                                                      <w:divsChild>
                                                                        <w:div w:id="1396930655">
                                                                          <w:marLeft w:val="0"/>
                                                                          <w:marRight w:val="0"/>
                                                                          <w:marTop w:val="0"/>
                                                                          <w:marBottom w:val="0"/>
                                                                          <w:divBdr>
                                                                            <w:top w:val="none" w:sz="0" w:space="0" w:color="auto"/>
                                                                            <w:left w:val="none" w:sz="0" w:space="0" w:color="auto"/>
                                                                            <w:bottom w:val="none" w:sz="0" w:space="0" w:color="auto"/>
                                                                            <w:right w:val="none" w:sz="0" w:space="0" w:color="auto"/>
                                                                          </w:divBdr>
                                                                          <w:divsChild>
                                                                            <w:div w:id="646201427">
                                                                              <w:marLeft w:val="0"/>
                                                                              <w:marRight w:val="0"/>
                                                                              <w:marTop w:val="0"/>
                                                                              <w:marBottom w:val="0"/>
                                                                              <w:divBdr>
                                                                                <w:top w:val="none" w:sz="0" w:space="0" w:color="auto"/>
                                                                                <w:left w:val="none" w:sz="0" w:space="0" w:color="auto"/>
                                                                                <w:bottom w:val="none" w:sz="0" w:space="0" w:color="auto"/>
                                                                                <w:right w:val="none" w:sz="0" w:space="0" w:color="auto"/>
                                                                              </w:divBdr>
                                                                              <w:divsChild>
                                                                                <w:div w:id="1881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2707210">
      <w:bodyDiv w:val="1"/>
      <w:marLeft w:val="0"/>
      <w:marRight w:val="0"/>
      <w:marTop w:val="0"/>
      <w:marBottom w:val="0"/>
      <w:divBdr>
        <w:top w:val="none" w:sz="0" w:space="0" w:color="auto"/>
        <w:left w:val="none" w:sz="0" w:space="0" w:color="auto"/>
        <w:bottom w:val="none" w:sz="0" w:space="0" w:color="auto"/>
        <w:right w:val="none" w:sz="0" w:space="0" w:color="auto"/>
      </w:divBdr>
      <w:divsChild>
        <w:div w:id="886112840">
          <w:marLeft w:val="0"/>
          <w:marRight w:val="0"/>
          <w:marTop w:val="0"/>
          <w:marBottom w:val="0"/>
          <w:divBdr>
            <w:top w:val="none" w:sz="0" w:space="0" w:color="auto"/>
            <w:left w:val="none" w:sz="0" w:space="0" w:color="auto"/>
            <w:bottom w:val="none" w:sz="0" w:space="0" w:color="auto"/>
            <w:right w:val="none" w:sz="0" w:space="0" w:color="auto"/>
          </w:divBdr>
          <w:divsChild>
            <w:div w:id="2081831244">
              <w:marLeft w:val="0"/>
              <w:marRight w:val="0"/>
              <w:marTop w:val="0"/>
              <w:marBottom w:val="0"/>
              <w:divBdr>
                <w:top w:val="none" w:sz="0" w:space="0" w:color="auto"/>
                <w:left w:val="none" w:sz="0" w:space="0" w:color="auto"/>
                <w:bottom w:val="none" w:sz="0" w:space="0" w:color="auto"/>
                <w:right w:val="none" w:sz="0" w:space="0" w:color="auto"/>
              </w:divBdr>
              <w:divsChild>
                <w:div w:id="641080645">
                  <w:marLeft w:val="0"/>
                  <w:marRight w:val="0"/>
                  <w:marTop w:val="0"/>
                  <w:marBottom w:val="0"/>
                  <w:divBdr>
                    <w:top w:val="none" w:sz="0" w:space="0" w:color="auto"/>
                    <w:left w:val="none" w:sz="0" w:space="0" w:color="auto"/>
                    <w:bottom w:val="none" w:sz="0" w:space="0" w:color="auto"/>
                    <w:right w:val="none" w:sz="0" w:space="0" w:color="auto"/>
                  </w:divBdr>
                  <w:divsChild>
                    <w:div w:id="855994697">
                      <w:marLeft w:val="0"/>
                      <w:marRight w:val="0"/>
                      <w:marTop w:val="45"/>
                      <w:marBottom w:val="0"/>
                      <w:divBdr>
                        <w:top w:val="none" w:sz="0" w:space="0" w:color="auto"/>
                        <w:left w:val="none" w:sz="0" w:space="0" w:color="auto"/>
                        <w:bottom w:val="none" w:sz="0" w:space="0" w:color="auto"/>
                        <w:right w:val="none" w:sz="0" w:space="0" w:color="auto"/>
                      </w:divBdr>
                      <w:divsChild>
                        <w:div w:id="560487215">
                          <w:marLeft w:val="0"/>
                          <w:marRight w:val="0"/>
                          <w:marTop w:val="0"/>
                          <w:marBottom w:val="0"/>
                          <w:divBdr>
                            <w:top w:val="none" w:sz="0" w:space="0" w:color="auto"/>
                            <w:left w:val="none" w:sz="0" w:space="0" w:color="auto"/>
                            <w:bottom w:val="none" w:sz="0" w:space="0" w:color="auto"/>
                            <w:right w:val="none" w:sz="0" w:space="0" w:color="auto"/>
                          </w:divBdr>
                          <w:divsChild>
                            <w:div w:id="1401059407">
                              <w:marLeft w:val="2070"/>
                              <w:marRight w:val="3960"/>
                              <w:marTop w:val="0"/>
                              <w:marBottom w:val="0"/>
                              <w:divBdr>
                                <w:top w:val="none" w:sz="0" w:space="0" w:color="auto"/>
                                <w:left w:val="none" w:sz="0" w:space="0" w:color="auto"/>
                                <w:bottom w:val="none" w:sz="0" w:space="0" w:color="auto"/>
                                <w:right w:val="none" w:sz="0" w:space="0" w:color="auto"/>
                              </w:divBdr>
                              <w:divsChild>
                                <w:div w:id="565921188">
                                  <w:marLeft w:val="0"/>
                                  <w:marRight w:val="0"/>
                                  <w:marTop w:val="0"/>
                                  <w:marBottom w:val="0"/>
                                  <w:divBdr>
                                    <w:top w:val="none" w:sz="0" w:space="0" w:color="auto"/>
                                    <w:left w:val="none" w:sz="0" w:space="0" w:color="auto"/>
                                    <w:bottom w:val="none" w:sz="0" w:space="0" w:color="auto"/>
                                    <w:right w:val="none" w:sz="0" w:space="0" w:color="auto"/>
                                  </w:divBdr>
                                  <w:divsChild>
                                    <w:div w:id="1927765880">
                                      <w:marLeft w:val="0"/>
                                      <w:marRight w:val="0"/>
                                      <w:marTop w:val="0"/>
                                      <w:marBottom w:val="0"/>
                                      <w:divBdr>
                                        <w:top w:val="none" w:sz="0" w:space="0" w:color="auto"/>
                                        <w:left w:val="none" w:sz="0" w:space="0" w:color="auto"/>
                                        <w:bottom w:val="none" w:sz="0" w:space="0" w:color="auto"/>
                                        <w:right w:val="none" w:sz="0" w:space="0" w:color="auto"/>
                                      </w:divBdr>
                                      <w:divsChild>
                                        <w:div w:id="1617592315">
                                          <w:marLeft w:val="0"/>
                                          <w:marRight w:val="0"/>
                                          <w:marTop w:val="0"/>
                                          <w:marBottom w:val="0"/>
                                          <w:divBdr>
                                            <w:top w:val="none" w:sz="0" w:space="0" w:color="auto"/>
                                            <w:left w:val="none" w:sz="0" w:space="0" w:color="auto"/>
                                            <w:bottom w:val="none" w:sz="0" w:space="0" w:color="auto"/>
                                            <w:right w:val="none" w:sz="0" w:space="0" w:color="auto"/>
                                          </w:divBdr>
                                          <w:divsChild>
                                            <w:div w:id="784039046">
                                              <w:marLeft w:val="0"/>
                                              <w:marRight w:val="0"/>
                                              <w:marTop w:val="90"/>
                                              <w:marBottom w:val="0"/>
                                              <w:divBdr>
                                                <w:top w:val="none" w:sz="0" w:space="0" w:color="auto"/>
                                                <w:left w:val="none" w:sz="0" w:space="0" w:color="auto"/>
                                                <w:bottom w:val="none" w:sz="0" w:space="0" w:color="auto"/>
                                                <w:right w:val="none" w:sz="0" w:space="0" w:color="auto"/>
                                              </w:divBdr>
                                              <w:divsChild>
                                                <w:div w:id="1326011863">
                                                  <w:marLeft w:val="0"/>
                                                  <w:marRight w:val="0"/>
                                                  <w:marTop w:val="0"/>
                                                  <w:marBottom w:val="0"/>
                                                  <w:divBdr>
                                                    <w:top w:val="none" w:sz="0" w:space="0" w:color="auto"/>
                                                    <w:left w:val="none" w:sz="0" w:space="0" w:color="auto"/>
                                                    <w:bottom w:val="none" w:sz="0" w:space="0" w:color="auto"/>
                                                    <w:right w:val="none" w:sz="0" w:space="0" w:color="auto"/>
                                                  </w:divBdr>
                                                  <w:divsChild>
                                                    <w:div w:id="619533453">
                                                      <w:marLeft w:val="0"/>
                                                      <w:marRight w:val="0"/>
                                                      <w:marTop w:val="0"/>
                                                      <w:marBottom w:val="0"/>
                                                      <w:divBdr>
                                                        <w:top w:val="none" w:sz="0" w:space="0" w:color="auto"/>
                                                        <w:left w:val="none" w:sz="0" w:space="0" w:color="auto"/>
                                                        <w:bottom w:val="none" w:sz="0" w:space="0" w:color="auto"/>
                                                        <w:right w:val="none" w:sz="0" w:space="0" w:color="auto"/>
                                                      </w:divBdr>
                                                      <w:divsChild>
                                                        <w:div w:id="965700106">
                                                          <w:marLeft w:val="0"/>
                                                          <w:marRight w:val="0"/>
                                                          <w:marTop w:val="0"/>
                                                          <w:marBottom w:val="390"/>
                                                          <w:divBdr>
                                                            <w:top w:val="none" w:sz="0" w:space="0" w:color="auto"/>
                                                            <w:left w:val="none" w:sz="0" w:space="0" w:color="auto"/>
                                                            <w:bottom w:val="none" w:sz="0" w:space="0" w:color="auto"/>
                                                            <w:right w:val="none" w:sz="0" w:space="0" w:color="auto"/>
                                                          </w:divBdr>
                                                          <w:divsChild>
                                                            <w:div w:id="42561579">
                                                              <w:marLeft w:val="0"/>
                                                              <w:marRight w:val="0"/>
                                                              <w:marTop w:val="0"/>
                                                              <w:marBottom w:val="0"/>
                                                              <w:divBdr>
                                                                <w:top w:val="none" w:sz="0" w:space="0" w:color="auto"/>
                                                                <w:left w:val="none" w:sz="0" w:space="0" w:color="auto"/>
                                                                <w:bottom w:val="none" w:sz="0" w:space="0" w:color="auto"/>
                                                                <w:right w:val="none" w:sz="0" w:space="0" w:color="auto"/>
                                                              </w:divBdr>
                                                              <w:divsChild>
                                                                <w:div w:id="79110430">
                                                                  <w:marLeft w:val="0"/>
                                                                  <w:marRight w:val="0"/>
                                                                  <w:marTop w:val="0"/>
                                                                  <w:marBottom w:val="0"/>
                                                                  <w:divBdr>
                                                                    <w:top w:val="none" w:sz="0" w:space="0" w:color="auto"/>
                                                                    <w:left w:val="none" w:sz="0" w:space="0" w:color="auto"/>
                                                                    <w:bottom w:val="none" w:sz="0" w:space="0" w:color="auto"/>
                                                                    <w:right w:val="none" w:sz="0" w:space="0" w:color="auto"/>
                                                                  </w:divBdr>
                                                                  <w:divsChild>
                                                                    <w:div w:id="31922842">
                                                                      <w:marLeft w:val="0"/>
                                                                      <w:marRight w:val="0"/>
                                                                      <w:marTop w:val="0"/>
                                                                      <w:marBottom w:val="0"/>
                                                                      <w:divBdr>
                                                                        <w:top w:val="none" w:sz="0" w:space="0" w:color="auto"/>
                                                                        <w:left w:val="none" w:sz="0" w:space="0" w:color="auto"/>
                                                                        <w:bottom w:val="none" w:sz="0" w:space="0" w:color="auto"/>
                                                                        <w:right w:val="none" w:sz="0" w:space="0" w:color="auto"/>
                                                                      </w:divBdr>
                                                                      <w:divsChild>
                                                                        <w:div w:id="1545288601">
                                                                          <w:marLeft w:val="0"/>
                                                                          <w:marRight w:val="0"/>
                                                                          <w:marTop w:val="0"/>
                                                                          <w:marBottom w:val="0"/>
                                                                          <w:divBdr>
                                                                            <w:top w:val="none" w:sz="0" w:space="0" w:color="auto"/>
                                                                            <w:left w:val="none" w:sz="0" w:space="0" w:color="auto"/>
                                                                            <w:bottom w:val="none" w:sz="0" w:space="0" w:color="auto"/>
                                                                            <w:right w:val="none" w:sz="0" w:space="0" w:color="auto"/>
                                                                          </w:divBdr>
                                                                          <w:divsChild>
                                                                            <w:div w:id="1846939124">
                                                                              <w:marLeft w:val="0"/>
                                                                              <w:marRight w:val="0"/>
                                                                              <w:marTop w:val="0"/>
                                                                              <w:marBottom w:val="0"/>
                                                                              <w:divBdr>
                                                                                <w:top w:val="none" w:sz="0" w:space="0" w:color="auto"/>
                                                                                <w:left w:val="none" w:sz="0" w:space="0" w:color="auto"/>
                                                                                <w:bottom w:val="none" w:sz="0" w:space="0" w:color="auto"/>
                                                                                <w:right w:val="none" w:sz="0" w:space="0" w:color="auto"/>
                                                                              </w:divBdr>
                                                                              <w:divsChild>
                                                                                <w:div w:id="1594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056016">
      <w:bodyDiv w:val="1"/>
      <w:marLeft w:val="0"/>
      <w:marRight w:val="0"/>
      <w:marTop w:val="0"/>
      <w:marBottom w:val="0"/>
      <w:divBdr>
        <w:top w:val="none" w:sz="0" w:space="0" w:color="auto"/>
        <w:left w:val="none" w:sz="0" w:space="0" w:color="auto"/>
        <w:bottom w:val="none" w:sz="0" w:space="0" w:color="auto"/>
        <w:right w:val="none" w:sz="0" w:space="0" w:color="auto"/>
      </w:divBdr>
      <w:divsChild>
        <w:div w:id="1882553575">
          <w:marLeft w:val="0"/>
          <w:marRight w:val="0"/>
          <w:marTop w:val="0"/>
          <w:marBottom w:val="0"/>
          <w:divBdr>
            <w:top w:val="none" w:sz="0" w:space="0" w:color="auto"/>
            <w:left w:val="none" w:sz="0" w:space="0" w:color="auto"/>
            <w:bottom w:val="none" w:sz="0" w:space="0" w:color="auto"/>
            <w:right w:val="none" w:sz="0" w:space="0" w:color="auto"/>
          </w:divBdr>
          <w:divsChild>
            <w:div w:id="1455516796">
              <w:marLeft w:val="0"/>
              <w:marRight w:val="0"/>
              <w:marTop w:val="0"/>
              <w:marBottom w:val="0"/>
              <w:divBdr>
                <w:top w:val="none" w:sz="0" w:space="0" w:color="auto"/>
                <w:left w:val="none" w:sz="0" w:space="0" w:color="auto"/>
                <w:bottom w:val="none" w:sz="0" w:space="0" w:color="auto"/>
                <w:right w:val="none" w:sz="0" w:space="0" w:color="auto"/>
              </w:divBdr>
              <w:divsChild>
                <w:div w:id="1854806934">
                  <w:marLeft w:val="0"/>
                  <w:marRight w:val="0"/>
                  <w:marTop w:val="0"/>
                  <w:marBottom w:val="0"/>
                  <w:divBdr>
                    <w:top w:val="none" w:sz="0" w:space="0" w:color="auto"/>
                    <w:left w:val="none" w:sz="0" w:space="0" w:color="auto"/>
                    <w:bottom w:val="none" w:sz="0" w:space="0" w:color="auto"/>
                    <w:right w:val="none" w:sz="0" w:space="0" w:color="auto"/>
                  </w:divBdr>
                  <w:divsChild>
                    <w:div w:id="928005654">
                      <w:marLeft w:val="0"/>
                      <w:marRight w:val="0"/>
                      <w:marTop w:val="45"/>
                      <w:marBottom w:val="0"/>
                      <w:divBdr>
                        <w:top w:val="none" w:sz="0" w:space="0" w:color="auto"/>
                        <w:left w:val="none" w:sz="0" w:space="0" w:color="auto"/>
                        <w:bottom w:val="none" w:sz="0" w:space="0" w:color="auto"/>
                        <w:right w:val="none" w:sz="0" w:space="0" w:color="auto"/>
                      </w:divBdr>
                      <w:divsChild>
                        <w:div w:id="659426890">
                          <w:marLeft w:val="0"/>
                          <w:marRight w:val="0"/>
                          <w:marTop w:val="0"/>
                          <w:marBottom w:val="0"/>
                          <w:divBdr>
                            <w:top w:val="none" w:sz="0" w:space="0" w:color="auto"/>
                            <w:left w:val="none" w:sz="0" w:space="0" w:color="auto"/>
                            <w:bottom w:val="none" w:sz="0" w:space="0" w:color="auto"/>
                            <w:right w:val="none" w:sz="0" w:space="0" w:color="auto"/>
                          </w:divBdr>
                          <w:divsChild>
                            <w:div w:id="238831021">
                              <w:marLeft w:val="2070"/>
                              <w:marRight w:val="3960"/>
                              <w:marTop w:val="0"/>
                              <w:marBottom w:val="0"/>
                              <w:divBdr>
                                <w:top w:val="none" w:sz="0" w:space="0" w:color="auto"/>
                                <w:left w:val="none" w:sz="0" w:space="0" w:color="auto"/>
                                <w:bottom w:val="none" w:sz="0" w:space="0" w:color="auto"/>
                                <w:right w:val="none" w:sz="0" w:space="0" w:color="auto"/>
                              </w:divBdr>
                              <w:divsChild>
                                <w:div w:id="1605652669">
                                  <w:marLeft w:val="0"/>
                                  <w:marRight w:val="0"/>
                                  <w:marTop w:val="0"/>
                                  <w:marBottom w:val="0"/>
                                  <w:divBdr>
                                    <w:top w:val="none" w:sz="0" w:space="0" w:color="auto"/>
                                    <w:left w:val="none" w:sz="0" w:space="0" w:color="auto"/>
                                    <w:bottom w:val="none" w:sz="0" w:space="0" w:color="auto"/>
                                    <w:right w:val="none" w:sz="0" w:space="0" w:color="auto"/>
                                  </w:divBdr>
                                  <w:divsChild>
                                    <w:div w:id="450637863">
                                      <w:marLeft w:val="0"/>
                                      <w:marRight w:val="0"/>
                                      <w:marTop w:val="0"/>
                                      <w:marBottom w:val="0"/>
                                      <w:divBdr>
                                        <w:top w:val="none" w:sz="0" w:space="0" w:color="auto"/>
                                        <w:left w:val="none" w:sz="0" w:space="0" w:color="auto"/>
                                        <w:bottom w:val="none" w:sz="0" w:space="0" w:color="auto"/>
                                        <w:right w:val="none" w:sz="0" w:space="0" w:color="auto"/>
                                      </w:divBdr>
                                      <w:divsChild>
                                        <w:div w:id="1747456175">
                                          <w:marLeft w:val="0"/>
                                          <w:marRight w:val="0"/>
                                          <w:marTop w:val="0"/>
                                          <w:marBottom w:val="0"/>
                                          <w:divBdr>
                                            <w:top w:val="none" w:sz="0" w:space="0" w:color="auto"/>
                                            <w:left w:val="none" w:sz="0" w:space="0" w:color="auto"/>
                                            <w:bottom w:val="none" w:sz="0" w:space="0" w:color="auto"/>
                                            <w:right w:val="none" w:sz="0" w:space="0" w:color="auto"/>
                                          </w:divBdr>
                                          <w:divsChild>
                                            <w:div w:id="1930574524">
                                              <w:marLeft w:val="0"/>
                                              <w:marRight w:val="0"/>
                                              <w:marTop w:val="90"/>
                                              <w:marBottom w:val="0"/>
                                              <w:divBdr>
                                                <w:top w:val="none" w:sz="0" w:space="0" w:color="auto"/>
                                                <w:left w:val="none" w:sz="0" w:space="0" w:color="auto"/>
                                                <w:bottom w:val="none" w:sz="0" w:space="0" w:color="auto"/>
                                                <w:right w:val="none" w:sz="0" w:space="0" w:color="auto"/>
                                              </w:divBdr>
                                              <w:divsChild>
                                                <w:div w:id="629751111">
                                                  <w:marLeft w:val="0"/>
                                                  <w:marRight w:val="0"/>
                                                  <w:marTop w:val="0"/>
                                                  <w:marBottom w:val="0"/>
                                                  <w:divBdr>
                                                    <w:top w:val="none" w:sz="0" w:space="0" w:color="auto"/>
                                                    <w:left w:val="none" w:sz="0" w:space="0" w:color="auto"/>
                                                    <w:bottom w:val="none" w:sz="0" w:space="0" w:color="auto"/>
                                                    <w:right w:val="none" w:sz="0" w:space="0" w:color="auto"/>
                                                  </w:divBdr>
                                                  <w:divsChild>
                                                    <w:div w:id="619918934">
                                                      <w:marLeft w:val="0"/>
                                                      <w:marRight w:val="0"/>
                                                      <w:marTop w:val="0"/>
                                                      <w:marBottom w:val="0"/>
                                                      <w:divBdr>
                                                        <w:top w:val="none" w:sz="0" w:space="0" w:color="auto"/>
                                                        <w:left w:val="none" w:sz="0" w:space="0" w:color="auto"/>
                                                        <w:bottom w:val="none" w:sz="0" w:space="0" w:color="auto"/>
                                                        <w:right w:val="none" w:sz="0" w:space="0" w:color="auto"/>
                                                      </w:divBdr>
                                                      <w:divsChild>
                                                        <w:div w:id="2080325861">
                                                          <w:marLeft w:val="0"/>
                                                          <w:marRight w:val="0"/>
                                                          <w:marTop w:val="0"/>
                                                          <w:marBottom w:val="390"/>
                                                          <w:divBdr>
                                                            <w:top w:val="none" w:sz="0" w:space="0" w:color="auto"/>
                                                            <w:left w:val="none" w:sz="0" w:space="0" w:color="auto"/>
                                                            <w:bottom w:val="none" w:sz="0" w:space="0" w:color="auto"/>
                                                            <w:right w:val="none" w:sz="0" w:space="0" w:color="auto"/>
                                                          </w:divBdr>
                                                          <w:divsChild>
                                                            <w:div w:id="1580628470">
                                                              <w:marLeft w:val="0"/>
                                                              <w:marRight w:val="0"/>
                                                              <w:marTop w:val="0"/>
                                                              <w:marBottom w:val="0"/>
                                                              <w:divBdr>
                                                                <w:top w:val="none" w:sz="0" w:space="0" w:color="auto"/>
                                                                <w:left w:val="none" w:sz="0" w:space="0" w:color="auto"/>
                                                                <w:bottom w:val="none" w:sz="0" w:space="0" w:color="auto"/>
                                                                <w:right w:val="none" w:sz="0" w:space="0" w:color="auto"/>
                                                              </w:divBdr>
                                                              <w:divsChild>
                                                                <w:div w:id="686105405">
                                                                  <w:marLeft w:val="0"/>
                                                                  <w:marRight w:val="0"/>
                                                                  <w:marTop w:val="0"/>
                                                                  <w:marBottom w:val="0"/>
                                                                  <w:divBdr>
                                                                    <w:top w:val="none" w:sz="0" w:space="0" w:color="auto"/>
                                                                    <w:left w:val="none" w:sz="0" w:space="0" w:color="auto"/>
                                                                    <w:bottom w:val="none" w:sz="0" w:space="0" w:color="auto"/>
                                                                    <w:right w:val="none" w:sz="0" w:space="0" w:color="auto"/>
                                                                  </w:divBdr>
                                                                  <w:divsChild>
                                                                    <w:div w:id="1618680741">
                                                                      <w:marLeft w:val="0"/>
                                                                      <w:marRight w:val="0"/>
                                                                      <w:marTop w:val="0"/>
                                                                      <w:marBottom w:val="0"/>
                                                                      <w:divBdr>
                                                                        <w:top w:val="none" w:sz="0" w:space="0" w:color="auto"/>
                                                                        <w:left w:val="none" w:sz="0" w:space="0" w:color="auto"/>
                                                                        <w:bottom w:val="none" w:sz="0" w:space="0" w:color="auto"/>
                                                                        <w:right w:val="none" w:sz="0" w:space="0" w:color="auto"/>
                                                                      </w:divBdr>
                                                                      <w:divsChild>
                                                                        <w:div w:id="1670255059">
                                                                          <w:marLeft w:val="0"/>
                                                                          <w:marRight w:val="0"/>
                                                                          <w:marTop w:val="0"/>
                                                                          <w:marBottom w:val="0"/>
                                                                          <w:divBdr>
                                                                            <w:top w:val="none" w:sz="0" w:space="0" w:color="auto"/>
                                                                            <w:left w:val="none" w:sz="0" w:space="0" w:color="auto"/>
                                                                            <w:bottom w:val="none" w:sz="0" w:space="0" w:color="auto"/>
                                                                            <w:right w:val="none" w:sz="0" w:space="0" w:color="auto"/>
                                                                          </w:divBdr>
                                                                          <w:divsChild>
                                                                            <w:div w:id="2079666379">
                                                                              <w:marLeft w:val="0"/>
                                                                              <w:marRight w:val="0"/>
                                                                              <w:marTop w:val="0"/>
                                                                              <w:marBottom w:val="0"/>
                                                                              <w:divBdr>
                                                                                <w:top w:val="none" w:sz="0" w:space="0" w:color="auto"/>
                                                                                <w:left w:val="none" w:sz="0" w:space="0" w:color="auto"/>
                                                                                <w:bottom w:val="none" w:sz="0" w:space="0" w:color="auto"/>
                                                                                <w:right w:val="none" w:sz="0" w:space="0" w:color="auto"/>
                                                                              </w:divBdr>
                                                                              <w:divsChild>
                                                                                <w:div w:id="2881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04703">
      <w:bodyDiv w:val="1"/>
      <w:marLeft w:val="0"/>
      <w:marRight w:val="0"/>
      <w:marTop w:val="0"/>
      <w:marBottom w:val="0"/>
      <w:divBdr>
        <w:top w:val="none" w:sz="0" w:space="0" w:color="auto"/>
        <w:left w:val="none" w:sz="0" w:space="0" w:color="auto"/>
        <w:bottom w:val="none" w:sz="0" w:space="0" w:color="auto"/>
        <w:right w:val="none" w:sz="0" w:space="0" w:color="auto"/>
      </w:divBdr>
      <w:divsChild>
        <w:div w:id="891429676">
          <w:marLeft w:val="0"/>
          <w:marRight w:val="0"/>
          <w:marTop w:val="0"/>
          <w:marBottom w:val="0"/>
          <w:divBdr>
            <w:top w:val="none" w:sz="0" w:space="0" w:color="auto"/>
            <w:left w:val="none" w:sz="0" w:space="0" w:color="auto"/>
            <w:bottom w:val="none" w:sz="0" w:space="0" w:color="auto"/>
            <w:right w:val="none" w:sz="0" w:space="0" w:color="auto"/>
          </w:divBdr>
          <w:divsChild>
            <w:div w:id="523712247">
              <w:marLeft w:val="0"/>
              <w:marRight w:val="0"/>
              <w:marTop w:val="0"/>
              <w:marBottom w:val="0"/>
              <w:divBdr>
                <w:top w:val="none" w:sz="0" w:space="0" w:color="auto"/>
                <w:left w:val="none" w:sz="0" w:space="0" w:color="auto"/>
                <w:bottom w:val="none" w:sz="0" w:space="0" w:color="auto"/>
                <w:right w:val="none" w:sz="0" w:space="0" w:color="auto"/>
              </w:divBdr>
              <w:divsChild>
                <w:div w:id="755596758">
                  <w:marLeft w:val="0"/>
                  <w:marRight w:val="0"/>
                  <w:marTop w:val="0"/>
                  <w:marBottom w:val="0"/>
                  <w:divBdr>
                    <w:top w:val="none" w:sz="0" w:space="0" w:color="auto"/>
                    <w:left w:val="none" w:sz="0" w:space="0" w:color="auto"/>
                    <w:bottom w:val="none" w:sz="0" w:space="0" w:color="auto"/>
                    <w:right w:val="none" w:sz="0" w:space="0" w:color="auto"/>
                  </w:divBdr>
                  <w:divsChild>
                    <w:div w:id="591667891">
                      <w:marLeft w:val="0"/>
                      <w:marRight w:val="0"/>
                      <w:marTop w:val="45"/>
                      <w:marBottom w:val="0"/>
                      <w:divBdr>
                        <w:top w:val="none" w:sz="0" w:space="0" w:color="auto"/>
                        <w:left w:val="none" w:sz="0" w:space="0" w:color="auto"/>
                        <w:bottom w:val="none" w:sz="0" w:space="0" w:color="auto"/>
                        <w:right w:val="none" w:sz="0" w:space="0" w:color="auto"/>
                      </w:divBdr>
                      <w:divsChild>
                        <w:div w:id="1456025701">
                          <w:marLeft w:val="0"/>
                          <w:marRight w:val="0"/>
                          <w:marTop w:val="0"/>
                          <w:marBottom w:val="0"/>
                          <w:divBdr>
                            <w:top w:val="none" w:sz="0" w:space="0" w:color="auto"/>
                            <w:left w:val="none" w:sz="0" w:space="0" w:color="auto"/>
                            <w:bottom w:val="none" w:sz="0" w:space="0" w:color="auto"/>
                            <w:right w:val="none" w:sz="0" w:space="0" w:color="auto"/>
                          </w:divBdr>
                          <w:divsChild>
                            <w:div w:id="1990284910">
                              <w:marLeft w:val="2070"/>
                              <w:marRight w:val="3960"/>
                              <w:marTop w:val="0"/>
                              <w:marBottom w:val="0"/>
                              <w:divBdr>
                                <w:top w:val="none" w:sz="0" w:space="0" w:color="auto"/>
                                <w:left w:val="none" w:sz="0" w:space="0" w:color="auto"/>
                                <w:bottom w:val="none" w:sz="0" w:space="0" w:color="auto"/>
                                <w:right w:val="none" w:sz="0" w:space="0" w:color="auto"/>
                              </w:divBdr>
                              <w:divsChild>
                                <w:div w:id="1633628747">
                                  <w:marLeft w:val="0"/>
                                  <w:marRight w:val="0"/>
                                  <w:marTop w:val="0"/>
                                  <w:marBottom w:val="0"/>
                                  <w:divBdr>
                                    <w:top w:val="none" w:sz="0" w:space="0" w:color="auto"/>
                                    <w:left w:val="none" w:sz="0" w:space="0" w:color="auto"/>
                                    <w:bottom w:val="none" w:sz="0" w:space="0" w:color="auto"/>
                                    <w:right w:val="none" w:sz="0" w:space="0" w:color="auto"/>
                                  </w:divBdr>
                                  <w:divsChild>
                                    <w:div w:id="674038793">
                                      <w:marLeft w:val="0"/>
                                      <w:marRight w:val="0"/>
                                      <w:marTop w:val="0"/>
                                      <w:marBottom w:val="0"/>
                                      <w:divBdr>
                                        <w:top w:val="none" w:sz="0" w:space="0" w:color="auto"/>
                                        <w:left w:val="none" w:sz="0" w:space="0" w:color="auto"/>
                                        <w:bottom w:val="none" w:sz="0" w:space="0" w:color="auto"/>
                                        <w:right w:val="none" w:sz="0" w:space="0" w:color="auto"/>
                                      </w:divBdr>
                                      <w:divsChild>
                                        <w:div w:id="1552378535">
                                          <w:marLeft w:val="0"/>
                                          <w:marRight w:val="0"/>
                                          <w:marTop w:val="0"/>
                                          <w:marBottom w:val="0"/>
                                          <w:divBdr>
                                            <w:top w:val="none" w:sz="0" w:space="0" w:color="auto"/>
                                            <w:left w:val="none" w:sz="0" w:space="0" w:color="auto"/>
                                            <w:bottom w:val="none" w:sz="0" w:space="0" w:color="auto"/>
                                            <w:right w:val="none" w:sz="0" w:space="0" w:color="auto"/>
                                          </w:divBdr>
                                          <w:divsChild>
                                            <w:div w:id="901600518">
                                              <w:marLeft w:val="0"/>
                                              <w:marRight w:val="0"/>
                                              <w:marTop w:val="90"/>
                                              <w:marBottom w:val="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sChild>
                                                    <w:div w:id="356152996">
                                                      <w:marLeft w:val="0"/>
                                                      <w:marRight w:val="0"/>
                                                      <w:marTop w:val="0"/>
                                                      <w:marBottom w:val="0"/>
                                                      <w:divBdr>
                                                        <w:top w:val="none" w:sz="0" w:space="0" w:color="auto"/>
                                                        <w:left w:val="none" w:sz="0" w:space="0" w:color="auto"/>
                                                        <w:bottom w:val="none" w:sz="0" w:space="0" w:color="auto"/>
                                                        <w:right w:val="none" w:sz="0" w:space="0" w:color="auto"/>
                                                      </w:divBdr>
                                                      <w:divsChild>
                                                        <w:div w:id="646589674">
                                                          <w:marLeft w:val="0"/>
                                                          <w:marRight w:val="0"/>
                                                          <w:marTop w:val="0"/>
                                                          <w:marBottom w:val="390"/>
                                                          <w:divBdr>
                                                            <w:top w:val="none" w:sz="0" w:space="0" w:color="auto"/>
                                                            <w:left w:val="none" w:sz="0" w:space="0" w:color="auto"/>
                                                            <w:bottom w:val="none" w:sz="0" w:space="0" w:color="auto"/>
                                                            <w:right w:val="none" w:sz="0" w:space="0" w:color="auto"/>
                                                          </w:divBdr>
                                                          <w:divsChild>
                                                            <w:div w:id="1241909119">
                                                              <w:marLeft w:val="0"/>
                                                              <w:marRight w:val="0"/>
                                                              <w:marTop w:val="0"/>
                                                              <w:marBottom w:val="0"/>
                                                              <w:divBdr>
                                                                <w:top w:val="none" w:sz="0" w:space="0" w:color="auto"/>
                                                                <w:left w:val="none" w:sz="0" w:space="0" w:color="auto"/>
                                                                <w:bottom w:val="none" w:sz="0" w:space="0" w:color="auto"/>
                                                                <w:right w:val="none" w:sz="0" w:space="0" w:color="auto"/>
                                                              </w:divBdr>
                                                              <w:divsChild>
                                                                <w:div w:id="1778523670">
                                                                  <w:marLeft w:val="0"/>
                                                                  <w:marRight w:val="0"/>
                                                                  <w:marTop w:val="0"/>
                                                                  <w:marBottom w:val="0"/>
                                                                  <w:divBdr>
                                                                    <w:top w:val="none" w:sz="0" w:space="0" w:color="auto"/>
                                                                    <w:left w:val="none" w:sz="0" w:space="0" w:color="auto"/>
                                                                    <w:bottom w:val="none" w:sz="0" w:space="0" w:color="auto"/>
                                                                    <w:right w:val="none" w:sz="0" w:space="0" w:color="auto"/>
                                                                  </w:divBdr>
                                                                  <w:divsChild>
                                                                    <w:div w:id="1440639807">
                                                                      <w:marLeft w:val="0"/>
                                                                      <w:marRight w:val="0"/>
                                                                      <w:marTop w:val="0"/>
                                                                      <w:marBottom w:val="0"/>
                                                                      <w:divBdr>
                                                                        <w:top w:val="none" w:sz="0" w:space="0" w:color="auto"/>
                                                                        <w:left w:val="none" w:sz="0" w:space="0" w:color="auto"/>
                                                                        <w:bottom w:val="none" w:sz="0" w:space="0" w:color="auto"/>
                                                                        <w:right w:val="none" w:sz="0" w:space="0" w:color="auto"/>
                                                                      </w:divBdr>
                                                                      <w:divsChild>
                                                                        <w:div w:id="28845908">
                                                                          <w:marLeft w:val="0"/>
                                                                          <w:marRight w:val="0"/>
                                                                          <w:marTop w:val="0"/>
                                                                          <w:marBottom w:val="0"/>
                                                                          <w:divBdr>
                                                                            <w:top w:val="none" w:sz="0" w:space="0" w:color="auto"/>
                                                                            <w:left w:val="none" w:sz="0" w:space="0" w:color="auto"/>
                                                                            <w:bottom w:val="none" w:sz="0" w:space="0" w:color="auto"/>
                                                                            <w:right w:val="none" w:sz="0" w:space="0" w:color="auto"/>
                                                                          </w:divBdr>
                                                                          <w:divsChild>
                                                                            <w:div w:id="1582760576">
                                                                              <w:marLeft w:val="0"/>
                                                                              <w:marRight w:val="0"/>
                                                                              <w:marTop w:val="0"/>
                                                                              <w:marBottom w:val="0"/>
                                                                              <w:divBdr>
                                                                                <w:top w:val="none" w:sz="0" w:space="0" w:color="auto"/>
                                                                                <w:left w:val="none" w:sz="0" w:space="0" w:color="auto"/>
                                                                                <w:bottom w:val="none" w:sz="0" w:space="0" w:color="auto"/>
                                                                                <w:right w:val="none" w:sz="0" w:space="0" w:color="auto"/>
                                                                              </w:divBdr>
                                                                              <w:divsChild>
                                                                                <w:div w:id="16236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876049">
      <w:bodyDiv w:val="1"/>
      <w:marLeft w:val="0"/>
      <w:marRight w:val="0"/>
      <w:marTop w:val="0"/>
      <w:marBottom w:val="0"/>
      <w:divBdr>
        <w:top w:val="none" w:sz="0" w:space="0" w:color="auto"/>
        <w:left w:val="none" w:sz="0" w:space="0" w:color="auto"/>
        <w:bottom w:val="none" w:sz="0" w:space="0" w:color="auto"/>
        <w:right w:val="none" w:sz="0" w:space="0" w:color="auto"/>
      </w:divBdr>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124805">
      <w:bodyDiv w:val="1"/>
      <w:marLeft w:val="0"/>
      <w:marRight w:val="0"/>
      <w:marTop w:val="0"/>
      <w:marBottom w:val="0"/>
      <w:divBdr>
        <w:top w:val="none" w:sz="0" w:space="0" w:color="auto"/>
        <w:left w:val="none" w:sz="0" w:space="0" w:color="auto"/>
        <w:bottom w:val="none" w:sz="0" w:space="0" w:color="auto"/>
        <w:right w:val="none" w:sz="0" w:space="0" w:color="auto"/>
      </w:divBdr>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0081763">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rroch.ca.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sarroch.ca.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sarroch@pec.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u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sarroch@pec.i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0A7F-71CB-4AA0-83DB-CEE5DFD7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40</Pages>
  <Words>17753</Words>
  <Characters>101194</Characters>
  <Application>Microsoft Office Word</Application>
  <DocSecurity>0</DocSecurity>
  <Lines>843</Lines>
  <Paragraphs>237</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Utente</cp:lastModifiedBy>
  <cp:revision>33</cp:revision>
  <cp:lastPrinted>2018-09-07T07:14:00Z</cp:lastPrinted>
  <dcterms:created xsi:type="dcterms:W3CDTF">2018-08-28T09:43:00Z</dcterms:created>
  <dcterms:modified xsi:type="dcterms:W3CDTF">2018-11-16T08:31:00Z</dcterms:modified>
</cp:coreProperties>
</file>